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Муниципальное казённое  общеобразовательное учреждение</w:t>
      </w: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«Михайловская средняя общеобразовательная школа №1»</w:t>
      </w:r>
    </w:p>
    <w:p w:rsidR="006213CD" w:rsidRPr="00710888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710888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Михайловского района Алтайского края</w:t>
      </w:r>
    </w:p>
    <w:p w:rsidR="006213CD" w:rsidRPr="00710888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Pr="00710888" w:rsidRDefault="005869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  <w:r>
        <w:rPr>
          <w:noProof/>
        </w:rPr>
        <w:drawing>
          <wp:inline distT="0" distB="0" distL="0" distR="0" wp14:anchorId="21D0F7C1" wp14:editId="7F1C1369">
            <wp:extent cx="6120130" cy="200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0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13CD" w:rsidRPr="00710888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zh-CN"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eastAsia="ru-RU"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textAlignment w:val="baseline"/>
        <w:rPr>
          <w:rFonts w:ascii="Times New Roman" w:eastAsia="Andale Sans UI" w:hAnsi="Times New Roman" w:cs="Times New Roman"/>
          <w:color w:val="00000A"/>
          <w:sz w:val="24"/>
          <w:szCs w:val="24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Рабочая программа</w:t>
      </w:r>
    </w:p>
    <w:p w:rsidR="006213CD" w:rsidRPr="005C662D" w:rsidRDefault="006213CD" w:rsidP="006213C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по учебному  предмету </w:t>
      </w: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«Родной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язык»</w:t>
      </w:r>
    </w:p>
    <w:p w:rsidR="006213CD" w:rsidRPr="005C662D" w:rsidRDefault="006213CD" w:rsidP="006213C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  <w:r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>для 4</w:t>
      </w:r>
      <w:r w:rsidRPr="005C662D"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  <w:t xml:space="preserve">  класса начального общего образования</w:t>
      </w:r>
    </w:p>
    <w:p w:rsidR="006213CD" w:rsidRPr="005C662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 w:cs="Times New Roman"/>
          <w:b/>
          <w:bCs/>
          <w:i/>
          <w:iCs/>
          <w:color w:val="00000A"/>
          <w:sz w:val="28"/>
          <w:szCs w:val="28"/>
          <w:u w:val="single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</w:pPr>
      <w:r>
        <w:rPr>
          <w:rFonts w:ascii="Times New Roman" w:eastAsia="Segoe UI" w:hAnsi="Times New Roman" w:cs="Times New Roman"/>
          <w:color w:val="000000"/>
          <w:sz w:val="28"/>
          <w:szCs w:val="28"/>
          <w:u w:val="single"/>
          <w:lang w:bidi="en-US"/>
        </w:rPr>
        <w:t>Составитель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: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Амельченко Вера Васильевна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,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учитель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</w:p>
    <w:p w:rsidR="006213CD" w:rsidRPr="005C662D" w:rsidRDefault="006213CD" w:rsidP="006213CD">
      <w:pPr>
        <w:widowControl w:val="0"/>
        <w:suppressAutoHyphens/>
        <w:spacing w:after="0" w:line="240" w:lineRule="auto"/>
        <w:jc w:val="right"/>
        <w:textAlignment w:val="baseline"/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</w:pP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           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начальных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классов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высшей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5C662D"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квалификационной</w:t>
      </w:r>
      <w:r w:rsidRPr="005C662D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>
        <w:rPr>
          <w:rFonts w:ascii="Times New Roman" w:eastAsia="Segoe UI" w:hAnsi="Times New Roman" w:cs="Times New Roman"/>
          <w:color w:val="000000"/>
          <w:sz w:val="28"/>
          <w:szCs w:val="28"/>
          <w:lang w:bidi="en-US"/>
        </w:rPr>
        <w:t>категории</w:t>
      </w:r>
    </w:p>
    <w:p w:rsidR="006213CD" w:rsidRPr="005C662D" w:rsidRDefault="006213CD" w:rsidP="006213C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</w:p>
    <w:p w:rsidR="006213CD" w:rsidRPr="005C662D" w:rsidRDefault="006213CD" w:rsidP="006213CD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</w:pPr>
      <w:r w:rsidRPr="005C662D">
        <w:rPr>
          <w:rFonts w:ascii="Times New Roman" w:eastAsia="Andale Sans UI" w:hAnsi="Times New Roman" w:cs="Times New Roman"/>
          <w:color w:val="00000A"/>
          <w:sz w:val="28"/>
          <w:szCs w:val="28"/>
          <w:lang w:bidi="en-US"/>
        </w:rPr>
        <w:t>с. Михайловское 2019 г.</w:t>
      </w:r>
    </w:p>
    <w:p w:rsidR="00A41874" w:rsidRPr="00DF391F" w:rsidRDefault="00A41874" w:rsidP="00A41874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</w:pPr>
      <w:r w:rsidRPr="00DF391F">
        <w:rPr>
          <w:rFonts w:ascii="Times New Roman" w:eastAsia="Times New Roman CYR" w:hAnsi="Times New Roman" w:cs="Times New Roman"/>
          <w:b/>
          <w:bCs/>
          <w:color w:val="000000"/>
          <w:sz w:val="28"/>
          <w:szCs w:val="28"/>
          <w:lang w:bidi="en-US"/>
        </w:rPr>
        <w:lastRenderedPageBreak/>
        <w:t>Пояснительная записка</w:t>
      </w:r>
    </w:p>
    <w:p w:rsid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 xml:space="preserve">Рабочая программа по учебному предмету «Родной  язык» разработана в соответствии с Федеральным законом от 29.12.2012 № 273-ФЗ «Об 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Pr="00A41874">
        <w:rPr>
          <w:rFonts w:ascii="Times New Roman" w:hAnsi="Times New Roman" w:cs="Times New Roman"/>
          <w:sz w:val="28"/>
          <w:szCs w:val="28"/>
        </w:rPr>
        <w:t xml:space="preserve"> от 03.08.2018   № 317-ФЗ «О внесении изменений в ст. 11, 14 Федерального закона «Об образовании в Российской Федерации»;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 xml:space="preserve"> Законом Российской Федерации от 25.10.1991 № 1807-1 «О языках народов Российской Федерации» (в редакции Федерального закона № 185-ФЗ); 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06.10.2009 № 373 «Об утверждении федерального государственного образовательного стандарта начального общего образования» (в редакции приказа Минобрнауки России от 31.12.2015 № 1576);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 xml:space="preserve"> примерной программой по учебному предмету «Родной язык» для образовательных организаций, реализующих программы начального общего образования, одобренной решением федерального учебно-методического объединения по общему образованию (Протокол №1/19    от 04.03.2019).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874">
        <w:rPr>
          <w:rFonts w:ascii="Times New Roman" w:hAnsi="Times New Roman" w:cs="Times New Roman"/>
          <w:b/>
          <w:sz w:val="28"/>
          <w:szCs w:val="28"/>
        </w:rPr>
        <w:t>Цели изучения учебного предмета «Родной  язык»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Курс родного языка направлен на достижение следующих целей: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-расширение представлений о русско</w:t>
      </w:r>
      <w:r>
        <w:rPr>
          <w:rFonts w:ascii="Times New Roman" w:hAnsi="Times New Roman" w:cs="Times New Roman"/>
          <w:sz w:val="28"/>
          <w:szCs w:val="28"/>
        </w:rPr>
        <w:t>м языке как духовной, нравствен</w:t>
      </w:r>
      <w:r w:rsidRPr="00A41874">
        <w:rPr>
          <w:rFonts w:ascii="Times New Roman" w:hAnsi="Times New Roman" w:cs="Times New Roman"/>
          <w:sz w:val="28"/>
          <w:szCs w:val="28"/>
        </w:rPr>
        <w:t>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-формирование первоначальных пре</w:t>
      </w:r>
      <w:r>
        <w:rPr>
          <w:rFonts w:ascii="Times New Roman" w:hAnsi="Times New Roman" w:cs="Times New Roman"/>
          <w:sz w:val="28"/>
          <w:szCs w:val="28"/>
        </w:rPr>
        <w:t>дставлений о национальной специ</w:t>
      </w:r>
      <w:r w:rsidRPr="00A41874">
        <w:rPr>
          <w:rFonts w:ascii="Times New Roman" w:hAnsi="Times New Roman" w:cs="Times New Roman"/>
          <w:sz w:val="28"/>
          <w:szCs w:val="28"/>
        </w:rPr>
        <w:t>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-совершенствование умений наблю</w:t>
      </w:r>
      <w:r>
        <w:rPr>
          <w:rFonts w:ascii="Times New Roman" w:hAnsi="Times New Roman" w:cs="Times New Roman"/>
          <w:sz w:val="28"/>
          <w:szCs w:val="28"/>
        </w:rPr>
        <w:t>дать за функционированием языко</w:t>
      </w:r>
      <w:r w:rsidRPr="00A41874">
        <w:rPr>
          <w:rFonts w:ascii="Times New Roman" w:hAnsi="Times New Roman" w:cs="Times New Roman"/>
          <w:sz w:val="28"/>
          <w:szCs w:val="28"/>
        </w:rPr>
        <w:t xml:space="preserve">вых единиц, анализировать и классифицировать их, оценивать их с точки зрения особенностей картины мира, отраженной в языке; 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-совершенствование умений работать</w:t>
      </w:r>
      <w:r>
        <w:rPr>
          <w:rFonts w:ascii="Times New Roman" w:hAnsi="Times New Roman" w:cs="Times New Roman"/>
          <w:sz w:val="28"/>
          <w:szCs w:val="28"/>
        </w:rPr>
        <w:t xml:space="preserve"> с текстом, осуществлять элемен</w:t>
      </w:r>
      <w:r w:rsidRPr="00A41874">
        <w:rPr>
          <w:rFonts w:ascii="Times New Roman" w:hAnsi="Times New Roman" w:cs="Times New Roman"/>
          <w:sz w:val="28"/>
          <w:szCs w:val="28"/>
        </w:rPr>
        <w:t>тарный информационный поиск, извлекать и преобразовывать необходимую информацию;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-приобретение практического опыта исследова</w:t>
      </w:r>
      <w:r>
        <w:rPr>
          <w:rFonts w:ascii="Times New Roman" w:hAnsi="Times New Roman" w:cs="Times New Roman"/>
          <w:sz w:val="28"/>
          <w:szCs w:val="28"/>
        </w:rPr>
        <w:t>тельской работы по рус</w:t>
      </w:r>
      <w:r w:rsidRPr="00A41874">
        <w:rPr>
          <w:rFonts w:ascii="Times New Roman" w:hAnsi="Times New Roman" w:cs="Times New Roman"/>
          <w:sz w:val="28"/>
          <w:szCs w:val="28"/>
        </w:rPr>
        <w:t>скому языку, воспитание самостоятельности в приобретении знаний.</w:t>
      </w:r>
    </w:p>
    <w:p w:rsidR="00025BB6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41874">
        <w:rPr>
          <w:rFonts w:ascii="Times New Roman" w:hAnsi="Times New Roman" w:cs="Times New Roman"/>
          <w:b/>
          <w:sz w:val="28"/>
          <w:szCs w:val="28"/>
        </w:rPr>
        <w:t>Назначение программы: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 для обучающихся 4 класса образовательная программа обеспечивает реализацию их права на информацию об образовательных услугах, права на выбор образовательных услуг и права на гарантию качества получаемых услуг;</w:t>
      </w:r>
    </w:p>
    <w:p w:rsidR="00A41874" w:rsidRP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lastRenderedPageBreak/>
        <w:t>-   для педагогических работников МКОУ «Михайловская СОШ №1» программа определяет приоритеты в содержании предмета родной язык, для обучающихся 4 класса и способствует интеграции и координации деятельности по реализации общего образования;</w:t>
      </w:r>
    </w:p>
    <w:p w:rsidR="00A41874" w:rsidRDefault="00A41874" w:rsidP="00A418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41874">
        <w:rPr>
          <w:rFonts w:ascii="Times New Roman" w:hAnsi="Times New Roman" w:cs="Times New Roman"/>
          <w:sz w:val="28"/>
          <w:szCs w:val="28"/>
        </w:rPr>
        <w:t>-   для администрации МКОУ «Михайловская СОШ №1» программа является основанием для определения качества реализации учебного  предмета «Родной язык» для обучающихся 4класса.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Место учебного предмета «Родной  язык» в учебном плане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 Рабочая программа по родному язы</w:t>
      </w:r>
      <w:r>
        <w:rPr>
          <w:rFonts w:ascii="Times New Roman" w:hAnsi="Times New Roman" w:cs="Times New Roman"/>
          <w:sz w:val="28"/>
          <w:szCs w:val="28"/>
        </w:rPr>
        <w:t>ку составлена на основе требова</w:t>
      </w:r>
      <w:r w:rsidRPr="004A3B76">
        <w:rPr>
          <w:rFonts w:ascii="Times New Roman" w:hAnsi="Times New Roman" w:cs="Times New Roman"/>
          <w:sz w:val="28"/>
          <w:szCs w:val="28"/>
        </w:rPr>
        <w:t>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образования, и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17 часов в 4 </w:t>
      </w:r>
      <w:r w:rsidRPr="004A3B76">
        <w:rPr>
          <w:rFonts w:ascii="Times New Roman" w:hAnsi="Times New Roman" w:cs="Times New Roman"/>
          <w:sz w:val="28"/>
          <w:szCs w:val="28"/>
        </w:rPr>
        <w:t>классе.</w:t>
      </w:r>
    </w:p>
    <w:p w:rsidR="00A41874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При организации  процесса обучения  в  рамках  данной программы  предполагается  применение  следующих  педагогических технологий обучения:   игровой,  здоровьесберегающей,  информационно - коммуникационной, проектной, дифференцированного обучения, критического мышления.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 «Родной  язык»</w:t>
      </w:r>
    </w:p>
    <w:p w:rsid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Родной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самосознания и мировоззрения личности, является важнейшим средством хранения и передачи информации, культурных традиций и истории.  Обучение родному языку совершенствует нравственную и ком</w:t>
      </w:r>
      <w:r>
        <w:rPr>
          <w:rFonts w:ascii="Times New Roman" w:hAnsi="Times New Roman" w:cs="Times New Roman"/>
          <w:sz w:val="28"/>
          <w:szCs w:val="28"/>
        </w:rPr>
        <w:t xml:space="preserve">муникативную культуру ученика. </w:t>
      </w:r>
    </w:p>
    <w:p w:rsid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Содержание курса «Родной язык» направлено на удовлетворение потребности обучающихся в изучении родного языка как инструмента познания национальной культуры и самореализации в ней. Учебный предмет «Родной язык» не ущемляет права тех обучающихся, которые изучают иные родные языки, поэтому учебное время, от</w:t>
      </w:r>
      <w:r>
        <w:rPr>
          <w:rFonts w:ascii="Times New Roman" w:hAnsi="Times New Roman" w:cs="Times New Roman"/>
          <w:sz w:val="28"/>
          <w:szCs w:val="28"/>
        </w:rPr>
        <w:t>ведённое на изучение данной дис</w:t>
      </w:r>
      <w:r w:rsidRPr="004A3B76">
        <w:rPr>
          <w:rFonts w:ascii="Times New Roman" w:hAnsi="Times New Roman" w:cs="Times New Roman"/>
          <w:sz w:val="28"/>
          <w:szCs w:val="28"/>
        </w:rPr>
        <w:t>циплины, не может рассматриваться как время для углублённого изучения основного курса «Русский язык».</w:t>
      </w:r>
    </w:p>
    <w:p w:rsid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В содержании курса «Родной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Важнейшими задачами курса являются приобщение обучающихся к фактам русской языковой истории в связи с историей русского народа,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</w:t>
      </w:r>
      <w:r w:rsidRPr="004A3B76">
        <w:rPr>
          <w:rFonts w:ascii="Times New Roman" w:hAnsi="Times New Roman" w:cs="Times New Roman"/>
          <w:sz w:val="28"/>
          <w:szCs w:val="28"/>
        </w:rPr>
        <w:lastRenderedPageBreak/>
        <w:t>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</w:t>
      </w:r>
      <w:r>
        <w:rPr>
          <w:rFonts w:ascii="Times New Roman" w:hAnsi="Times New Roman" w:cs="Times New Roman"/>
          <w:sz w:val="28"/>
          <w:szCs w:val="28"/>
        </w:rPr>
        <w:t>х народов нашей страны и мира.</w:t>
      </w:r>
    </w:p>
    <w:p w:rsid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как одной из основных характеристик литературного языка.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Программой предусматривается расширение межпредметного взаимодействия в обучении родному языку не только в филологических образовательных областях, но и во всём комплексе изучаемых дисциплин естественнонаучного и гуманитарного циклов.</w:t>
      </w:r>
      <w:r w:rsidRPr="004A3B76">
        <w:rPr>
          <w:rFonts w:ascii="Times New Roman" w:hAnsi="Times New Roman" w:cs="Times New Roman"/>
          <w:sz w:val="28"/>
          <w:szCs w:val="28"/>
        </w:rPr>
        <w:tab/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Основные содержательные линии программы учебного предмета «Родной язык»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 xml:space="preserve">Целевыми установками </w:t>
      </w:r>
      <w:r w:rsidRPr="004A3B76">
        <w:rPr>
          <w:rFonts w:ascii="Times New Roman" w:hAnsi="Times New Roman" w:cs="Times New Roman"/>
          <w:sz w:val="28"/>
          <w:szCs w:val="28"/>
        </w:rPr>
        <w:t xml:space="preserve">данного курса являются: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совершенствование у младших школьников как носителей языка способности ориентироваться в пространстве языка и речи, развитие языковой интуиции;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изучение исторических фактов развития языка;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расширение представлений о различ</w:t>
      </w:r>
      <w:r>
        <w:rPr>
          <w:rFonts w:ascii="Times New Roman" w:hAnsi="Times New Roman" w:cs="Times New Roman"/>
          <w:sz w:val="28"/>
          <w:szCs w:val="28"/>
        </w:rPr>
        <w:t>ных методах познания языка (про</w:t>
      </w:r>
      <w:r w:rsidRPr="004A3B76">
        <w:rPr>
          <w:rFonts w:ascii="Times New Roman" w:hAnsi="Times New Roman" w:cs="Times New Roman"/>
          <w:sz w:val="28"/>
          <w:szCs w:val="28"/>
        </w:rPr>
        <w:t xml:space="preserve">ект, наблюдение, анализ и т.п.);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включение учащихся в практическую речевую деятельность.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В соответствии с этим в программе выделяются следующие блоки: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 xml:space="preserve">Первый блок </w:t>
      </w:r>
      <w:r w:rsidRPr="004A3B76">
        <w:rPr>
          <w:rFonts w:ascii="Times New Roman" w:hAnsi="Times New Roman" w:cs="Times New Roman"/>
          <w:sz w:val="28"/>
          <w:szCs w:val="28"/>
        </w:rPr>
        <w:t>– «Русский язык: про</w:t>
      </w:r>
      <w:r>
        <w:rPr>
          <w:rFonts w:ascii="Times New Roman" w:hAnsi="Times New Roman" w:cs="Times New Roman"/>
          <w:sz w:val="28"/>
          <w:szCs w:val="28"/>
        </w:rPr>
        <w:t>шлое и настоящее» – включает со</w:t>
      </w:r>
      <w:r w:rsidRPr="004A3B76">
        <w:rPr>
          <w:rFonts w:ascii="Times New Roman" w:hAnsi="Times New Roman" w:cs="Times New Roman"/>
          <w:sz w:val="28"/>
          <w:szCs w:val="28"/>
        </w:rPr>
        <w:t xml:space="preserve">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 xml:space="preserve">Второй блок – </w:t>
      </w:r>
      <w:r w:rsidRPr="004A3B76">
        <w:rPr>
          <w:rFonts w:ascii="Times New Roman" w:hAnsi="Times New Roman" w:cs="Times New Roman"/>
          <w:sz w:val="28"/>
          <w:szCs w:val="28"/>
        </w:rPr>
        <w:t>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 xml:space="preserve">Третий блок – </w:t>
      </w:r>
      <w:r w:rsidRPr="004A3B76">
        <w:rPr>
          <w:rFonts w:ascii="Times New Roman" w:hAnsi="Times New Roman" w:cs="Times New Roman"/>
          <w:sz w:val="28"/>
          <w:szCs w:val="28"/>
        </w:rPr>
        <w:t xml:space="preserve">«Секреты речи и текста»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</w:t>
      </w:r>
      <w:r w:rsidRPr="004A3B76">
        <w:rPr>
          <w:rFonts w:ascii="Times New Roman" w:hAnsi="Times New Roman" w:cs="Times New Roman"/>
          <w:sz w:val="28"/>
          <w:szCs w:val="28"/>
        </w:rPr>
        <w:lastRenderedPageBreak/>
        <w:t>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4A3B76" w:rsidRDefault="004A3B76" w:rsidP="004A3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A3B76" w:rsidRPr="004A3B76" w:rsidRDefault="004A3B76" w:rsidP="004A3B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B76">
        <w:rPr>
          <w:rFonts w:ascii="Times New Roman" w:hAnsi="Times New Roman" w:cs="Times New Roman"/>
          <w:b/>
          <w:sz w:val="28"/>
          <w:szCs w:val="28"/>
        </w:rPr>
        <w:t>к результатам освоения основной образовател</w:t>
      </w:r>
      <w:r>
        <w:rPr>
          <w:rFonts w:ascii="Times New Roman" w:hAnsi="Times New Roman" w:cs="Times New Roman"/>
          <w:b/>
          <w:sz w:val="28"/>
          <w:szCs w:val="28"/>
        </w:rPr>
        <w:t xml:space="preserve">ьной программы </w:t>
      </w:r>
      <w:r w:rsidRPr="004A3B76">
        <w:rPr>
          <w:rFonts w:ascii="Times New Roman" w:hAnsi="Times New Roman" w:cs="Times New Roman"/>
          <w:b/>
          <w:sz w:val="28"/>
          <w:szCs w:val="28"/>
        </w:rPr>
        <w:t>начального общего образования по родному  языку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«Родной язык и литературное чтение на родном языке» должно обеспечивать: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приобщение к литературному наследию русского народа;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обогащение активного и пассивного сл</w:t>
      </w:r>
      <w:r>
        <w:rPr>
          <w:rFonts w:ascii="Times New Roman" w:hAnsi="Times New Roman" w:cs="Times New Roman"/>
          <w:sz w:val="28"/>
          <w:szCs w:val="28"/>
        </w:rPr>
        <w:t>оварного запаса, развитие у обу</w:t>
      </w:r>
      <w:r w:rsidRPr="004A3B76">
        <w:rPr>
          <w:rFonts w:ascii="Times New Roman" w:hAnsi="Times New Roman" w:cs="Times New Roman"/>
          <w:sz w:val="28"/>
          <w:szCs w:val="28"/>
        </w:rPr>
        <w:t>чающихся культуры владения родным язык</w:t>
      </w:r>
      <w:r>
        <w:rPr>
          <w:rFonts w:ascii="Times New Roman" w:hAnsi="Times New Roman" w:cs="Times New Roman"/>
          <w:sz w:val="28"/>
          <w:szCs w:val="28"/>
        </w:rPr>
        <w:t>ом во всей полноте его функцио</w:t>
      </w:r>
      <w:r w:rsidRPr="004A3B76">
        <w:rPr>
          <w:rFonts w:ascii="Times New Roman" w:hAnsi="Times New Roman" w:cs="Times New Roman"/>
          <w:sz w:val="28"/>
          <w:szCs w:val="28"/>
        </w:rPr>
        <w:t xml:space="preserve">нальных возможностей в соответствии с нормами устной и письменной речи, правилами речевого этикета;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расширение знаний о родном языке как системе и как развивающемся явлении, формирование аналитических </w:t>
      </w:r>
      <w:r>
        <w:rPr>
          <w:rFonts w:ascii="Times New Roman" w:hAnsi="Times New Roman" w:cs="Times New Roman"/>
          <w:sz w:val="28"/>
          <w:szCs w:val="28"/>
        </w:rPr>
        <w:t>умений в отношении языковых еди</w:t>
      </w:r>
      <w:r w:rsidRPr="004A3B76">
        <w:rPr>
          <w:rFonts w:ascii="Times New Roman" w:hAnsi="Times New Roman" w:cs="Times New Roman"/>
          <w:sz w:val="28"/>
          <w:szCs w:val="28"/>
        </w:rPr>
        <w:t>ниц и текстов, разных функционально-смысловых типов и жанров.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Результаты изучения учебного предмета «Родной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1. Понимание взаимосвязи языка, культуры и истории народа: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осознание национального своеобразия, богатства, выразительности русского языка;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lastRenderedPageBreak/>
        <w:t>понимание значений русских послов</w:t>
      </w:r>
      <w:r>
        <w:rPr>
          <w:rFonts w:ascii="Times New Roman" w:hAnsi="Times New Roman" w:cs="Times New Roman"/>
          <w:sz w:val="28"/>
          <w:szCs w:val="28"/>
        </w:rPr>
        <w:t>иц и поговорок, крылатых выраже</w:t>
      </w:r>
      <w:r w:rsidRPr="004A3B76">
        <w:rPr>
          <w:rFonts w:ascii="Times New Roman" w:hAnsi="Times New Roman" w:cs="Times New Roman"/>
          <w:sz w:val="28"/>
          <w:szCs w:val="28"/>
        </w:rPr>
        <w:t>ний; правильное их употребление в со</w:t>
      </w:r>
      <w:r>
        <w:rPr>
          <w:rFonts w:ascii="Times New Roman" w:hAnsi="Times New Roman" w:cs="Times New Roman"/>
          <w:sz w:val="28"/>
          <w:szCs w:val="28"/>
        </w:rPr>
        <w:t>временных ситуациях речевого об</w:t>
      </w:r>
      <w:r w:rsidRPr="004A3B76">
        <w:rPr>
          <w:rFonts w:ascii="Times New Roman" w:hAnsi="Times New Roman" w:cs="Times New Roman"/>
          <w:sz w:val="28"/>
          <w:szCs w:val="28"/>
        </w:rPr>
        <w:t>щения (в рамках изученного);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понимание значений устаревших слов с национально-культурным компонентом (в рамках изученного).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2. 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осознание важности соблюдения норм современного русского литературного языка для культурного человека;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соотнесение собственной и чужой речи с нормами совр</w:t>
      </w:r>
      <w:r>
        <w:rPr>
          <w:rFonts w:ascii="Times New Roman" w:hAnsi="Times New Roman" w:cs="Times New Roman"/>
          <w:sz w:val="28"/>
          <w:szCs w:val="28"/>
        </w:rPr>
        <w:t>еменного рус</w:t>
      </w:r>
      <w:r w:rsidRPr="004A3B76">
        <w:rPr>
          <w:rFonts w:ascii="Times New Roman" w:hAnsi="Times New Roman" w:cs="Times New Roman"/>
          <w:sz w:val="28"/>
          <w:szCs w:val="28"/>
        </w:rPr>
        <w:t xml:space="preserve">ского литературного языка (в рамках изученного);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соблюдение на письме и в устной реч</w:t>
      </w:r>
      <w:r>
        <w:rPr>
          <w:rFonts w:ascii="Times New Roman" w:hAnsi="Times New Roman" w:cs="Times New Roman"/>
          <w:sz w:val="28"/>
          <w:szCs w:val="28"/>
        </w:rPr>
        <w:t>и норм современного русского ли</w:t>
      </w:r>
      <w:r w:rsidRPr="004A3B76">
        <w:rPr>
          <w:rFonts w:ascii="Times New Roman" w:hAnsi="Times New Roman" w:cs="Times New Roman"/>
          <w:sz w:val="28"/>
          <w:szCs w:val="28"/>
        </w:rPr>
        <w:t xml:space="preserve">тературного языка (в рамках изученного);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обогащение активного и пассивного словарного запаса, расширение объёма используемых в речи языковых средств для свободного выражения мыслей и чувств на родном языке адекватно ситуации и стилю общения;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соблюдение основных орфоэпических и акцентологических норм современного русского литературного языка: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произношение слов с правильным ударением (расширенный перечень слов);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осознание смыслоразличительной </w:t>
      </w:r>
      <w:r>
        <w:rPr>
          <w:rFonts w:ascii="Times New Roman" w:hAnsi="Times New Roman" w:cs="Times New Roman"/>
          <w:sz w:val="28"/>
          <w:szCs w:val="28"/>
        </w:rPr>
        <w:t>роли ударения на примере омогра</w:t>
      </w:r>
      <w:r w:rsidRPr="004A3B76">
        <w:rPr>
          <w:rFonts w:ascii="Times New Roman" w:hAnsi="Times New Roman" w:cs="Times New Roman"/>
          <w:sz w:val="28"/>
          <w:szCs w:val="28"/>
        </w:rPr>
        <w:t>фов;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соблюдение основных лексически</w:t>
      </w:r>
      <w:r>
        <w:rPr>
          <w:rFonts w:ascii="Times New Roman" w:hAnsi="Times New Roman" w:cs="Times New Roman"/>
          <w:sz w:val="28"/>
          <w:szCs w:val="28"/>
        </w:rPr>
        <w:t>х норм современного русского ли</w:t>
      </w:r>
      <w:r w:rsidRPr="004A3B76">
        <w:rPr>
          <w:rFonts w:ascii="Times New Roman" w:hAnsi="Times New Roman" w:cs="Times New Roman"/>
          <w:sz w:val="28"/>
          <w:szCs w:val="28"/>
        </w:rPr>
        <w:t xml:space="preserve">тературного языка: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выбор из нескольких возможных слов того слова, которое наиболее точно соответствует обозначаемому предмету или явлению реальной действительности;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проведение синонимических замен с учётом особенностей текста;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выявление и исправление речевых ошибок в устной речи;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редактирование письменного текста </w:t>
      </w:r>
      <w:r>
        <w:rPr>
          <w:rFonts w:ascii="Times New Roman" w:hAnsi="Times New Roman" w:cs="Times New Roman"/>
          <w:sz w:val="28"/>
          <w:szCs w:val="28"/>
        </w:rPr>
        <w:t>с целью исправления речевых оши</w:t>
      </w:r>
      <w:r w:rsidRPr="004A3B76">
        <w:rPr>
          <w:rFonts w:ascii="Times New Roman" w:hAnsi="Times New Roman" w:cs="Times New Roman"/>
          <w:sz w:val="28"/>
          <w:szCs w:val="28"/>
        </w:rPr>
        <w:t>бок или с целью более точной передачи смысла;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соблюдение основных грамматических норм современного русского литературного языка: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употребление отдельных грамматических форм имен существительных: словоизменение отдельных форм множественного числа имен сущес</w:t>
      </w:r>
      <w:r>
        <w:rPr>
          <w:rFonts w:ascii="Times New Roman" w:hAnsi="Times New Roman" w:cs="Times New Roman"/>
          <w:sz w:val="28"/>
          <w:szCs w:val="28"/>
        </w:rPr>
        <w:t>твитель</w:t>
      </w:r>
      <w:r w:rsidRPr="004A3B76">
        <w:rPr>
          <w:rFonts w:ascii="Times New Roman" w:hAnsi="Times New Roman" w:cs="Times New Roman"/>
          <w:sz w:val="28"/>
          <w:szCs w:val="28"/>
        </w:rPr>
        <w:t>ных;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употребление отдельных глаголов в форме 1 лица единственного числа настоящего и будущего времени, замена синонимическими конструкциями отдельных глаголов, у которых нет формы 1 лица единственного числа настоящего и будущего времени;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падеже; 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lastRenderedPageBreak/>
        <w:t>редактирование письменного текста</w:t>
      </w:r>
      <w:r>
        <w:rPr>
          <w:rFonts w:ascii="Times New Roman" w:hAnsi="Times New Roman" w:cs="Times New Roman"/>
          <w:sz w:val="28"/>
          <w:szCs w:val="28"/>
        </w:rPr>
        <w:t xml:space="preserve"> с целью исправления грамматиче</w:t>
      </w:r>
      <w:r w:rsidRPr="004A3B76">
        <w:rPr>
          <w:rFonts w:ascii="Times New Roman" w:hAnsi="Times New Roman" w:cs="Times New Roman"/>
          <w:sz w:val="28"/>
          <w:szCs w:val="28"/>
        </w:rPr>
        <w:t>ских ошибок;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соблюдение основных орфографических и пунктуационных норм современного русского литературного </w:t>
      </w:r>
      <w:r>
        <w:rPr>
          <w:rFonts w:ascii="Times New Roman" w:hAnsi="Times New Roman" w:cs="Times New Roman"/>
          <w:sz w:val="28"/>
          <w:szCs w:val="28"/>
        </w:rPr>
        <w:t>языка (в рамках изученного в ос</w:t>
      </w:r>
      <w:r w:rsidRPr="004A3B76">
        <w:rPr>
          <w:rFonts w:ascii="Times New Roman" w:hAnsi="Times New Roman" w:cs="Times New Roman"/>
          <w:sz w:val="28"/>
          <w:szCs w:val="28"/>
        </w:rPr>
        <w:t>новном курсе):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соблюдение изученных орфографиче</w:t>
      </w:r>
      <w:r>
        <w:rPr>
          <w:rFonts w:ascii="Times New Roman" w:hAnsi="Times New Roman" w:cs="Times New Roman"/>
          <w:sz w:val="28"/>
          <w:szCs w:val="28"/>
        </w:rPr>
        <w:t>ских норм при записи собственно</w:t>
      </w:r>
      <w:r w:rsidRPr="004A3B76">
        <w:rPr>
          <w:rFonts w:ascii="Times New Roman" w:hAnsi="Times New Roman" w:cs="Times New Roman"/>
          <w:sz w:val="28"/>
          <w:szCs w:val="28"/>
        </w:rPr>
        <w:t>го текста;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соблюдение изученных пунктуационных норм при записи собственного текста;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 xml:space="preserve">совершенствование умений пользоваться словарями: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использование учебных толковых словарей для определения лексического значения слова, для уточнения нормы формообразования;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использование учебного орфоэпического словаря для определения нормативного произношения слова, вариантов произношения;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использование учебных словарей для уточнения состава слова; использование учебных этимологических словарей для уточнения происхождения слова;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A3B76">
        <w:rPr>
          <w:rFonts w:ascii="Times New Roman" w:hAnsi="Times New Roman" w:cs="Times New Roman"/>
          <w:sz w:val="28"/>
          <w:szCs w:val="28"/>
        </w:rPr>
        <w:t>использование орфографических сло</w:t>
      </w:r>
      <w:r>
        <w:rPr>
          <w:rFonts w:ascii="Times New Roman" w:hAnsi="Times New Roman" w:cs="Times New Roman"/>
          <w:sz w:val="28"/>
          <w:szCs w:val="28"/>
        </w:rPr>
        <w:t>варей для определения норматив</w:t>
      </w:r>
      <w:r w:rsidRPr="004A3B76">
        <w:rPr>
          <w:rFonts w:ascii="Times New Roman" w:hAnsi="Times New Roman" w:cs="Times New Roman"/>
          <w:sz w:val="28"/>
          <w:szCs w:val="28"/>
        </w:rPr>
        <w:t xml:space="preserve">ного написания слов; </w:t>
      </w:r>
    </w:p>
    <w:p w:rsidR="004A3B76" w:rsidRP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A3B76">
        <w:rPr>
          <w:rFonts w:ascii="Times New Roman" w:hAnsi="Times New Roman" w:cs="Times New Roman"/>
          <w:b/>
          <w:sz w:val="28"/>
          <w:szCs w:val="28"/>
        </w:rPr>
        <w:t>3. Совершенствование различных</w:t>
      </w:r>
      <w:r w:rsidR="00B04886">
        <w:rPr>
          <w:rFonts w:ascii="Times New Roman" w:hAnsi="Times New Roman" w:cs="Times New Roman"/>
          <w:b/>
          <w:sz w:val="28"/>
          <w:szCs w:val="28"/>
        </w:rPr>
        <w:t xml:space="preserve"> видов устной и письменной рече</w:t>
      </w:r>
      <w:r w:rsidRPr="004A3B76">
        <w:rPr>
          <w:rFonts w:ascii="Times New Roman" w:hAnsi="Times New Roman" w:cs="Times New Roman"/>
          <w:b/>
          <w:sz w:val="28"/>
          <w:szCs w:val="28"/>
        </w:rPr>
        <w:t>вой деятельности (говорения и слушания, чтения и письма), соблюдение норм речевого этикета: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владение различными приемами слушания научно-познавательных и художественных текстов об истории языка и культуре русского народа;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владение различными видами чтен</w:t>
      </w:r>
      <w:r w:rsidR="00B04886">
        <w:rPr>
          <w:rFonts w:ascii="Times New Roman" w:hAnsi="Times New Roman" w:cs="Times New Roman"/>
          <w:sz w:val="28"/>
          <w:szCs w:val="28"/>
        </w:rPr>
        <w:t>ия (изучающим и поисковым) науч</w:t>
      </w:r>
      <w:r w:rsidRPr="00B04886">
        <w:rPr>
          <w:rFonts w:ascii="Times New Roman" w:hAnsi="Times New Roman" w:cs="Times New Roman"/>
          <w:sz w:val="28"/>
          <w:szCs w:val="28"/>
        </w:rPr>
        <w:t>но-познавательных и художественных текстов об истории языка и культуре русского народа;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 xml:space="preserve">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т.п.), определение языковых особенностей текстов; 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умение анализировать информацию прочитанного и прослушанного текста: отделять главные факты от второст</w:t>
      </w:r>
      <w:r w:rsidR="00B04886">
        <w:rPr>
          <w:rFonts w:ascii="Times New Roman" w:hAnsi="Times New Roman" w:cs="Times New Roman"/>
          <w:sz w:val="28"/>
          <w:szCs w:val="28"/>
        </w:rPr>
        <w:t>епенных; выделять наиболее суще</w:t>
      </w:r>
      <w:r w:rsidRPr="00B04886">
        <w:rPr>
          <w:rFonts w:ascii="Times New Roman" w:hAnsi="Times New Roman" w:cs="Times New Roman"/>
          <w:sz w:val="28"/>
          <w:szCs w:val="28"/>
        </w:rPr>
        <w:t>ственные факты; устанавливать логическую связь между фактами;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умения информационной переработки прослушанного или прочитанного текста: пересказ с изменением лица;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 xml:space="preserve">уместное использование коммуникативных приемов устного общения: убеждение, уговаривание, похвала, просьба, извинение, поздравление; 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lastRenderedPageBreak/>
        <w:t>уместное использование коммуникативных приемов диалога (начало и завершение диалога и др.), владение правилами корректного речевого поведения в ходе диалога;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 xml:space="preserve">умение строить устные сообщения </w:t>
      </w:r>
      <w:r w:rsidR="00B04886">
        <w:rPr>
          <w:rFonts w:ascii="Times New Roman" w:hAnsi="Times New Roman" w:cs="Times New Roman"/>
          <w:sz w:val="28"/>
          <w:szCs w:val="28"/>
        </w:rPr>
        <w:t>различных видов: развернутый от</w:t>
      </w:r>
      <w:r w:rsidRPr="00B04886">
        <w:rPr>
          <w:rFonts w:ascii="Times New Roman" w:hAnsi="Times New Roman" w:cs="Times New Roman"/>
          <w:sz w:val="28"/>
          <w:szCs w:val="28"/>
        </w:rPr>
        <w:t>вет, ответ-добавление, комментирование ответа или работы одноклассника, мини-доклад;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 xml:space="preserve">создание текстов-рассуждений с использованием различных способов аргументации; 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создание текстов-повествований (н</w:t>
      </w:r>
      <w:r w:rsidR="00B04886">
        <w:rPr>
          <w:rFonts w:ascii="Times New Roman" w:hAnsi="Times New Roman" w:cs="Times New Roman"/>
          <w:sz w:val="28"/>
          <w:szCs w:val="28"/>
        </w:rPr>
        <w:t>апример, заметки о посещении му</w:t>
      </w:r>
      <w:r w:rsidRPr="00B04886">
        <w:rPr>
          <w:rFonts w:ascii="Times New Roman" w:hAnsi="Times New Roman" w:cs="Times New Roman"/>
          <w:sz w:val="28"/>
          <w:szCs w:val="28"/>
        </w:rPr>
        <w:t>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оценивание устных и письменных р</w:t>
      </w:r>
      <w:r w:rsidR="00B04886">
        <w:rPr>
          <w:rFonts w:ascii="Times New Roman" w:hAnsi="Times New Roman" w:cs="Times New Roman"/>
          <w:sz w:val="28"/>
          <w:szCs w:val="28"/>
        </w:rPr>
        <w:t>ечевых высказываний с точки зре</w:t>
      </w:r>
      <w:r w:rsidRPr="00B04886">
        <w:rPr>
          <w:rFonts w:ascii="Times New Roman" w:hAnsi="Times New Roman" w:cs="Times New Roman"/>
          <w:sz w:val="28"/>
          <w:szCs w:val="28"/>
        </w:rPr>
        <w:t>ния точного, уместного и выразительного словоупотребления;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редактирование собственных текстов с ц</w:t>
      </w:r>
      <w:r w:rsidR="00B04886">
        <w:rPr>
          <w:rFonts w:ascii="Times New Roman" w:hAnsi="Times New Roman" w:cs="Times New Roman"/>
          <w:sz w:val="28"/>
          <w:szCs w:val="28"/>
        </w:rPr>
        <w:t>елью совершенствования их со</w:t>
      </w:r>
      <w:r w:rsidRPr="00B04886">
        <w:rPr>
          <w:rFonts w:ascii="Times New Roman" w:hAnsi="Times New Roman" w:cs="Times New Roman"/>
          <w:sz w:val="28"/>
          <w:szCs w:val="28"/>
        </w:rPr>
        <w:t>держания и формы; сопоставление чернового и отредактированного текстов.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 xml:space="preserve">соблюдение основных норм русского речевого этикета: </w:t>
      </w:r>
    </w:p>
    <w:p w:rsidR="004A3B76" w:rsidRPr="00B0488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соблюдение принципов этикетного о</w:t>
      </w:r>
      <w:r w:rsidR="00B04886">
        <w:rPr>
          <w:rFonts w:ascii="Times New Roman" w:hAnsi="Times New Roman" w:cs="Times New Roman"/>
          <w:sz w:val="28"/>
          <w:szCs w:val="28"/>
        </w:rPr>
        <w:t>бщения, лежащих в основе русско</w:t>
      </w:r>
      <w:r w:rsidRPr="00B04886">
        <w:rPr>
          <w:rFonts w:ascii="Times New Roman" w:hAnsi="Times New Roman" w:cs="Times New Roman"/>
          <w:sz w:val="28"/>
          <w:szCs w:val="28"/>
        </w:rPr>
        <w:t xml:space="preserve">го речевого этикета; </w:t>
      </w:r>
    </w:p>
    <w:p w:rsidR="004A3B76" w:rsidRDefault="004A3B76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4886">
        <w:rPr>
          <w:rFonts w:ascii="Times New Roman" w:hAnsi="Times New Roman" w:cs="Times New Roman"/>
          <w:sz w:val="28"/>
          <w:szCs w:val="28"/>
        </w:rPr>
        <w:t>различение этикетных форм обращ</w:t>
      </w:r>
      <w:r w:rsidR="00B04886">
        <w:rPr>
          <w:rFonts w:ascii="Times New Roman" w:hAnsi="Times New Roman" w:cs="Times New Roman"/>
          <w:sz w:val="28"/>
          <w:szCs w:val="28"/>
        </w:rPr>
        <w:t>ения в официальной и неофициаль</w:t>
      </w:r>
      <w:r w:rsidRPr="00B04886">
        <w:rPr>
          <w:rFonts w:ascii="Times New Roman" w:hAnsi="Times New Roman" w:cs="Times New Roman"/>
          <w:sz w:val="28"/>
          <w:szCs w:val="28"/>
        </w:rPr>
        <w:t>ной речевой ситуации.</w:t>
      </w:r>
    </w:p>
    <w:p w:rsidR="00F2043C" w:rsidRPr="00F2043C" w:rsidRDefault="00F2043C" w:rsidP="00F2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043C">
        <w:rPr>
          <w:rFonts w:ascii="Times New Roman" w:eastAsia="Calibri" w:hAnsi="Times New Roman" w:cs="Times New Roman"/>
          <w:b/>
          <w:caps/>
          <w:sz w:val="28"/>
          <w:szCs w:val="28"/>
        </w:rPr>
        <w:t xml:space="preserve">Содержание учебного предмета </w:t>
      </w:r>
    </w:p>
    <w:p w:rsidR="00F2043C" w:rsidRPr="00F2043C" w:rsidRDefault="00F2043C" w:rsidP="00F2043C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F2043C">
        <w:rPr>
          <w:rFonts w:ascii="Times New Roman" w:eastAsia="Calibri" w:hAnsi="Times New Roman" w:cs="Times New Roman"/>
          <w:b/>
          <w:caps/>
          <w:sz w:val="28"/>
          <w:szCs w:val="28"/>
        </w:rPr>
        <w:t>«родной язык»</w:t>
      </w:r>
    </w:p>
    <w:p w:rsidR="00F2043C" w:rsidRPr="00C41B74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1B74">
        <w:rPr>
          <w:rFonts w:ascii="Times New Roman" w:hAnsi="Times New Roman" w:cs="Times New Roman"/>
          <w:b/>
          <w:sz w:val="28"/>
          <w:szCs w:val="28"/>
        </w:rPr>
        <w:t>Раздел 1. Русский язык: прошлое и настоящее (5 часов)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Слова, называющие игры, забавы, иг</w:t>
      </w:r>
      <w:r w:rsidR="00C41B74">
        <w:rPr>
          <w:rFonts w:ascii="Times New Roman" w:hAnsi="Times New Roman" w:cs="Times New Roman"/>
          <w:sz w:val="28"/>
          <w:szCs w:val="28"/>
        </w:rPr>
        <w:t>рушки (например, городки, салоч</w:t>
      </w:r>
      <w:r w:rsidRPr="00F2043C">
        <w:rPr>
          <w:rFonts w:ascii="Times New Roman" w:hAnsi="Times New Roman" w:cs="Times New Roman"/>
          <w:sz w:val="28"/>
          <w:szCs w:val="28"/>
        </w:rPr>
        <w:t>ки, салазки, санки, волчок, свистулька).</w:t>
      </w:r>
    </w:p>
    <w:p w:rsidR="00C41B74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 xml:space="preserve">Слова, называющие предметы традиционного русского быта: </w:t>
      </w:r>
    </w:p>
    <w:p w:rsidR="00C41B74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1) слова, называющие домашнюю утварь и орудия труда (например, ухват, ушат, ступа, плошка, крынка, ковш, решет</w:t>
      </w:r>
      <w:r w:rsidR="00C41B74">
        <w:rPr>
          <w:rFonts w:ascii="Times New Roman" w:hAnsi="Times New Roman" w:cs="Times New Roman"/>
          <w:sz w:val="28"/>
          <w:szCs w:val="28"/>
        </w:rPr>
        <w:t>о, веретено, серп, коса, плуг);</w:t>
      </w:r>
    </w:p>
    <w:p w:rsidR="00C41B74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2) слова, называющие то, что ели в старину (например, тюря</w:t>
      </w:r>
      <w:r w:rsidR="00C41B74">
        <w:rPr>
          <w:rFonts w:ascii="Times New Roman" w:hAnsi="Times New Roman" w:cs="Times New Roman"/>
          <w:sz w:val="28"/>
          <w:szCs w:val="28"/>
        </w:rPr>
        <w:t>, полба, каша, щи, по</w:t>
      </w:r>
      <w:r w:rsidRPr="00F2043C">
        <w:rPr>
          <w:rFonts w:ascii="Times New Roman" w:hAnsi="Times New Roman" w:cs="Times New Roman"/>
          <w:sz w:val="28"/>
          <w:szCs w:val="28"/>
        </w:rPr>
        <w:t xml:space="preserve">хлёбка, бублик, ватрушка калач, коврижки): какие из них сохранились до нашего времени; 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 xml:space="preserve">3) слова, называющие то, во что раньше одевались дети (например, шубейка, тулуп, шапка, валенки, сарафан, рубаха, лапти). 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Пословицы, поговорки, фразеологиз</w:t>
      </w:r>
      <w:r w:rsidR="00C41B74">
        <w:rPr>
          <w:rFonts w:ascii="Times New Roman" w:hAnsi="Times New Roman" w:cs="Times New Roman"/>
          <w:sz w:val="28"/>
          <w:szCs w:val="28"/>
        </w:rPr>
        <w:t>мы, возникновение которых связа</w:t>
      </w:r>
      <w:r w:rsidRPr="00F2043C">
        <w:rPr>
          <w:rFonts w:ascii="Times New Roman" w:hAnsi="Times New Roman" w:cs="Times New Roman"/>
          <w:sz w:val="28"/>
          <w:szCs w:val="28"/>
        </w:rPr>
        <w:t xml:space="preserve">но с предметами и явлениями традиционного русского быта: игры, утварь, орудия труда, еда, одежда (например, каши не сваришь, ни за какие коврижки).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 (например, ехать в Тулу со своим самоваром (рус.); ехать в лес с дровами (тат.).  </w:t>
      </w:r>
    </w:p>
    <w:p w:rsid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Проектное задание: «Почему это так называется?».</w:t>
      </w:r>
    </w:p>
    <w:p w:rsidR="00C41B74" w:rsidRPr="00C41B74" w:rsidRDefault="00C41B74" w:rsidP="00C41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74">
        <w:rPr>
          <w:rFonts w:ascii="Times New Roman" w:hAnsi="Times New Roman" w:cs="Times New Roman"/>
          <w:sz w:val="28"/>
          <w:szCs w:val="28"/>
        </w:rPr>
        <w:t>Слова, связанные с особенностями мировосприятия и отношений</w:t>
      </w:r>
    </w:p>
    <w:p w:rsidR="00C41B74" w:rsidRDefault="00C41B74" w:rsidP="00C41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41B74">
        <w:rPr>
          <w:rFonts w:ascii="Times New Roman" w:hAnsi="Times New Roman" w:cs="Times New Roman"/>
          <w:sz w:val="28"/>
          <w:szCs w:val="28"/>
        </w:rPr>
        <w:t>между людьми (например, правда – ложь, д</w:t>
      </w:r>
      <w:r>
        <w:rPr>
          <w:rFonts w:ascii="Times New Roman" w:hAnsi="Times New Roman" w:cs="Times New Roman"/>
          <w:sz w:val="28"/>
          <w:szCs w:val="28"/>
        </w:rPr>
        <w:t xml:space="preserve">руг – недруг, брат – братство </w:t>
      </w:r>
      <w:r w:rsidRPr="00C41B74">
        <w:rPr>
          <w:rFonts w:ascii="Times New Roman" w:hAnsi="Times New Roman" w:cs="Times New Roman"/>
          <w:sz w:val="28"/>
          <w:szCs w:val="28"/>
        </w:rPr>
        <w:t>побратим).</w:t>
      </w:r>
    </w:p>
    <w:p w:rsidR="00C41B74" w:rsidRPr="00C41B74" w:rsidRDefault="00C41B74" w:rsidP="00C41B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74">
        <w:rPr>
          <w:rFonts w:ascii="Times New Roman" w:hAnsi="Times New Roman" w:cs="Times New Roman"/>
          <w:sz w:val="28"/>
          <w:szCs w:val="28"/>
        </w:rPr>
        <w:t>Слова, называющие предметы и явления традиционной ру</w:t>
      </w:r>
      <w:r>
        <w:rPr>
          <w:rFonts w:ascii="Times New Roman" w:hAnsi="Times New Roman" w:cs="Times New Roman"/>
          <w:sz w:val="28"/>
          <w:szCs w:val="28"/>
        </w:rPr>
        <w:t xml:space="preserve">сской </w:t>
      </w:r>
      <w:r w:rsidRPr="00C41B74">
        <w:rPr>
          <w:rFonts w:ascii="Times New Roman" w:hAnsi="Times New Roman" w:cs="Times New Roman"/>
          <w:sz w:val="28"/>
          <w:szCs w:val="28"/>
        </w:rPr>
        <w:t>культуры: слова, называющие занятия людей (например, ямщик, извозчик,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B74">
        <w:rPr>
          <w:rFonts w:ascii="Times New Roman" w:hAnsi="Times New Roman" w:cs="Times New Roman"/>
          <w:sz w:val="28"/>
          <w:szCs w:val="28"/>
        </w:rPr>
        <w:t>коробейник, лавочник).</w:t>
      </w:r>
    </w:p>
    <w:p w:rsidR="00C41B74" w:rsidRPr="00C41B74" w:rsidRDefault="00C41B74" w:rsidP="00DF0D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74">
        <w:rPr>
          <w:rFonts w:ascii="Times New Roman" w:hAnsi="Times New Roman" w:cs="Times New Roman"/>
          <w:sz w:val="28"/>
          <w:szCs w:val="28"/>
        </w:rPr>
        <w:t>Слова, обозначающие предметы</w:t>
      </w:r>
      <w:r>
        <w:rPr>
          <w:rFonts w:ascii="Times New Roman" w:hAnsi="Times New Roman" w:cs="Times New Roman"/>
          <w:sz w:val="28"/>
          <w:szCs w:val="28"/>
        </w:rPr>
        <w:t xml:space="preserve"> традиционной русской культуры: </w:t>
      </w:r>
      <w:r w:rsidRPr="00C41B74">
        <w:rPr>
          <w:rFonts w:ascii="Times New Roman" w:hAnsi="Times New Roman" w:cs="Times New Roman"/>
          <w:sz w:val="28"/>
          <w:szCs w:val="28"/>
        </w:rPr>
        <w:t>слова, называющие музыкальные инструменты (например, балалайка, гусли,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0DDF">
        <w:rPr>
          <w:rFonts w:ascii="Times New Roman" w:hAnsi="Times New Roman" w:cs="Times New Roman"/>
          <w:sz w:val="28"/>
          <w:szCs w:val="28"/>
        </w:rPr>
        <w:t xml:space="preserve">гармонь). </w:t>
      </w:r>
      <w:r w:rsidRPr="00C41B74">
        <w:rPr>
          <w:rFonts w:ascii="Times New Roman" w:hAnsi="Times New Roman" w:cs="Times New Roman"/>
          <w:sz w:val="28"/>
          <w:szCs w:val="28"/>
        </w:rPr>
        <w:t>Русские традиционные сказоч</w:t>
      </w:r>
      <w:r w:rsidR="00DF0DDF">
        <w:rPr>
          <w:rFonts w:ascii="Times New Roman" w:hAnsi="Times New Roman" w:cs="Times New Roman"/>
          <w:sz w:val="28"/>
          <w:szCs w:val="28"/>
        </w:rPr>
        <w:t xml:space="preserve">ные образы, эпитеты и сравнения </w:t>
      </w:r>
      <w:r w:rsidRPr="00C41B74">
        <w:rPr>
          <w:rFonts w:ascii="Times New Roman" w:hAnsi="Times New Roman" w:cs="Times New Roman"/>
          <w:sz w:val="28"/>
          <w:szCs w:val="28"/>
        </w:rPr>
        <w:t>(например, Снегурочка, дубрава, сокол, с</w:t>
      </w:r>
      <w:r w:rsidR="00DF0DDF">
        <w:rPr>
          <w:rFonts w:ascii="Times New Roman" w:hAnsi="Times New Roman" w:cs="Times New Roman"/>
          <w:sz w:val="28"/>
          <w:szCs w:val="28"/>
        </w:rPr>
        <w:t xml:space="preserve">оловей, зорька, солнце и т.п.): </w:t>
      </w:r>
      <w:r w:rsidRPr="00C41B74">
        <w:rPr>
          <w:rFonts w:ascii="Times New Roman" w:hAnsi="Times New Roman" w:cs="Times New Roman"/>
          <w:sz w:val="28"/>
          <w:szCs w:val="28"/>
        </w:rPr>
        <w:t>уточнение значений, наблюдение за</w:t>
      </w:r>
      <w:r w:rsidR="00DF0DDF">
        <w:rPr>
          <w:rFonts w:ascii="Times New Roman" w:hAnsi="Times New Roman" w:cs="Times New Roman"/>
          <w:sz w:val="28"/>
          <w:szCs w:val="28"/>
        </w:rPr>
        <w:t xml:space="preserve"> использованием в произведениях </w:t>
      </w:r>
      <w:r w:rsidRPr="00C41B74">
        <w:rPr>
          <w:rFonts w:ascii="Times New Roman" w:hAnsi="Times New Roman" w:cs="Times New Roman"/>
          <w:sz w:val="28"/>
          <w:szCs w:val="28"/>
        </w:rPr>
        <w:t>фолькло</w:t>
      </w:r>
      <w:r w:rsidR="00DF0DDF">
        <w:rPr>
          <w:rFonts w:ascii="Times New Roman" w:hAnsi="Times New Roman" w:cs="Times New Roman"/>
          <w:sz w:val="28"/>
          <w:szCs w:val="28"/>
        </w:rPr>
        <w:t xml:space="preserve">ра и художественной литературы. </w:t>
      </w:r>
      <w:r w:rsidRPr="00C41B74">
        <w:rPr>
          <w:rFonts w:ascii="Times New Roman" w:hAnsi="Times New Roman" w:cs="Times New Roman"/>
          <w:sz w:val="28"/>
          <w:szCs w:val="28"/>
        </w:rPr>
        <w:t>Названия старинных русских городов, с</w:t>
      </w:r>
      <w:r w:rsidR="00DF0DDF">
        <w:rPr>
          <w:rFonts w:ascii="Times New Roman" w:hAnsi="Times New Roman" w:cs="Times New Roman"/>
          <w:sz w:val="28"/>
          <w:szCs w:val="28"/>
        </w:rPr>
        <w:t xml:space="preserve">ведения о происхождении этих </w:t>
      </w:r>
      <w:r w:rsidRPr="00C41B74">
        <w:rPr>
          <w:rFonts w:ascii="Times New Roman" w:hAnsi="Times New Roman" w:cs="Times New Roman"/>
          <w:sz w:val="28"/>
          <w:szCs w:val="28"/>
        </w:rPr>
        <w:t>названий.</w:t>
      </w:r>
    </w:p>
    <w:p w:rsidR="00C41B74" w:rsidRPr="00F2043C" w:rsidRDefault="00C41B74" w:rsidP="00DF0DD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1B74">
        <w:rPr>
          <w:rFonts w:ascii="Times New Roman" w:hAnsi="Times New Roman" w:cs="Times New Roman"/>
          <w:sz w:val="28"/>
          <w:szCs w:val="28"/>
        </w:rPr>
        <w:t>Проектные задания: «Откуда в русск</w:t>
      </w:r>
      <w:r w:rsidR="00DF0DDF">
        <w:rPr>
          <w:rFonts w:ascii="Times New Roman" w:hAnsi="Times New Roman" w:cs="Times New Roman"/>
          <w:sz w:val="28"/>
          <w:szCs w:val="28"/>
        </w:rPr>
        <w:t xml:space="preserve">ом языке эта фамилия»; «История </w:t>
      </w:r>
      <w:r w:rsidRPr="00C41B74">
        <w:rPr>
          <w:rFonts w:ascii="Times New Roman" w:hAnsi="Times New Roman" w:cs="Times New Roman"/>
          <w:sz w:val="28"/>
          <w:szCs w:val="28"/>
        </w:rPr>
        <w:t>моего имени и фамилии» (приобре</w:t>
      </w:r>
      <w:r w:rsidR="00DF0DDF">
        <w:rPr>
          <w:rFonts w:ascii="Times New Roman" w:hAnsi="Times New Roman" w:cs="Times New Roman"/>
          <w:sz w:val="28"/>
          <w:szCs w:val="28"/>
        </w:rPr>
        <w:t xml:space="preserve">тение опыта поиска информации о </w:t>
      </w:r>
      <w:r w:rsidRPr="00C41B74">
        <w:rPr>
          <w:rFonts w:ascii="Times New Roman" w:hAnsi="Times New Roman" w:cs="Times New Roman"/>
          <w:sz w:val="28"/>
          <w:szCs w:val="28"/>
        </w:rPr>
        <w:t>происхождении слов).</w:t>
      </w:r>
    </w:p>
    <w:p w:rsidR="00F2043C" w:rsidRPr="00C41B74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41B74">
        <w:rPr>
          <w:rFonts w:ascii="Times New Roman" w:hAnsi="Times New Roman" w:cs="Times New Roman"/>
          <w:b/>
          <w:sz w:val="28"/>
          <w:szCs w:val="28"/>
        </w:rPr>
        <w:t>Раздел 2. Язык в действии (5 часов)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Как правильно произносить слова (п</w:t>
      </w:r>
      <w:r w:rsidR="00DF0DDF">
        <w:rPr>
          <w:rFonts w:ascii="Times New Roman" w:hAnsi="Times New Roman" w:cs="Times New Roman"/>
          <w:sz w:val="28"/>
          <w:szCs w:val="28"/>
        </w:rPr>
        <w:t>ропедевтическая работа по преду</w:t>
      </w:r>
      <w:r w:rsidRPr="00F2043C">
        <w:rPr>
          <w:rFonts w:ascii="Times New Roman" w:hAnsi="Times New Roman" w:cs="Times New Roman"/>
          <w:sz w:val="28"/>
          <w:szCs w:val="28"/>
        </w:rPr>
        <w:t>преждению ошибок в произношении слов в речи).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словарем ударений.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Практическая работа: «Слушаем и учимся читать фрагменты стихов и сказок, в которых есть слова с необычным произношением и ударением».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Разные способы толкования значени</w:t>
      </w:r>
      <w:r w:rsidR="00DF0DDF">
        <w:rPr>
          <w:rFonts w:ascii="Times New Roman" w:hAnsi="Times New Roman" w:cs="Times New Roman"/>
          <w:sz w:val="28"/>
          <w:szCs w:val="28"/>
        </w:rPr>
        <w:t>я слов. Наблюдение за сочетаемо</w:t>
      </w:r>
      <w:r w:rsidRPr="00F2043C">
        <w:rPr>
          <w:rFonts w:ascii="Times New Roman" w:hAnsi="Times New Roman" w:cs="Times New Roman"/>
          <w:sz w:val="28"/>
          <w:szCs w:val="28"/>
        </w:rPr>
        <w:t>стью слов.</w:t>
      </w:r>
    </w:p>
    <w:p w:rsid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 xml:space="preserve">Совершенствование орфографических навыков.  </w:t>
      </w:r>
    </w:p>
    <w:p w:rsid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Как правильно произносить сл</w:t>
      </w:r>
      <w:r>
        <w:rPr>
          <w:rFonts w:ascii="Times New Roman" w:hAnsi="Times New Roman" w:cs="Times New Roman"/>
          <w:sz w:val="28"/>
          <w:szCs w:val="28"/>
        </w:rPr>
        <w:t xml:space="preserve">ова (пропедевтическая работа по </w:t>
      </w:r>
      <w:r w:rsidRPr="006B610D">
        <w:rPr>
          <w:rFonts w:ascii="Times New Roman" w:hAnsi="Times New Roman" w:cs="Times New Roman"/>
          <w:sz w:val="28"/>
          <w:szCs w:val="28"/>
        </w:rPr>
        <w:t>предупреждению ошибок в произношении слов в речи).</w:t>
      </w:r>
    </w:p>
    <w:p w:rsid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Многообразие суффиксов, позволя</w:t>
      </w:r>
      <w:r>
        <w:rPr>
          <w:rFonts w:ascii="Times New Roman" w:hAnsi="Times New Roman" w:cs="Times New Roman"/>
          <w:sz w:val="28"/>
          <w:szCs w:val="28"/>
        </w:rPr>
        <w:t xml:space="preserve">ющих выразить различные оттенки </w:t>
      </w:r>
      <w:r w:rsidRPr="006B610D">
        <w:rPr>
          <w:rFonts w:ascii="Times New Roman" w:hAnsi="Times New Roman" w:cs="Times New Roman"/>
          <w:sz w:val="28"/>
          <w:szCs w:val="28"/>
        </w:rPr>
        <w:t>значения и различную оценку, как спец</w:t>
      </w:r>
      <w:r>
        <w:rPr>
          <w:rFonts w:ascii="Times New Roman" w:hAnsi="Times New Roman" w:cs="Times New Roman"/>
          <w:sz w:val="28"/>
          <w:szCs w:val="28"/>
        </w:rPr>
        <w:t xml:space="preserve">ифика русского языка (например, </w:t>
      </w:r>
      <w:r w:rsidRPr="006B610D">
        <w:rPr>
          <w:rFonts w:ascii="Times New Roman" w:hAnsi="Times New Roman" w:cs="Times New Roman"/>
          <w:sz w:val="28"/>
          <w:szCs w:val="28"/>
        </w:rPr>
        <w:t>книга, книжка, книжечка, книжица, к</w:t>
      </w:r>
      <w:r>
        <w:rPr>
          <w:rFonts w:ascii="Times New Roman" w:hAnsi="Times New Roman" w:cs="Times New Roman"/>
          <w:sz w:val="28"/>
          <w:szCs w:val="28"/>
        </w:rPr>
        <w:t xml:space="preserve">нижонка, книжища; заяц, зайчик, </w:t>
      </w:r>
      <w:r w:rsidRPr="006B610D">
        <w:rPr>
          <w:rFonts w:ascii="Times New Roman" w:hAnsi="Times New Roman" w:cs="Times New Roman"/>
          <w:sz w:val="28"/>
          <w:szCs w:val="28"/>
        </w:rPr>
        <w:t>зайчонок, зайчишка, заинька и т. п.) (на практическом уровне).</w:t>
      </w:r>
    </w:p>
    <w:p w:rsidR="006B610D" w:rsidRP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Специфика грамматических категорий русского языка (например,</w:t>
      </w:r>
    </w:p>
    <w:p w:rsidR="006B610D" w:rsidRP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рода, падежа имён существительных). Практическое овладение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существительных. Словоизменение отдельных форм множественного числа</w:t>
      </w:r>
    </w:p>
    <w:p w:rsidR="006B610D" w:rsidRP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 существительных (например, родительный падеж множественного</w:t>
      </w:r>
    </w:p>
    <w:p w:rsidR="006B610D" w:rsidRP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слов) (на практическом уровне). Практическое овладение нормами</w:t>
      </w:r>
    </w:p>
    <w:p w:rsidR="006B610D" w:rsidRP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правильного и точного употребления предлогов, образования предложно-</w:t>
      </w:r>
    </w:p>
    <w:p w:rsidR="006B610D" w:rsidRP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падежных форм существительных (предлоги с пространственным значением)</w:t>
      </w:r>
    </w:p>
    <w:p w:rsidR="006B610D" w:rsidRP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практическом уровне). Существительные, имеющие только форму</w:t>
      </w:r>
    </w:p>
    <w:p w:rsidR="006B610D" w:rsidRDefault="006B610D" w:rsidP="006B61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единственного или только форму множественного числа (в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изученного).</w:t>
      </w:r>
    </w:p>
    <w:p w:rsidR="006B610D" w:rsidRPr="006B610D" w:rsidRDefault="006B610D" w:rsidP="006B61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1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навыков орфографического оформления текста.</w:t>
      </w:r>
    </w:p>
    <w:p w:rsidR="00F2043C" w:rsidRPr="006B610D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610D">
        <w:rPr>
          <w:rFonts w:ascii="Times New Roman" w:hAnsi="Times New Roman" w:cs="Times New Roman"/>
          <w:b/>
          <w:sz w:val="28"/>
          <w:szCs w:val="28"/>
        </w:rPr>
        <w:t>Раздел 3. Секреты речи и текста (6 часов)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 xml:space="preserve">Приемы общения: убеждение, уговаривание, просьба, похвала и др., сохранение инициативы в диалоге, уклонение от инициативы, завершение </w:t>
      </w:r>
      <w:r w:rsidRPr="00F2043C">
        <w:rPr>
          <w:rFonts w:ascii="Times New Roman" w:hAnsi="Times New Roman" w:cs="Times New Roman"/>
          <w:sz w:val="28"/>
          <w:szCs w:val="28"/>
        </w:rPr>
        <w:lastRenderedPageBreak/>
        <w:t xml:space="preserve">диалога и др. (например, как правильно выразить несогласие; как убедить товарища). 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Особенности русского речевого этикета. Устойчивые этикетные выражения в учебно-научной коммуникации: формы обращения; использование обращения ты ивы.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развернутый ответ</w:t>
      </w:r>
      <w:r w:rsidR="006B610D">
        <w:rPr>
          <w:rFonts w:ascii="Times New Roman" w:hAnsi="Times New Roman" w:cs="Times New Roman"/>
          <w:sz w:val="28"/>
          <w:szCs w:val="28"/>
        </w:rPr>
        <w:t>, ответ-добавление (на практиче</w:t>
      </w:r>
      <w:r w:rsidRPr="00F2043C">
        <w:rPr>
          <w:rFonts w:ascii="Times New Roman" w:hAnsi="Times New Roman" w:cs="Times New Roman"/>
          <w:sz w:val="28"/>
          <w:szCs w:val="28"/>
        </w:rPr>
        <w:t>ском уровне).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F2043C" w:rsidRPr="00F2043C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043C">
        <w:rPr>
          <w:rFonts w:ascii="Times New Roman" w:hAnsi="Times New Roman" w:cs="Times New Roman"/>
          <w:sz w:val="28"/>
          <w:szCs w:val="28"/>
        </w:rPr>
        <w:t xml:space="preserve">Создание текста: развёрнутое толкование значения слова. </w:t>
      </w:r>
    </w:p>
    <w:p w:rsidR="006B610D" w:rsidRP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Особенности устного выступления.</w:t>
      </w:r>
    </w:p>
    <w:p w:rsidR="006B610D" w:rsidRP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6B610D" w:rsidRP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Создание текстов-рассуждений с использованием различных способов аргументации (в рамках изученного).</w:t>
      </w:r>
    </w:p>
    <w:p w:rsidR="006B610D" w:rsidRP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6B610D" w:rsidRPr="006B610D" w:rsidRDefault="006B610D" w:rsidP="006B610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>Языковые особенности текстов фольклора и художественных текстов</w:t>
      </w:r>
    </w:p>
    <w:p w:rsidR="006B610D" w:rsidRPr="006B610D" w:rsidRDefault="006B610D" w:rsidP="006B61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10D">
        <w:rPr>
          <w:rFonts w:ascii="Times New Roman" w:hAnsi="Times New Roman" w:cs="Times New Roman"/>
          <w:sz w:val="28"/>
          <w:szCs w:val="28"/>
        </w:rPr>
        <w:t xml:space="preserve"> или их фрагментов (народных и литературных сказок, рассказов, загадок, пословиц, притч и т.п.).</w:t>
      </w:r>
    </w:p>
    <w:p w:rsidR="006B610D" w:rsidRPr="006B610D" w:rsidRDefault="006B610D" w:rsidP="006B6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10D">
        <w:rPr>
          <w:rFonts w:ascii="Times New Roman" w:hAnsi="Times New Roman" w:cs="Times New Roman"/>
          <w:b/>
          <w:sz w:val="28"/>
          <w:szCs w:val="28"/>
        </w:rPr>
        <w:t>Резерв учебного времени – 1 ч.</w:t>
      </w:r>
    </w:p>
    <w:p w:rsidR="00F2043C" w:rsidRPr="006B610D" w:rsidRDefault="00F2043C" w:rsidP="006B610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610D">
        <w:rPr>
          <w:rFonts w:ascii="Times New Roman" w:hAnsi="Times New Roman" w:cs="Times New Roman"/>
          <w:b/>
          <w:sz w:val="28"/>
          <w:szCs w:val="28"/>
        </w:rPr>
        <w:t xml:space="preserve">Система оценки образовательных достижений прописана в Положении о системе контроля и оценивания учащихся 1-4 классов муниципального казённого общеобразовательного учреждения «Михайловская средняя общеобразовательная школа №1» </w:t>
      </w:r>
      <w:r w:rsidR="006B610D">
        <w:rPr>
          <w:rFonts w:ascii="Times New Roman" w:hAnsi="Times New Roman" w:cs="Times New Roman"/>
          <w:b/>
          <w:sz w:val="28"/>
          <w:szCs w:val="28"/>
        </w:rPr>
        <w:t>(приказ № 35-1 от 14.05.2013г.)</w:t>
      </w:r>
    </w:p>
    <w:p w:rsidR="00F2043C" w:rsidRPr="006B610D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610D">
        <w:rPr>
          <w:rFonts w:ascii="Times New Roman" w:hAnsi="Times New Roman" w:cs="Times New Roman"/>
          <w:b/>
          <w:sz w:val="28"/>
          <w:szCs w:val="28"/>
        </w:rPr>
        <w:t xml:space="preserve">Рабочая программа составлена в соответствии с положением о </w:t>
      </w:r>
    </w:p>
    <w:p w:rsidR="00F2043C" w:rsidRPr="006B610D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B610D">
        <w:rPr>
          <w:rFonts w:ascii="Times New Roman" w:hAnsi="Times New Roman" w:cs="Times New Roman"/>
          <w:b/>
          <w:sz w:val="28"/>
          <w:szCs w:val="28"/>
        </w:rPr>
        <w:t>рабочей программе.</w:t>
      </w:r>
    </w:p>
    <w:p w:rsidR="00F2043C" w:rsidRPr="006B610D" w:rsidRDefault="00F2043C" w:rsidP="00F204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6B610D" w:rsidRPr="000B67FF" w:rsidRDefault="006B610D" w:rsidP="006B610D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</w:pPr>
      <w:r w:rsidRPr="000B67FF">
        <w:rPr>
          <w:rFonts w:ascii="Times New Roman" w:eastAsia="Segoe UI" w:hAnsi="Times New Roman" w:cs="Times New Roman"/>
          <w:b/>
          <w:color w:val="000000"/>
          <w:sz w:val="28"/>
          <w:szCs w:val="28"/>
          <w:lang w:val="en-US" w:bidi="en-US"/>
        </w:rPr>
        <w:t>Тематическое планирование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1101"/>
        <w:gridCol w:w="6059"/>
        <w:gridCol w:w="828"/>
        <w:gridCol w:w="1583"/>
      </w:tblGrid>
      <w:tr w:rsidR="006B610D" w:rsidRPr="006B610D" w:rsidTr="00221ED9">
        <w:trPr>
          <w:trHeight w:val="450"/>
        </w:trPr>
        <w:tc>
          <w:tcPr>
            <w:tcW w:w="1101" w:type="dxa"/>
          </w:tcPr>
          <w:p w:rsidR="006B610D" w:rsidRPr="006B610D" w:rsidRDefault="006B610D" w:rsidP="006B6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  <w:p w:rsidR="006B610D" w:rsidRPr="006B610D" w:rsidRDefault="006B610D" w:rsidP="006B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9" w:type="dxa"/>
          </w:tcPr>
          <w:p w:rsidR="006B610D" w:rsidRPr="006B610D" w:rsidRDefault="006B610D" w:rsidP="006B6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jc w:val="center"/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0C0A70" w:rsidRPr="000C0A70" w:rsidTr="00287D95">
        <w:trPr>
          <w:trHeight w:val="270"/>
        </w:trPr>
        <w:tc>
          <w:tcPr>
            <w:tcW w:w="9571" w:type="dxa"/>
            <w:gridSpan w:val="4"/>
          </w:tcPr>
          <w:p w:rsidR="000C0A70" w:rsidRPr="006B610D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8"/>
              </w:rPr>
              <w:t>Раздел 1. Русский язык: прошлое и настоящее (5 часов)</w:t>
            </w:r>
          </w:p>
        </w:tc>
      </w:tr>
      <w:tr w:rsidR="000C0A70" w:rsidRPr="006B610D" w:rsidTr="00221ED9">
        <w:trPr>
          <w:trHeight w:val="1095"/>
        </w:trPr>
        <w:tc>
          <w:tcPr>
            <w:tcW w:w="1101" w:type="dxa"/>
          </w:tcPr>
          <w:p w:rsidR="000C0A70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9" w:type="dxa"/>
          </w:tcPr>
          <w:p w:rsidR="000C0A70" w:rsidRDefault="000C0A70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Слова, называющие народные русские игры, забавы, игрушки (городки, салочки, салазки, санки, волчок, свистулька). Слова, называющие предметы традиционного русского быта. </w:t>
            </w:r>
          </w:p>
        </w:tc>
        <w:tc>
          <w:tcPr>
            <w:tcW w:w="828" w:type="dxa"/>
          </w:tcPr>
          <w:p w:rsidR="000C0A70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0C0A70" w:rsidRPr="006B610D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26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26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Проектное задание: «Почему это так называется?»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26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Слова, связанные с особенностями мировосприятия и </w:t>
            </w:r>
            <w:r w:rsidRPr="006B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отношений между людьми. Традиционная русская культура: что и как называлось.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0C0A70">
        <w:trPr>
          <w:trHeight w:val="690"/>
        </w:trPr>
        <w:tc>
          <w:tcPr>
            <w:tcW w:w="1101" w:type="dxa"/>
          </w:tcPr>
          <w:p w:rsid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0C0A70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0A70" w:rsidRPr="006B610D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Русские традиционные сказочные образы, эпитеты и сравнения. Как появлялись названия старинных русских городов.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A70" w:rsidRPr="000C0A70" w:rsidTr="00A80E8E">
        <w:trPr>
          <w:trHeight w:val="399"/>
        </w:trPr>
        <w:tc>
          <w:tcPr>
            <w:tcW w:w="9571" w:type="dxa"/>
            <w:gridSpan w:val="4"/>
          </w:tcPr>
          <w:p w:rsidR="000C0A70" w:rsidRPr="006B610D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8"/>
              </w:rPr>
              <w:t>Раздел 2. Язык в действии (5 часов)</w:t>
            </w:r>
          </w:p>
        </w:tc>
      </w:tr>
      <w:tr w:rsidR="006B610D" w:rsidRPr="006B610D" w:rsidTr="00221ED9">
        <w:trPr>
          <w:trHeight w:val="135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задания: «Откуда в русском языке эта фамилия»; «История моего имени и фамилии».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11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правильно произносить слова. Наблюдаем за ударением.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35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«Слушаем и учимся читать фрагменты стихов и сказок, в которых есть слова с необычным произношением и ударением».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65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Как сочетаются слова. Учимся писать правильно.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50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Учимся правильной речи.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0A70" w:rsidRPr="000C0A70" w:rsidTr="003C0AAF">
        <w:trPr>
          <w:trHeight w:val="249"/>
        </w:trPr>
        <w:tc>
          <w:tcPr>
            <w:tcW w:w="9571" w:type="dxa"/>
            <w:gridSpan w:val="4"/>
          </w:tcPr>
          <w:p w:rsidR="000C0A70" w:rsidRPr="006B610D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175">
              <w:rPr>
                <w:rFonts w:ascii="Times New Roman" w:hAnsi="Times New Roman"/>
                <w:b/>
                <w:sz w:val="24"/>
                <w:szCs w:val="28"/>
              </w:rPr>
              <w:t>Раздел 3. Секреты речи и текста (6 часов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+ 1ч</w:t>
            </w:r>
            <w:r w:rsidRPr="004E0175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</w:tr>
      <w:tr w:rsidR="000C0A70" w:rsidRPr="006B610D" w:rsidTr="00221ED9">
        <w:trPr>
          <w:trHeight w:val="840"/>
        </w:trPr>
        <w:tc>
          <w:tcPr>
            <w:tcW w:w="1101" w:type="dxa"/>
          </w:tcPr>
          <w:p w:rsidR="000C0A70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0C0A70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9" w:type="dxa"/>
          </w:tcPr>
          <w:p w:rsidR="000C0A70" w:rsidRDefault="000C0A70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Как много суффиксов в русском языке! Какую интересную работу они выполняют? Учимся писать текст без ошибок. </w:t>
            </w:r>
          </w:p>
        </w:tc>
        <w:tc>
          <w:tcPr>
            <w:tcW w:w="828" w:type="dxa"/>
          </w:tcPr>
          <w:p w:rsidR="000C0A70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0C0A70" w:rsidRPr="006B610D" w:rsidRDefault="000C0A70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11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Учимся общаться. Особенности русского речевого этикета.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50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Спрашиваете? – Отвечаем! Как связываются предложения?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11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Создаём тексты.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50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устного выступления.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165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Учимся редактировать тексты.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534"/>
        </w:trPr>
        <w:tc>
          <w:tcPr>
            <w:tcW w:w="1101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59" w:type="dxa"/>
          </w:tcPr>
          <w:p w:rsidR="006B610D" w:rsidRPr="006B610D" w:rsidRDefault="006B610D" w:rsidP="006B610D">
            <w:pPr>
              <w:widowControl w:val="0"/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 xml:space="preserve">Языковые особенности текстов фольклора и художественных текстов или их фрагментов. 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10D" w:rsidRPr="006B610D" w:rsidTr="00221ED9">
        <w:trPr>
          <w:trHeight w:val="278"/>
        </w:trPr>
        <w:tc>
          <w:tcPr>
            <w:tcW w:w="7160" w:type="dxa"/>
            <w:gridSpan w:val="2"/>
          </w:tcPr>
          <w:p w:rsidR="006B610D" w:rsidRPr="006B610D" w:rsidRDefault="006B610D" w:rsidP="006B610D">
            <w:pPr>
              <w:widowControl w:val="0"/>
              <w:suppressAutoHyphens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828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B610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3" w:type="dxa"/>
          </w:tcPr>
          <w:p w:rsidR="006B610D" w:rsidRPr="006B610D" w:rsidRDefault="006B610D" w:rsidP="006B610D">
            <w:pPr>
              <w:widowControl w:val="0"/>
              <w:suppressAutoHyphens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24C3" w:rsidRDefault="002C24C3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C0A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0C0A70" w:rsidRPr="000C0A70" w:rsidRDefault="000C0A70" w:rsidP="000C0A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0C0A7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Интернет-ресурсы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0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Азбучные истины. </w:t>
      </w:r>
      <w:r w:rsidRPr="000C0A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class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istiny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Академический орфографический словарь. </w:t>
      </w:r>
      <w:r w:rsidRPr="000C0A70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slovari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info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lop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Древнерусские берестяные грамоты. URL: </w:t>
      </w:r>
      <w:hyperlink r:id="rId8" w:history="1">
        <w:r w:rsidRPr="000C0A70">
          <w:rPr>
            <w:rFonts w:ascii="Times New Roman" w:eastAsia="Calibri" w:hAnsi="Times New Roman" w:cs="Times New Roman"/>
            <w:sz w:val="28"/>
            <w:szCs w:val="28"/>
          </w:rPr>
          <w:t>http://gramoty.ru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Какие бывают словари.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9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slovari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types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C0A70">
        <w:rPr>
          <w:rFonts w:ascii="Times New Roman" w:eastAsia="Calibri" w:hAnsi="Times New Roman" w:cs="Times New Roman"/>
          <w:sz w:val="28"/>
          <w:szCs w:val="28"/>
        </w:rPr>
        <w:t>Кругосвет</w:t>
      </w:r>
      <w:proofErr w:type="spellEnd"/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 – универсальная энциклопедия.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0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krugosvet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Культура письменной речи. URL: </w:t>
      </w:r>
      <w:hyperlink r:id="rId11" w:history="1">
        <w:r w:rsidRPr="000C0A70">
          <w:rPr>
            <w:rFonts w:ascii="Times New Roman" w:eastAsia="Calibri" w:hAnsi="Times New Roman" w:cs="Times New Roman"/>
            <w:sz w:val="28"/>
            <w:szCs w:val="28"/>
          </w:rPr>
          <w:t>http://gramma.ru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Мир русского слова.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2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magazines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mrs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>Обучающий корпус русского языка</w:t>
      </w:r>
      <w:r w:rsidRPr="000C0A70">
        <w:rPr>
          <w:rFonts w:ascii="Calibri" w:eastAsia="Calibri" w:hAnsi="Calibri" w:cs="Calibri"/>
        </w:rPr>
        <w:t xml:space="preserve">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3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ruscorpora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search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-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school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html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>Первое сентября</w:t>
      </w:r>
      <w:r w:rsidRPr="000C0A70">
        <w:rPr>
          <w:rFonts w:ascii="Calibri" w:eastAsia="Calibri" w:hAnsi="Calibri" w:cs="Calibri"/>
        </w:rPr>
        <w:t xml:space="preserve">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4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rus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.1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september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Портал «Русские словари». URL: </w:t>
      </w:r>
      <w:hyperlink r:id="rId15" w:history="1">
        <w:r w:rsidRPr="000C0A70">
          <w:rPr>
            <w:rFonts w:ascii="Times New Roman" w:eastAsia="Calibri" w:hAnsi="Times New Roman" w:cs="Times New Roman"/>
            <w:sz w:val="28"/>
            <w:szCs w:val="28"/>
          </w:rPr>
          <w:t>http://slovari.ru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>Русская виртуальная библиотека</w:t>
      </w:r>
      <w:r w:rsidRPr="000C0A70">
        <w:rPr>
          <w:rFonts w:ascii="Calibri" w:eastAsia="Calibri" w:hAnsi="Calibri" w:cs="Calibri"/>
        </w:rPr>
        <w:t xml:space="preserve">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6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rvb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Русская речь.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7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magazines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rr</w:t>
        </w:r>
        <w:proofErr w:type="spellEnd"/>
      </w:hyperlink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Русский филологический портал.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8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philology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Русский язык в школе.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19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gramota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biblio</w:t>
        </w:r>
        <w:proofErr w:type="spellEnd"/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magazines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/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riash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Словари и энциклопедии GUFO.ME. URL: </w:t>
      </w:r>
      <w:hyperlink r:id="rId20" w:history="1">
        <w:r w:rsidRPr="000C0A70">
          <w:rPr>
            <w:rFonts w:ascii="Times New Roman" w:eastAsia="Calibri" w:hAnsi="Times New Roman" w:cs="Times New Roman"/>
            <w:sz w:val="28"/>
            <w:szCs w:val="28"/>
          </w:rPr>
          <w:t>https://gufo.me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Словари и энциклопедии на Академике.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21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https://dic.academic.ru</w:t>
        </w:r>
      </w:hyperlink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Стихия: классическая русская/ советская поэзия.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URL: </w:t>
      </w:r>
      <w:hyperlink r:id="rId22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http://litera.ru/stixiya</w:t>
        </w:r>
      </w:hyperlink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Учительская газета. </w:t>
      </w:r>
      <w:r w:rsidRPr="000C0A70">
        <w:rPr>
          <w:rFonts w:ascii="Times New Roman" w:eastAsia="Calibri" w:hAnsi="Times New Roman" w:cs="Times New Roman"/>
          <w:sz w:val="28"/>
          <w:szCs w:val="28"/>
          <w:lang w:val="en-US"/>
        </w:rPr>
        <w:t>URL</w:t>
      </w: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23" w:history="1"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://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ug</w:t>
        </w:r>
        <w:r w:rsidRPr="000C0A70">
          <w:rPr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0C0A70">
          <w:rPr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A70">
        <w:rPr>
          <w:rFonts w:ascii="Times New Roman" w:eastAsia="Calibri" w:hAnsi="Times New Roman" w:cs="Times New Roman"/>
          <w:sz w:val="28"/>
          <w:szCs w:val="28"/>
        </w:rPr>
        <w:t xml:space="preserve">Фундаментальная электронная библиотека «Русская литература и фольклор»: словари, энциклопедии. URL: </w:t>
      </w:r>
      <w:hyperlink r:id="rId24" w:history="1">
        <w:r w:rsidRPr="000C0A70">
          <w:rPr>
            <w:rFonts w:ascii="Times New Roman" w:eastAsia="Calibri" w:hAnsi="Times New Roman" w:cs="Times New Roman"/>
            <w:sz w:val="28"/>
            <w:szCs w:val="28"/>
          </w:rPr>
          <w:t>http://feb-web.ru/feb/feb/dict.htm</w:t>
        </w:r>
      </w:hyperlink>
      <w:r w:rsidRPr="000C0A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0A70" w:rsidRPr="000C0A70" w:rsidRDefault="000C0A70" w:rsidP="000C0A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70" w:rsidRPr="000C0A70" w:rsidRDefault="000C0A70" w:rsidP="000C0A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0A70" w:rsidRPr="000C0A70" w:rsidRDefault="000C0A70" w:rsidP="000C0A70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</w:pPr>
      <w:r w:rsidRPr="000C0A70">
        <w:rPr>
          <w:rFonts w:ascii="Times New Roman" w:eastAsia="Andale Sans UI" w:hAnsi="Times New Roman" w:cs="Times New Roman"/>
          <w:kern w:val="3"/>
          <w:sz w:val="28"/>
          <w:szCs w:val="28"/>
          <w:lang w:val="de-DE" w:eastAsia="ja-JP" w:bidi="fa-IR"/>
        </w:rPr>
        <w:lastRenderedPageBreak/>
        <w:tab/>
      </w:r>
      <w:r w:rsidRPr="000C0A70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Лист внесения изменений и дополнений в рабочую программу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3002"/>
        <w:gridCol w:w="2003"/>
        <w:gridCol w:w="2003"/>
        <w:gridCol w:w="1895"/>
      </w:tblGrid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A70">
              <w:rPr>
                <w:rFonts w:ascii="Times New Roman" w:eastAsia="Calibri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A70">
              <w:rPr>
                <w:rFonts w:ascii="Times New Roman" w:eastAsia="Calibri" w:hAnsi="Times New Roman" w:cs="Times New Roman"/>
                <w:sz w:val="28"/>
                <w:szCs w:val="28"/>
              </w:rPr>
              <w:t>№ урока /тема  по рабочей учебной программе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A70">
              <w:rPr>
                <w:rFonts w:ascii="Times New Roman" w:eastAsia="Calibri" w:hAnsi="Times New Roman" w:cs="Times New Roman"/>
                <w:sz w:val="28"/>
                <w:szCs w:val="28"/>
              </w:rPr>
              <w:t>Тема с учетом корректировки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A70">
              <w:rPr>
                <w:rFonts w:ascii="Times New Roman" w:eastAsia="Calibri" w:hAnsi="Times New Roman" w:cs="Times New Roman"/>
                <w:sz w:val="28"/>
                <w:szCs w:val="28"/>
              </w:rPr>
              <w:t>Сроки корректировки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0A70">
              <w:rPr>
                <w:rFonts w:ascii="Times New Roman" w:eastAsia="Calibri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0A70" w:rsidRPr="000C0A70" w:rsidTr="00221ED9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0" w:rsidRPr="000C0A70" w:rsidRDefault="000C0A70" w:rsidP="000C0A70">
            <w:pPr>
              <w:tabs>
                <w:tab w:val="left" w:pos="25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C0A70" w:rsidRPr="000C0A70" w:rsidRDefault="000C0A70" w:rsidP="000C0A7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0A70" w:rsidRPr="00B04886" w:rsidRDefault="000C0A70" w:rsidP="004A3B7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C0A70" w:rsidRPr="00B04886" w:rsidSect="004B7E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D18BD"/>
    <w:multiLevelType w:val="hybridMultilevel"/>
    <w:tmpl w:val="7052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284"/>
    <w:rsid w:val="000032CD"/>
    <w:rsid w:val="0000511C"/>
    <w:rsid w:val="00017AA2"/>
    <w:rsid w:val="00025BB6"/>
    <w:rsid w:val="000272E3"/>
    <w:rsid w:val="00032DC1"/>
    <w:rsid w:val="000358B8"/>
    <w:rsid w:val="0005248A"/>
    <w:rsid w:val="000644D2"/>
    <w:rsid w:val="00066EAD"/>
    <w:rsid w:val="000712DF"/>
    <w:rsid w:val="000767C8"/>
    <w:rsid w:val="00082F79"/>
    <w:rsid w:val="000914D5"/>
    <w:rsid w:val="00092796"/>
    <w:rsid w:val="00093FE6"/>
    <w:rsid w:val="000A194D"/>
    <w:rsid w:val="000A1DA5"/>
    <w:rsid w:val="000A1EC3"/>
    <w:rsid w:val="000A4763"/>
    <w:rsid w:val="000A6642"/>
    <w:rsid w:val="000A6BCF"/>
    <w:rsid w:val="000B0207"/>
    <w:rsid w:val="000B382D"/>
    <w:rsid w:val="000C0A70"/>
    <w:rsid w:val="000C1744"/>
    <w:rsid w:val="000C307F"/>
    <w:rsid w:val="000D7504"/>
    <w:rsid w:val="000D7677"/>
    <w:rsid w:val="000E13AD"/>
    <w:rsid w:val="000E3FE5"/>
    <w:rsid w:val="000F1E4A"/>
    <w:rsid w:val="000F1EEB"/>
    <w:rsid w:val="0010217C"/>
    <w:rsid w:val="00110672"/>
    <w:rsid w:val="001177BB"/>
    <w:rsid w:val="001204A4"/>
    <w:rsid w:val="00120F02"/>
    <w:rsid w:val="0013167B"/>
    <w:rsid w:val="00132665"/>
    <w:rsid w:val="00141218"/>
    <w:rsid w:val="00167475"/>
    <w:rsid w:val="00186CCC"/>
    <w:rsid w:val="00191A7F"/>
    <w:rsid w:val="0019298B"/>
    <w:rsid w:val="001A32A4"/>
    <w:rsid w:val="001A58CE"/>
    <w:rsid w:val="001A6750"/>
    <w:rsid w:val="001A6BD5"/>
    <w:rsid w:val="001B0689"/>
    <w:rsid w:val="001C0CBE"/>
    <w:rsid w:val="001C2332"/>
    <w:rsid w:val="001D5965"/>
    <w:rsid w:val="001D7407"/>
    <w:rsid w:val="001E0744"/>
    <w:rsid w:val="001E3E28"/>
    <w:rsid w:val="001E6F63"/>
    <w:rsid w:val="002326C1"/>
    <w:rsid w:val="002351DD"/>
    <w:rsid w:val="00236452"/>
    <w:rsid w:val="00237B56"/>
    <w:rsid w:val="00245A5E"/>
    <w:rsid w:val="00252A5E"/>
    <w:rsid w:val="0026196C"/>
    <w:rsid w:val="00261B1A"/>
    <w:rsid w:val="00261D29"/>
    <w:rsid w:val="00261F2E"/>
    <w:rsid w:val="00265D37"/>
    <w:rsid w:val="002700F8"/>
    <w:rsid w:val="00272FAE"/>
    <w:rsid w:val="00285678"/>
    <w:rsid w:val="00286DCC"/>
    <w:rsid w:val="00290697"/>
    <w:rsid w:val="00290E0A"/>
    <w:rsid w:val="00291A62"/>
    <w:rsid w:val="0029544A"/>
    <w:rsid w:val="00295C73"/>
    <w:rsid w:val="002962DC"/>
    <w:rsid w:val="002A1578"/>
    <w:rsid w:val="002A1C22"/>
    <w:rsid w:val="002A308A"/>
    <w:rsid w:val="002A3838"/>
    <w:rsid w:val="002B1E6F"/>
    <w:rsid w:val="002B55BC"/>
    <w:rsid w:val="002B66FF"/>
    <w:rsid w:val="002C24C3"/>
    <w:rsid w:val="002D743E"/>
    <w:rsid w:val="002E3F13"/>
    <w:rsid w:val="002E4FF3"/>
    <w:rsid w:val="002E7945"/>
    <w:rsid w:val="002F2975"/>
    <w:rsid w:val="002F5A9D"/>
    <w:rsid w:val="002F65EF"/>
    <w:rsid w:val="00304CB6"/>
    <w:rsid w:val="003055CF"/>
    <w:rsid w:val="00307FAF"/>
    <w:rsid w:val="00315051"/>
    <w:rsid w:val="003176FE"/>
    <w:rsid w:val="003241B3"/>
    <w:rsid w:val="003257ED"/>
    <w:rsid w:val="00330942"/>
    <w:rsid w:val="003358EC"/>
    <w:rsid w:val="003648E7"/>
    <w:rsid w:val="0036516E"/>
    <w:rsid w:val="003751E0"/>
    <w:rsid w:val="003762CF"/>
    <w:rsid w:val="00376E11"/>
    <w:rsid w:val="00384B26"/>
    <w:rsid w:val="00385B58"/>
    <w:rsid w:val="00393003"/>
    <w:rsid w:val="003A69BF"/>
    <w:rsid w:val="003C65A4"/>
    <w:rsid w:val="003C6D3F"/>
    <w:rsid w:val="003D0863"/>
    <w:rsid w:val="003D2A99"/>
    <w:rsid w:val="003E0010"/>
    <w:rsid w:val="003E4A35"/>
    <w:rsid w:val="003E77A1"/>
    <w:rsid w:val="003F08C9"/>
    <w:rsid w:val="003F10EC"/>
    <w:rsid w:val="003F179B"/>
    <w:rsid w:val="003F7E77"/>
    <w:rsid w:val="0040506E"/>
    <w:rsid w:val="004105C3"/>
    <w:rsid w:val="00411268"/>
    <w:rsid w:val="00412413"/>
    <w:rsid w:val="00427A5D"/>
    <w:rsid w:val="00434D27"/>
    <w:rsid w:val="004354B0"/>
    <w:rsid w:val="00441ABC"/>
    <w:rsid w:val="00445021"/>
    <w:rsid w:val="00446D63"/>
    <w:rsid w:val="00451E60"/>
    <w:rsid w:val="00464669"/>
    <w:rsid w:val="004760B6"/>
    <w:rsid w:val="004873FB"/>
    <w:rsid w:val="00492DEA"/>
    <w:rsid w:val="0049432F"/>
    <w:rsid w:val="004A0FEE"/>
    <w:rsid w:val="004A3B76"/>
    <w:rsid w:val="004B4A28"/>
    <w:rsid w:val="004B7E86"/>
    <w:rsid w:val="004C4DD3"/>
    <w:rsid w:val="004F7EF3"/>
    <w:rsid w:val="005035FA"/>
    <w:rsid w:val="00505B3A"/>
    <w:rsid w:val="005108BD"/>
    <w:rsid w:val="005250D6"/>
    <w:rsid w:val="00525541"/>
    <w:rsid w:val="00527CB3"/>
    <w:rsid w:val="00534C3C"/>
    <w:rsid w:val="00535C35"/>
    <w:rsid w:val="00541CDA"/>
    <w:rsid w:val="00546FA2"/>
    <w:rsid w:val="00557671"/>
    <w:rsid w:val="00557B5E"/>
    <w:rsid w:val="0056058F"/>
    <w:rsid w:val="005869CD"/>
    <w:rsid w:val="005A0D88"/>
    <w:rsid w:val="005A391B"/>
    <w:rsid w:val="005B1657"/>
    <w:rsid w:val="005B2F9F"/>
    <w:rsid w:val="005B312A"/>
    <w:rsid w:val="005D7170"/>
    <w:rsid w:val="005D7D05"/>
    <w:rsid w:val="005E2EC2"/>
    <w:rsid w:val="005E44D8"/>
    <w:rsid w:val="005F16B4"/>
    <w:rsid w:val="0060376C"/>
    <w:rsid w:val="00605A2F"/>
    <w:rsid w:val="00613F04"/>
    <w:rsid w:val="0061608E"/>
    <w:rsid w:val="006213CD"/>
    <w:rsid w:val="00621439"/>
    <w:rsid w:val="0062570E"/>
    <w:rsid w:val="00632A57"/>
    <w:rsid w:val="00636FF2"/>
    <w:rsid w:val="00637D18"/>
    <w:rsid w:val="00640EFA"/>
    <w:rsid w:val="006512C1"/>
    <w:rsid w:val="00665D4C"/>
    <w:rsid w:val="0066609B"/>
    <w:rsid w:val="00680A20"/>
    <w:rsid w:val="006813F1"/>
    <w:rsid w:val="00686D23"/>
    <w:rsid w:val="006A0175"/>
    <w:rsid w:val="006B610D"/>
    <w:rsid w:val="006D2301"/>
    <w:rsid w:val="006D6FB8"/>
    <w:rsid w:val="006E1998"/>
    <w:rsid w:val="006E24A7"/>
    <w:rsid w:val="006E2D65"/>
    <w:rsid w:val="006E66F7"/>
    <w:rsid w:val="006E74D3"/>
    <w:rsid w:val="006F0181"/>
    <w:rsid w:val="006F02E5"/>
    <w:rsid w:val="006F17C6"/>
    <w:rsid w:val="006F1A15"/>
    <w:rsid w:val="006F286C"/>
    <w:rsid w:val="006F5B23"/>
    <w:rsid w:val="007039FE"/>
    <w:rsid w:val="00705DC7"/>
    <w:rsid w:val="00723657"/>
    <w:rsid w:val="00740499"/>
    <w:rsid w:val="00743217"/>
    <w:rsid w:val="00743D4F"/>
    <w:rsid w:val="00746275"/>
    <w:rsid w:val="00775C75"/>
    <w:rsid w:val="00781978"/>
    <w:rsid w:val="00781E8C"/>
    <w:rsid w:val="00782A72"/>
    <w:rsid w:val="0078323D"/>
    <w:rsid w:val="00784336"/>
    <w:rsid w:val="0079363E"/>
    <w:rsid w:val="007949E6"/>
    <w:rsid w:val="00797618"/>
    <w:rsid w:val="007A1E70"/>
    <w:rsid w:val="007A3DE5"/>
    <w:rsid w:val="007A5438"/>
    <w:rsid w:val="007A59F6"/>
    <w:rsid w:val="007B1BDF"/>
    <w:rsid w:val="007B6C62"/>
    <w:rsid w:val="007C26C3"/>
    <w:rsid w:val="007C5A7F"/>
    <w:rsid w:val="008010C6"/>
    <w:rsid w:val="00805718"/>
    <w:rsid w:val="008068AC"/>
    <w:rsid w:val="00806B6B"/>
    <w:rsid w:val="00813A92"/>
    <w:rsid w:val="008140E2"/>
    <w:rsid w:val="00814538"/>
    <w:rsid w:val="00825F7D"/>
    <w:rsid w:val="00834DC0"/>
    <w:rsid w:val="008474E6"/>
    <w:rsid w:val="00854D0C"/>
    <w:rsid w:val="00857042"/>
    <w:rsid w:val="00860C4F"/>
    <w:rsid w:val="008623FA"/>
    <w:rsid w:val="00862F19"/>
    <w:rsid w:val="00863F96"/>
    <w:rsid w:val="008677B2"/>
    <w:rsid w:val="00873BD4"/>
    <w:rsid w:val="00883FC4"/>
    <w:rsid w:val="00885D80"/>
    <w:rsid w:val="00885EC6"/>
    <w:rsid w:val="008876F9"/>
    <w:rsid w:val="008A22F7"/>
    <w:rsid w:val="008A56F7"/>
    <w:rsid w:val="008A60B1"/>
    <w:rsid w:val="008A640C"/>
    <w:rsid w:val="008B5824"/>
    <w:rsid w:val="008B6BBA"/>
    <w:rsid w:val="008C4825"/>
    <w:rsid w:val="008C7DD5"/>
    <w:rsid w:val="008D40BF"/>
    <w:rsid w:val="008D4248"/>
    <w:rsid w:val="008E0791"/>
    <w:rsid w:val="008E2B1F"/>
    <w:rsid w:val="008F61D0"/>
    <w:rsid w:val="00903979"/>
    <w:rsid w:val="009153A8"/>
    <w:rsid w:val="00916173"/>
    <w:rsid w:val="00917A64"/>
    <w:rsid w:val="00920D35"/>
    <w:rsid w:val="00936568"/>
    <w:rsid w:val="00942D6C"/>
    <w:rsid w:val="0094319C"/>
    <w:rsid w:val="009460B1"/>
    <w:rsid w:val="00952961"/>
    <w:rsid w:val="00962F22"/>
    <w:rsid w:val="009634F7"/>
    <w:rsid w:val="009671C8"/>
    <w:rsid w:val="00973075"/>
    <w:rsid w:val="00984AB1"/>
    <w:rsid w:val="00991653"/>
    <w:rsid w:val="009944EA"/>
    <w:rsid w:val="00995438"/>
    <w:rsid w:val="009B0C5C"/>
    <w:rsid w:val="009B11C5"/>
    <w:rsid w:val="009B16DE"/>
    <w:rsid w:val="009B2478"/>
    <w:rsid w:val="009B375E"/>
    <w:rsid w:val="009C54F3"/>
    <w:rsid w:val="009C7013"/>
    <w:rsid w:val="009D30FC"/>
    <w:rsid w:val="009D3C79"/>
    <w:rsid w:val="009D58DD"/>
    <w:rsid w:val="009D7C51"/>
    <w:rsid w:val="009E5032"/>
    <w:rsid w:val="009E6A80"/>
    <w:rsid w:val="009F152D"/>
    <w:rsid w:val="009F16D2"/>
    <w:rsid w:val="009F16DD"/>
    <w:rsid w:val="009F1D3B"/>
    <w:rsid w:val="00A02546"/>
    <w:rsid w:val="00A02A20"/>
    <w:rsid w:val="00A04241"/>
    <w:rsid w:val="00A14A1E"/>
    <w:rsid w:val="00A16320"/>
    <w:rsid w:val="00A22761"/>
    <w:rsid w:val="00A32C25"/>
    <w:rsid w:val="00A34B62"/>
    <w:rsid w:val="00A35C5D"/>
    <w:rsid w:val="00A41874"/>
    <w:rsid w:val="00A41E43"/>
    <w:rsid w:val="00A43744"/>
    <w:rsid w:val="00A43F8C"/>
    <w:rsid w:val="00A52C4E"/>
    <w:rsid w:val="00A61B2C"/>
    <w:rsid w:val="00A647E5"/>
    <w:rsid w:val="00A65BE5"/>
    <w:rsid w:val="00A668F0"/>
    <w:rsid w:val="00A67418"/>
    <w:rsid w:val="00A76CC0"/>
    <w:rsid w:val="00A76DC4"/>
    <w:rsid w:val="00A802E2"/>
    <w:rsid w:val="00A80C81"/>
    <w:rsid w:val="00A85153"/>
    <w:rsid w:val="00A859B8"/>
    <w:rsid w:val="00A87ADC"/>
    <w:rsid w:val="00A901F6"/>
    <w:rsid w:val="00A90B58"/>
    <w:rsid w:val="00A95775"/>
    <w:rsid w:val="00AB2023"/>
    <w:rsid w:val="00AC7BD1"/>
    <w:rsid w:val="00AC7E53"/>
    <w:rsid w:val="00AD16A5"/>
    <w:rsid w:val="00AF2A0F"/>
    <w:rsid w:val="00AF4C41"/>
    <w:rsid w:val="00AF60EE"/>
    <w:rsid w:val="00AF7600"/>
    <w:rsid w:val="00B04886"/>
    <w:rsid w:val="00B22B66"/>
    <w:rsid w:val="00B32C1F"/>
    <w:rsid w:val="00B34855"/>
    <w:rsid w:val="00B3579B"/>
    <w:rsid w:val="00B35F20"/>
    <w:rsid w:val="00B36DB8"/>
    <w:rsid w:val="00B4372F"/>
    <w:rsid w:val="00B510A7"/>
    <w:rsid w:val="00B51ADB"/>
    <w:rsid w:val="00B55ADB"/>
    <w:rsid w:val="00B61A2E"/>
    <w:rsid w:val="00B73910"/>
    <w:rsid w:val="00B75B5C"/>
    <w:rsid w:val="00B7688C"/>
    <w:rsid w:val="00B778D5"/>
    <w:rsid w:val="00B806D0"/>
    <w:rsid w:val="00B92700"/>
    <w:rsid w:val="00B9526B"/>
    <w:rsid w:val="00B97A61"/>
    <w:rsid w:val="00BA1D00"/>
    <w:rsid w:val="00BA7985"/>
    <w:rsid w:val="00BB7BE5"/>
    <w:rsid w:val="00BC13B0"/>
    <w:rsid w:val="00BD2970"/>
    <w:rsid w:val="00BD7D1C"/>
    <w:rsid w:val="00BE04A4"/>
    <w:rsid w:val="00BE59C7"/>
    <w:rsid w:val="00BF1D21"/>
    <w:rsid w:val="00BF2999"/>
    <w:rsid w:val="00BF4F52"/>
    <w:rsid w:val="00C06AF4"/>
    <w:rsid w:val="00C12E2A"/>
    <w:rsid w:val="00C27DA4"/>
    <w:rsid w:val="00C36302"/>
    <w:rsid w:val="00C363AA"/>
    <w:rsid w:val="00C41B74"/>
    <w:rsid w:val="00C43788"/>
    <w:rsid w:val="00C46FAC"/>
    <w:rsid w:val="00C47C83"/>
    <w:rsid w:val="00C5359B"/>
    <w:rsid w:val="00C53B58"/>
    <w:rsid w:val="00C575AA"/>
    <w:rsid w:val="00C63D01"/>
    <w:rsid w:val="00C6505C"/>
    <w:rsid w:val="00C656E6"/>
    <w:rsid w:val="00C66CE0"/>
    <w:rsid w:val="00C67DF6"/>
    <w:rsid w:val="00C721A0"/>
    <w:rsid w:val="00C80612"/>
    <w:rsid w:val="00C80A7B"/>
    <w:rsid w:val="00C86284"/>
    <w:rsid w:val="00CA4A04"/>
    <w:rsid w:val="00CA5210"/>
    <w:rsid w:val="00CC64DE"/>
    <w:rsid w:val="00CE060F"/>
    <w:rsid w:val="00CE35AB"/>
    <w:rsid w:val="00CE54C4"/>
    <w:rsid w:val="00CE5F0B"/>
    <w:rsid w:val="00CF6206"/>
    <w:rsid w:val="00D03A80"/>
    <w:rsid w:val="00D054B0"/>
    <w:rsid w:val="00D065A2"/>
    <w:rsid w:val="00D17964"/>
    <w:rsid w:val="00D223AD"/>
    <w:rsid w:val="00D238DD"/>
    <w:rsid w:val="00D25244"/>
    <w:rsid w:val="00D302BC"/>
    <w:rsid w:val="00D42192"/>
    <w:rsid w:val="00D470F4"/>
    <w:rsid w:val="00D5107E"/>
    <w:rsid w:val="00D61965"/>
    <w:rsid w:val="00D624BF"/>
    <w:rsid w:val="00D658B2"/>
    <w:rsid w:val="00D7420D"/>
    <w:rsid w:val="00D74966"/>
    <w:rsid w:val="00D74E1D"/>
    <w:rsid w:val="00D74E67"/>
    <w:rsid w:val="00D75A6B"/>
    <w:rsid w:val="00D84002"/>
    <w:rsid w:val="00D86DE7"/>
    <w:rsid w:val="00D90589"/>
    <w:rsid w:val="00D928EC"/>
    <w:rsid w:val="00DB206D"/>
    <w:rsid w:val="00DB21CD"/>
    <w:rsid w:val="00DB3FD0"/>
    <w:rsid w:val="00DC364A"/>
    <w:rsid w:val="00DD5BBB"/>
    <w:rsid w:val="00DE08F5"/>
    <w:rsid w:val="00DE3A6D"/>
    <w:rsid w:val="00DF0DDF"/>
    <w:rsid w:val="00DF60A5"/>
    <w:rsid w:val="00E07A8A"/>
    <w:rsid w:val="00E10291"/>
    <w:rsid w:val="00E1244B"/>
    <w:rsid w:val="00E14698"/>
    <w:rsid w:val="00E20604"/>
    <w:rsid w:val="00E217D0"/>
    <w:rsid w:val="00E22FDA"/>
    <w:rsid w:val="00E30D1F"/>
    <w:rsid w:val="00E45099"/>
    <w:rsid w:val="00E4542B"/>
    <w:rsid w:val="00E57F8C"/>
    <w:rsid w:val="00E74DA8"/>
    <w:rsid w:val="00E77BF2"/>
    <w:rsid w:val="00E814CE"/>
    <w:rsid w:val="00E86B3D"/>
    <w:rsid w:val="00E87407"/>
    <w:rsid w:val="00E95395"/>
    <w:rsid w:val="00EA4715"/>
    <w:rsid w:val="00EA5E38"/>
    <w:rsid w:val="00EA657A"/>
    <w:rsid w:val="00EB3406"/>
    <w:rsid w:val="00EB719D"/>
    <w:rsid w:val="00EC23DD"/>
    <w:rsid w:val="00EC4D60"/>
    <w:rsid w:val="00EF65C3"/>
    <w:rsid w:val="00F02755"/>
    <w:rsid w:val="00F07A5B"/>
    <w:rsid w:val="00F2043C"/>
    <w:rsid w:val="00F23D4F"/>
    <w:rsid w:val="00F36688"/>
    <w:rsid w:val="00F4557D"/>
    <w:rsid w:val="00F53E9D"/>
    <w:rsid w:val="00F62B60"/>
    <w:rsid w:val="00F639DF"/>
    <w:rsid w:val="00F73B6A"/>
    <w:rsid w:val="00F77957"/>
    <w:rsid w:val="00F84A57"/>
    <w:rsid w:val="00F860C2"/>
    <w:rsid w:val="00F87422"/>
    <w:rsid w:val="00F9122F"/>
    <w:rsid w:val="00F91B6E"/>
    <w:rsid w:val="00F9481E"/>
    <w:rsid w:val="00F97608"/>
    <w:rsid w:val="00FA242E"/>
    <w:rsid w:val="00FA4375"/>
    <w:rsid w:val="00FB1E2D"/>
    <w:rsid w:val="00FC1769"/>
    <w:rsid w:val="00FC31ED"/>
    <w:rsid w:val="00FC712A"/>
    <w:rsid w:val="00FD193E"/>
    <w:rsid w:val="00FD4057"/>
    <w:rsid w:val="00FD4B9A"/>
    <w:rsid w:val="00FD6B4B"/>
    <w:rsid w:val="00FE5539"/>
    <w:rsid w:val="00FF0278"/>
    <w:rsid w:val="00FF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A6D2A-1C63-4BFD-895D-BDC0DB06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13CD"/>
  </w:style>
  <w:style w:type="paragraph" w:styleId="1">
    <w:name w:val="heading 1"/>
    <w:aliases w:val="первый уровень"/>
    <w:basedOn w:val="a"/>
    <w:next w:val="a"/>
    <w:link w:val="10"/>
    <w:autoRedefine/>
    <w:qFormat/>
    <w:rsid w:val="00D658B2"/>
    <w:pPr>
      <w:keepNext/>
      <w:pageBreakBefore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paragraph" w:styleId="2">
    <w:name w:val="heading 2"/>
    <w:aliases w:val="второй уровень"/>
    <w:basedOn w:val="a"/>
    <w:next w:val="a"/>
    <w:link w:val="20"/>
    <w:autoRedefine/>
    <w:qFormat/>
    <w:rsid w:val="00D658B2"/>
    <w:pPr>
      <w:keepNext/>
      <w:tabs>
        <w:tab w:val="left" w:pos="0"/>
        <w:tab w:val="left" w:pos="426"/>
      </w:tabs>
      <w:spacing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aliases w:val="третий уровень"/>
    <w:basedOn w:val="a"/>
    <w:next w:val="a"/>
    <w:link w:val="30"/>
    <w:autoRedefine/>
    <w:qFormat/>
    <w:rsid w:val="00D658B2"/>
    <w:pPr>
      <w:keepNext/>
      <w:spacing w:after="120" w:line="240" w:lineRule="auto"/>
      <w:jc w:val="center"/>
      <w:outlineLvl w:val="2"/>
    </w:pPr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D658B2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658B2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658B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658B2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658B2"/>
    <w:pPr>
      <w:keepNext/>
      <w:spacing w:after="0" w:line="240" w:lineRule="auto"/>
      <w:ind w:firstLine="120"/>
      <w:jc w:val="both"/>
      <w:outlineLvl w:val="7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редняя сетка 21"/>
    <w:basedOn w:val="a"/>
    <w:uiPriority w:val="1"/>
    <w:qFormat/>
    <w:rsid w:val="00D658B2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658B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1-2">
    <w:name w:val="Средняя сетка 1 - Акцент 2 Знак"/>
    <w:link w:val="1-21"/>
    <w:uiPriority w:val="34"/>
    <w:locked/>
    <w:rsid w:val="00D658B2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uiPriority w:val="99"/>
    <w:qFormat/>
    <w:rsid w:val="00D658B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D658B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-1">
    <w:name w:val="Цветной список - Акцент 1 Знак"/>
    <w:link w:val="-11"/>
    <w:uiPriority w:val="34"/>
    <w:locked/>
    <w:rsid w:val="00D658B2"/>
    <w:rPr>
      <w:rFonts w:ascii="Calibri" w:eastAsia="Calibri" w:hAnsi="Calibri" w:cs="Times New Roman"/>
    </w:rPr>
  </w:style>
  <w:style w:type="character" w:customStyle="1" w:styleId="10">
    <w:name w:val="Заголовок 1 Знак"/>
    <w:aliases w:val="первый уровень Знак"/>
    <w:basedOn w:val="a0"/>
    <w:link w:val="1"/>
    <w:rsid w:val="00D658B2"/>
    <w:rPr>
      <w:rFonts w:ascii="Times New Roman" w:eastAsia="Times New Roman" w:hAnsi="Times New Roman" w:cs="Times New Roman"/>
      <w:b/>
      <w:bCs/>
      <w:sz w:val="32"/>
      <w:szCs w:val="24"/>
      <w:lang w:val="en-US" w:eastAsia="ru-RU"/>
    </w:rPr>
  </w:style>
  <w:style w:type="character" w:customStyle="1" w:styleId="20">
    <w:name w:val="Заголовок 2 Знак"/>
    <w:aliases w:val="второй уровень Знак"/>
    <w:basedOn w:val="a0"/>
    <w:link w:val="2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aliases w:val="третий уровень Знак"/>
    <w:basedOn w:val="a0"/>
    <w:link w:val="3"/>
    <w:rsid w:val="00D658B2"/>
    <w:rPr>
      <w:rFonts w:ascii="Times New Roman" w:eastAsia="@Arial Unicode MS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58B2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58B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5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658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658B2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658B2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22">
    <w:name w:val="toc 2"/>
    <w:basedOn w:val="a"/>
    <w:next w:val="a"/>
    <w:autoRedefine/>
    <w:uiPriority w:val="39"/>
    <w:qFormat/>
    <w:rsid w:val="00D658B2"/>
    <w:pPr>
      <w:spacing w:before="240" w:after="0"/>
    </w:pPr>
    <w:rPr>
      <w:rFonts w:cs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qFormat/>
    <w:rsid w:val="00D658B2"/>
    <w:pPr>
      <w:spacing w:after="0"/>
      <w:ind w:left="220"/>
    </w:pPr>
    <w:rPr>
      <w:rFonts w:cstheme="minorHAnsi"/>
      <w:sz w:val="20"/>
      <w:szCs w:val="20"/>
    </w:rPr>
  </w:style>
  <w:style w:type="paragraph" w:styleId="a3">
    <w:name w:val="caption"/>
    <w:basedOn w:val="a"/>
    <w:next w:val="a"/>
    <w:qFormat/>
    <w:rsid w:val="00D658B2"/>
    <w:pPr>
      <w:jc w:val="both"/>
    </w:pPr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D658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D658B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Subtitle"/>
    <w:basedOn w:val="a"/>
    <w:next w:val="a"/>
    <w:link w:val="12"/>
    <w:qFormat/>
    <w:rsid w:val="00D658B2"/>
    <w:pPr>
      <w:widowControl w:val="0"/>
      <w:suppressAutoHyphens/>
      <w:spacing w:after="60" w:line="240" w:lineRule="auto"/>
      <w:jc w:val="center"/>
    </w:pPr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customStyle="1" w:styleId="a7">
    <w:name w:val="Подзаголовок Знак"/>
    <w:basedOn w:val="a0"/>
    <w:uiPriority w:val="11"/>
    <w:rsid w:val="00D65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2">
    <w:name w:val="Подзаголовок Знак1"/>
    <w:link w:val="a6"/>
    <w:locked/>
    <w:rsid w:val="00D658B2"/>
    <w:rPr>
      <w:rFonts w:ascii="Cambria" w:eastAsia="Times New Roman" w:hAnsi="Cambria" w:cs="Mangal"/>
      <w:kern w:val="2"/>
      <w:sz w:val="24"/>
      <w:szCs w:val="21"/>
      <w:lang w:eastAsia="hi-IN" w:bidi="hi-IN"/>
    </w:rPr>
  </w:style>
  <w:style w:type="character" w:styleId="a8">
    <w:name w:val="Strong"/>
    <w:qFormat/>
    <w:rsid w:val="00D658B2"/>
    <w:rPr>
      <w:b/>
      <w:bCs/>
    </w:rPr>
  </w:style>
  <w:style w:type="character" w:styleId="a9">
    <w:name w:val="Emphasis"/>
    <w:qFormat/>
    <w:rsid w:val="00D658B2"/>
    <w:rPr>
      <w:i/>
      <w:iCs/>
    </w:rPr>
  </w:style>
  <w:style w:type="paragraph" w:styleId="aa">
    <w:name w:val="Normal (Web)"/>
    <w:aliases w:val="Normal (Web) Char"/>
    <w:basedOn w:val="a"/>
    <w:link w:val="ab"/>
    <w:uiPriority w:val="99"/>
    <w:qFormat/>
    <w:rsid w:val="00D658B2"/>
    <w:pPr>
      <w:spacing w:after="0" w:line="240" w:lineRule="auto"/>
      <w:ind w:left="300" w:right="300"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(веб) Знак"/>
    <w:aliases w:val="Normal (Web) Char Знак"/>
    <w:link w:val="aa"/>
    <w:uiPriority w:val="99"/>
    <w:rsid w:val="00D65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aliases w:val="основа,Без интервала1"/>
    <w:link w:val="ad"/>
    <w:qFormat/>
    <w:rsid w:val="00D658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aliases w:val="основа Знак,Без интервала1 Знак"/>
    <w:basedOn w:val="a0"/>
    <w:link w:val="ac"/>
    <w:rsid w:val="00D658B2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link w:val="af"/>
    <w:qFormat/>
    <w:rsid w:val="00D658B2"/>
    <w:pPr>
      <w:ind w:left="720"/>
      <w:contextualSpacing/>
    </w:pPr>
  </w:style>
  <w:style w:type="character" w:customStyle="1" w:styleId="af">
    <w:name w:val="Абзац списка Знак"/>
    <w:link w:val="ae"/>
    <w:locked/>
    <w:rsid w:val="00D658B2"/>
  </w:style>
  <w:style w:type="paragraph" w:styleId="af0">
    <w:name w:val="TOC Heading"/>
    <w:basedOn w:val="1"/>
    <w:next w:val="a"/>
    <w:uiPriority w:val="39"/>
    <w:semiHidden/>
    <w:unhideWhenUsed/>
    <w:qFormat/>
    <w:rsid w:val="00D658B2"/>
    <w:pPr>
      <w:keepLines/>
      <w:pageBreakBefore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/>
    </w:rPr>
  </w:style>
  <w:style w:type="table" w:customStyle="1" w:styleId="13">
    <w:name w:val="Сетка таблицы1"/>
    <w:basedOn w:val="a1"/>
    <w:next w:val="af1"/>
    <w:uiPriority w:val="59"/>
    <w:rsid w:val="006B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rsid w:val="006B6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y.ru" TargetMode="External"/><Relationship Id="rId13" Type="http://schemas.openxmlformats.org/officeDocument/2006/relationships/hyperlink" Target="http://www.ruscorpora.ru/search-school.html" TargetMode="External"/><Relationship Id="rId18" Type="http://schemas.openxmlformats.org/officeDocument/2006/relationships/hyperlink" Target="http://www.philology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ic.academic.ru" TargetMode="External"/><Relationship Id="rId7" Type="http://schemas.openxmlformats.org/officeDocument/2006/relationships/hyperlink" Target="http://gramota.ru/slovari/info/lop" TargetMode="External"/><Relationship Id="rId12" Type="http://schemas.openxmlformats.org/officeDocument/2006/relationships/hyperlink" Target="http://gramota.ru/biblio/magazines/mrs" TargetMode="External"/><Relationship Id="rId17" Type="http://schemas.openxmlformats.org/officeDocument/2006/relationships/hyperlink" Target="http://gramota.ru/biblio/magazines/r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gufo.m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ramota.ru/class/istiny" TargetMode="External"/><Relationship Id="rId11" Type="http://schemas.openxmlformats.org/officeDocument/2006/relationships/hyperlink" Target="http://gramma.ru" TargetMode="External"/><Relationship Id="rId24" Type="http://schemas.openxmlformats.org/officeDocument/2006/relationships/hyperlink" Target="http://feb-web.ru/feb/feb/dict.ht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lovari.ru" TargetMode="External"/><Relationship Id="rId23" Type="http://schemas.openxmlformats.org/officeDocument/2006/relationships/hyperlink" Target="http://www.ug.ru" TargetMode="External"/><Relationship Id="rId10" Type="http://schemas.openxmlformats.org/officeDocument/2006/relationships/hyperlink" Target="http://www.krugosvet.ru" TargetMode="External"/><Relationship Id="rId19" Type="http://schemas.openxmlformats.org/officeDocument/2006/relationships/hyperlink" Target="http://gramota.ru/biblio/magazines/ria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amota.ru/slovari/types" TargetMode="External"/><Relationship Id="rId14" Type="http://schemas.openxmlformats.org/officeDocument/2006/relationships/hyperlink" Target="http://rus.1september.ru" TargetMode="External"/><Relationship Id="rId22" Type="http://schemas.openxmlformats.org/officeDocument/2006/relationships/hyperlink" Target="http://litera.ru/stix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Амельченко</dc:creator>
  <cp:keywords/>
  <dc:description/>
  <cp:lastModifiedBy>Елена Карпенко</cp:lastModifiedBy>
  <cp:revision>11</cp:revision>
  <dcterms:created xsi:type="dcterms:W3CDTF">2020-01-11T08:04:00Z</dcterms:created>
  <dcterms:modified xsi:type="dcterms:W3CDTF">2020-01-13T13:53:00Z</dcterms:modified>
</cp:coreProperties>
</file>