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5B5" w:rsidRPr="005C662D" w:rsidRDefault="000F15B5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5C662D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Муниципальное казённое  общеобразовательное учреждение</w:t>
      </w:r>
    </w:p>
    <w:p w:rsidR="000F15B5" w:rsidRPr="005C662D" w:rsidRDefault="000F15B5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5C662D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«Михайловская средняя общеобразовательная школа №1»</w:t>
      </w:r>
    </w:p>
    <w:p w:rsidR="000F15B5" w:rsidRPr="00E50C50" w:rsidRDefault="000F15B5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E50C5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Михайловского района Алтайского края</w:t>
      </w:r>
    </w:p>
    <w:p w:rsidR="000F15B5" w:rsidRPr="00E50C50" w:rsidRDefault="000F15B5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0F15B5" w:rsidRPr="00E50C50" w:rsidRDefault="000F15B5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0F15B5" w:rsidRPr="00E50C50" w:rsidRDefault="000F15B5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0F15B5" w:rsidRPr="005C662D" w:rsidRDefault="00E50C50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eastAsia="zh-CN" w:bidi="en-US"/>
        </w:rPr>
      </w:pPr>
      <w:r>
        <w:rPr>
          <w:noProof/>
        </w:rPr>
        <w:drawing>
          <wp:inline distT="0" distB="0" distL="0" distR="0" wp14:anchorId="18AD9E0A" wp14:editId="6473E41F">
            <wp:extent cx="6120130" cy="200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15B5" w:rsidRPr="005C662D" w:rsidRDefault="000F15B5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eastAsia="ru-RU" w:bidi="en-US"/>
        </w:rPr>
      </w:pPr>
    </w:p>
    <w:p w:rsidR="000F15B5" w:rsidRPr="005C662D" w:rsidRDefault="000F15B5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color w:val="00000A"/>
          <w:sz w:val="24"/>
          <w:szCs w:val="24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  <w:r w:rsidRPr="005C662D"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Рабочая программа</w:t>
      </w:r>
    </w:p>
    <w:p w:rsidR="000F15B5" w:rsidRPr="005C662D" w:rsidRDefault="000F15B5" w:rsidP="000F15B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  <w:r w:rsidRPr="005C662D"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 xml:space="preserve">по учебному  предмету </w:t>
      </w:r>
      <w:r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«Литературное чтение</w:t>
      </w:r>
      <w:r w:rsidRPr="005C662D"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»</w:t>
      </w:r>
    </w:p>
    <w:p w:rsidR="000F15B5" w:rsidRPr="005C662D" w:rsidRDefault="000F15B5" w:rsidP="000F15B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>для 4</w:t>
      </w:r>
      <w:r w:rsidRPr="005C662D"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  <w:t xml:space="preserve">  класса начального общего образования</w:t>
      </w:r>
    </w:p>
    <w:p w:rsidR="000F15B5" w:rsidRPr="005C662D" w:rsidRDefault="000F15B5" w:rsidP="000F15B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0F15B5" w:rsidRDefault="000F15B5" w:rsidP="000F15B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0F15B5" w:rsidRDefault="000F15B5" w:rsidP="000F15B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0F15B5" w:rsidRDefault="000F15B5" w:rsidP="000F15B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0F15B5" w:rsidRDefault="000F15B5" w:rsidP="000F15B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0F15B5" w:rsidRDefault="000F15B5" w:rsidP="000F15B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0F15B5" w:rsidRDefault="000F15B5" w:rsidP="000F15B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0F15B5" w:rsidRDefault="000F15B5" w:rsidP="000F15B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0F15B5" w:rsidRDefault="000F15B5" w:rsidP="000F15B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iCs/>
          <w:color w:val="00000A"/>
          <w:sz w:val="28"/>
          <w:szCs w:val="28"/>
          <w:u w:val="single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bidi="en-US"/>
        </w:rPr>
        <w:t>Составитель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: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Амельченко Вера Васильевна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,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учитель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0F15B5" w:rsidRPr="005C662D" w:rsidRDefault="000F15B5" w:rsidP="000F15B5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начальных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классов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высшей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C662D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квалификационной</w:t>
      </w:r>
      <w:r w:rsidRPr="005C66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категории</w:t>
      </w:r>
    </w:p>
    <w:p w:rsidR="000F15B5" w:rsidRPr="005C662D" w:rsidRDefault="000F15B5" w:rsidP="000F15B5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sz w:val="28"/>
          <w:szCs w:val="28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</w:p>
    <w:p w:rsidR="000F15B5" w:rsidRPr="005C662D" w:rsidRDefault="000F15B5" w:rsidP="000F15B5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5C662D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с. Михайловское 2019 г.</w:t>
      </w:r>
    </w:p>
    <w:p w:rsidR="00121D83" w:rsidRPr="00DF391F" w:rsidRDefault="00121D83" w:rsidP="00121D8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bidi="en-US"/>
        </w:rPr>
      </w:pPr>
      <w:r w:rsidRPr="00DF391F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bidi="en-US"/>
        </w:rPr>
        <w:lastRenderedPageBreak/>
        <w:t>Пояснительная записка</w:t>
      </w:r>
    </w:p>
    <w:p w:rsidR="009C2BD2" w:rsidRPr="009C2BD2" w:rsidRDefault="00121D83" w:rsidP="009C2BD2">
      <w:pPr>
        <w:tabs>
          <w:tab w:val="left" w:pos="270"/>
          <w:tab w:val="left" w:pos="390"/>
          <w:tab w:val="left" w:pos="13320"/>
          <w:tab w:val="left" w:pos="14040"/>
          <w:tab w:val="left" w:pos="14220"/>
        </w:tabs>
        <w:spacing w:after="0" w:line="240" w:lineRule="auto"/>
        <w:ind w:right="-550" w:firstLine="709"/>
        <w:jc w:val="both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D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 программа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предмета «Русский язык» для 4</w:t>
      </w:r>
      <w:r w:rsidRPr="00D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составлена на основе Федерального государственного образовательного стандарта начального общего образования (2009г.), Примерной основной образовательной программы начального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образования, Программы «Литературное чтение» для 4</w:t>
      </w:r>
      <w:r w:rsidRPr="00D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под редакцией </w:t>
      </w:r>
      <w:r w:rsidR="009C2BD2" w:rsidRPr="000E34E7">
        <w:rPr>
          <w:rFonts w:ascii="Times New Roman" w:eastAsia="Times New Roman" w:hAnsi="Times New Roman" w:cs="Times New Roman"/>
          <w:sz w:val="28"/>
          <w:szCs w:val="28"/>
        </w:rPr>
        <w:t>Л. Ф. Климановой, М. В. Бойкиной</w:t>
      </w:r>
      <w:r w:rsidRPr="00DF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(Программа: 1-4 классы </w:t>
      </w:r>
      <w:r w:rsidR="009C2BD2" w:rsidRPr="008B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C2BD2" w:rsidRPr="009C2BD2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Л. Ф. Климанова, М. В. </w:t>
      </w:r>
      <w:proofErr w:type="spellStart"/>
      <w:r w:rsidR="009C2BD2" w:rsidRPr="009C2BD2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Бойкина</w:t>
      </w:r>
      <w:proofErr w:type="spellEnd"/>
      <w:r w:rsidR="009C2BD2" w:rsidRPr="009C2BD2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. — М.: Просвещение, 2014.</w:t>
      </w:r>
    </w:p>
    <w:p w:rsidR="00B518F7" w:rsidRDefault="00011AB2" w:rsidP="00B518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AB2">
        <w:rPr>
          <w:rFonts w:ascii="Times New Roman" w:eastAsia="Times New Roman" w:hAnsi="Times New Roman" w:cs="Times New Roman"/>
          <w:sz w:val="28"/>
          <w:szCs w:val="28"/>
        </w:rPr>
        <w:t>Выбор данной авторской программы обусловлен тем, что учащиеся имеют разноуровневую подготовку. УМК «Литературное чте</w:t>
      </w:r>
      <w:r>
        <w:rPr>
          <w:rFonts w:ascii="Times New Roman" w:eastAsia="Times New Roman" w:hAnsi="Times New Roman" w:cs="Times New Roman"/>
          <w:sz w:val="28"/>
          <w:szCs w:val="28"/>
        </w:rPr>
        <w:t>ние» для 1—4 классов обеспечивае</w:t>
      </w:r>
      <w:r w:rsidRPr="00011AB2">
        <w:rPr>
          <w:rFonts w:ascii="Times New Roman" w:eastAsia="Times New Roman" w:hAnsi="Times New Roman" w:cs="Times New Roman"/>
          <w:sz w:val="28"/>
          <w:szCs w:val="28"/>
        </w:rPr>
        <w:t>т развитие речевой и читательской компетенции, освоение литерат</w:t>
      </w:r>
      <w:r>
        <w:rPr>
          <w:rFonts w:ascii="Times New Roman" w:eastAsia="Times New Roman" w:hAnsi="Times New Roman" w:cs="Times New Roman"/>
          <w:sz w:val="28"/>
          <w:szCs w:val="28"/>
        </w:rPr>
        <w:t>уроведческих понятий, воспитывае</w:t>
      </w:r>
      <w:r w:rsidRPr="00011AB2">
        <w:rPr>
          <w:rFonts w:ascii="Times New Roman" w:eastAsia="Times New Roman" w:hAnsi="Times New Roman" w:cs="Times New Roman"/>
          <w:sz w:val="28"/>
          <w:szCs w:val="28"/>
        </w:rPr>
        <w:t>т творческую личность.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учебнике</w:t>
      </w:r>
      <w:r w:rsidRPr="008C69F1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системно-деятельностный подход, лежащий в основе Федерального государственного образовательного стандарта начального общего образования.</w:t>
      </w:r>
    </w:p>
    <w:p w:rsidR="00B518F7" w:rsidRPr="00B518F7" w:rsidRDefault="00B518F7" w:rsidP="00B518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F7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ориентирована на использование учебника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Литературное чтение. 4</w:t>
      </w:r>
      <w:r w:rsidRPr="00B518F7">
        <w:rPr>
          <w:rFonts w:ascii="Times New Roman" w:eastAsia="Times New Roman" w:hAnsi="Times New Roman" w:cs="Times New Roman"/>
          <w:sz w:val="28"/>
          <w:szCs w:val="28"/>
        </w:rPr>
        <w:t xml:space="preserve"> класс. Учеб. для </w:t>
      </w:r>
      <w:proofErr w:type="spellStart"/>
      <w:r w:rsidRPr="00B518F7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B518F7">
        <w:rPr>
          <w:rFonts w:ascii="Times New Roman" w:eastAsia="Times New Roman" w:hAnsi="Times New Roman" w:cs="Times New Roman"/>
          <w:sz w:val="28"/>
          <w:szCs w:val="28"/>
        </w:rPr>
        <w:t xml:space="preserve">. учреждений в комплекте с </w:t>
      </w:r>
      <w:proofErr w:type="spellStart"/>
      <w:r w:rsidRPr="00B518F7">
        <w:rPr>
          <w:rFonts w:ascii="Times New Roman" w:eastAsia="Times New Roman" w:hAnsi="Times New Roman" w:cs="Times New Roman"/>
          <w:sz w:val="28"/>
          <w:szCs w:val="28"/>
        </w:rPr>
        <w:t>аудиоприл</w:t>
      </w:r>
      <w:proofErr w:type="spellEnd"/>
      <w:r w:rsidRPr="00B518F7">
        <w:rPr>
          <w:rFonts w:ascii="Times New Roman" w:eastAsia="Times New Roman" w:hAnsi="Times New Roman" w:cs="Times New Roman"/>
          <w:sz w:val="28"/>
          <w:szCs w:val="28"/>
        </w:rPr>
        <w:t>. на электрон. носителе. В 2 ч. / Климанова Л.Ф., Горецкий В.Г., Голованова М.В. и др. – 2</w:t>
      </w:r>
      <w:r>
        <w:rPr>
          <w:rFonts w:ascii="Times New Roman" w:eastAsia="Times New Roman" w:hAnsi="Times New Roman" w:cs="Times New Roman"/>
          <w:sz w:val="28"/>
          <w:szCs w:val="28"/>
        </w:rPr>
        <w:t>-е изд. – М.: Просвещение, 2014</w:t>
      </w:r>
      <w:r w:rsidRPr="00B518F7">
        <w:rPr>
          <w:rFonts w:ascii="Times New Roman" w:eastAsia="Times New Roman" w:hAnsi="Times New Roman" w:cs="Times New Roman"/>
          <w:sz w:val="28"/>
          <w:szCs w:val="28"/>
        </w:rPr>
        <w:t xml:space="preserve"> и учебно-методического комплекта: </w:t>
      </w:r>
      <w:proofErr w:type="spellStart"/>
      <w:r w:rsidRPr="00B518F7">
        <w:rPr>
          <w:rFonts w:ascii="Times New Roman" w:eastAsia="Times New Roman" w:hAnsi="Times New Roman" w:cs="Times New Roman"/>
          <w:sz w:val="28"/>
          <w:szCs w:val="28"/>
        </w:rPr>
        <w:t>Бойк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В. Литературное чтение. 4</w:t>
      </w:r>
      <w:r w:rsidRPr="00B518F7">
        <w:rPr>
          <w:rFonts w:ascii="Times New Roman" w:eastAsia="Times New Roman" w:hAnsi="Times New Roman" w:cs="Times New Roman"/>
          <w:sz w:val="28"/>
          <w:szCs w:val="28"/>
        </w:rPr>
        <w:t xml:space="preserve"> класс: рабочая тетрадь: пособие для учащихся </w:t>
      </w:r>
      <w:proofErr w:type="spellStart"/>
      <w:r w:rsidRPr="00B518F7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B518F7">
        <w:rPr>
          <w:rFonts w:ascii="Times New Roman" w:eastAsia="Times New Roman" w:hAnsi="Times New Roman" w:cs="Times New Roman"/>
          <w:sz w:val="28"/>
          <w:szCs w:val="28"/>
        </w:rPr>
        <w:t xml:space="preserve">. учреждений / М. В. </w:t>
      </w:r>
      <w:proofErr w:type="spellStart"/>
      <w:r w:rsidRPr="00B518F7">
        <w:rPr>
          <w:rFonts w:ascii="Times New Roman" w:eastAsia="Times New Roman" w:hAnsi="Times New Roman" w:cs="Times New Roman"/>
          <w:sz w:val="28"/>
          <w:szCs w:val="28"/>
        </w:rPr>
        <w:t>Бойкина</w:t>
      </w:r>
      <w:proofErr w:type="spellEnd"/>
      <w:r w:rsidRPr="00B518F7">
        <w:rPr>
          <w:rFonts w:ascii="Times New Roman" w:eastAsia="Times New Roman" w:hAnsi="Times New Roman" w:cs="Times New Roman"/>
          <w:sz w:val="28"/>
          <w:szCs w:val="28"/>
        </w:rPr>
        <w:t>, Л. А. Виноградская. – М.: Просвещение, 2017.</w:t>
      </w:r>
    </w:p>
    <w:p w:rsidR="00AF779B" w:rsidRPr="00A56033" w:rsidRDefault="00AF779B" w:rsidP="00AF77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5603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Общая характеристика учебного предмета</w:t>
      </w:r>
    </w:p>
    <w:p w:rsidR="00D111AE" w:rsidRDefault="00D111AE" w:rsidP="00D111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«Литературное чтение» — один из основных предметов в обучении младших школьников. Он формирует общеучебный навык чтения и умение работать с текстом, пробуждает интерес  к чтению художественной литературы и способствует общему развитию ребёнка, его духовно-нравственному и эстетическому воспитанию. 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Курс «Литературное чтение» направлен на достижение следующих </w:t>
      </w:r>
      <w:r w:rsidRPr="00D111A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овладение осознанным, правильным, беглым и выразительным чтением как базовым навыком в системе образования 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Основными </w:t>
      </w:r>
      <w:r w:rsidRPr="00D111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задачами </w:t>
      </w: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курса являются: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у учащихся способность воспринимать художественное произведение, сопереживать героям, эмоционально откликаться на прочитанное;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поэтический слух детей, накапливать эстетический опыт слушания произведений, воспитывать художественный вкус;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 обогащать чувственный опыт ребёнка, его реальные представления об окружающем мире и природе;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эстетическое отношение ребёнка к жизни, приобщая его к чтению художественной литературы;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потребность в постоянном чтении книг, развивать интерес к самостоятельному литературному творчеству;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обеспечивать развитие речи школьников, формировать навык чтения и речевые умения;</w:t>
      </w:r>
    </w:p>
    <w:p w:rsidR="00D111AE" w:rsidRPr="00D111AE" w:rsidRDefault="00D111AE" w:rsidP="00D111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работать с различными типами текстов, в том числе научно-познавательным.</w:t>
      </w:r>
    </w:p>
    <w:p w:rsidR="00753942" w:rsidRPr="00787D01" w:rsidRDefault="00753942" w:rsidP="00753942">
      <w:pPr>
        <w:widowControl w:val="0"/>
        <w:tabs>
          <w:tab w:val="left" w:pos="709"/>
        </w:tabs>
        <w:suppressAutoHyphens/>
        <w:spacing w:after="0" w:line="288" w:lineRule="auto"/>
        <w:jc w:val="both"/>
        <w:textAlignment w:val="baseline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787D01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 xml:space="preserve">         Назначение программы:</w:t>
      </w:r>
    </w:p>
    <w:p w:rsidR="00753942" w:rsidRPr="00787D01" w:rsidRDefault="00753942" w:rsidP="00753942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val="en-US" w:bidi="en-US"/>
        </w:rPr>
        <w:t> 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для обучающихся 4</w:t>
      </w: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класса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753942" w:rsidRPr="00787D01" w:rsidRDefault="00753942" w:rsidP="00753942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val="en-US" w:bidi="en-US"/>
        </w:rPr>
        <w:t>  </w:t>
      </w: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для педагогических работников МКОУ «Михайловская СОШ №1» программа определяет приоритеты в содержании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литературного чтения для обучающихся 4</w:t>
      </w: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класса и способствует интеграции и координации деятельности по реализации общего образования;</w:t>
      </w:r>
    </w:p>
    <w:p w:rsidR="00753942" w:rsidRPr="00787D01" w:rsidRDefault="00753942" w:rsidP="00753942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-</w:t>
      </w: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val="en-US" w:bidi="en-US"/>
        </w:rPr>
        <w:t>  </w:t>
      </w: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для администрации МКОУ «Михайловская СОШ №1» программа является основанием для определения качества реализации учебного курса </w:t>
      </w:r>
    </w:p>
    <w:p w:rsidR="00753942" w:rsidRPr="00787D01" w:rsidRDefault="00753942" w:rsidP="00753942">
      <w:pPr>
        <w:widowControl w:val="0"/>
        <w:suppressAutoHyphens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</w:pP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«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>Литературное чтение» для обучающихся 4</w:t>
      </w:r>
      <w:r w:rsidRPr="00787D01">
        <w:rPr>
          <w:rFonts w:ascii="Times New Roman" w:eastAsia="Segoe UI" w:hAnsi="Times New Roman" w:cs="Times New Roman"/>
          <w:color w:val="000000"/>
          <w:sz w:val="28"/>
          <w:szCs w:val="28"/>
          <w:lang w:bidi="en-US"/>
        </w:rPr>
        <w:t xml:space="preserve"> класса.</w:t>
      </w:r>
    </w:p>
    <w:p w:rsidR="009E723F" w:rsidRPr="00166FE2" w:rsidRDefault="009E723F" w:rsidP="009E723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 w:bidi="ru-RU"/>
        </w:rPr>
      </w:pPr>
      <w:r w:rsidRPr="00166FE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 w:bidi="ru-RU"/>
        </w:rPr>
        <w:t>Место учебного предмета в учебном плане</w:t>
      </w:r>
    </w:p>
    <w:p w:rsidR="009E723F" w:rsidRPr="00166FE2" w:rsidRDefault="009E723F" w:rsidP="009E723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166FE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Преподавание рассчитано на изучение уче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бного предмета «Литературное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>чтение» в 4 классе в объеме 136 часов (4 часа</w:t>
      </w:r>
      <w:r w:rsidRPr="00166FE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в неделю).</w:t>
      </w:r>
    </w:p>
    <w:p w:rsidR="009E723F" w:rsidRPr="00166FE2" w:rsidRDefault="009E723F" w:rsidP="009E723F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right="680"/>
        <w:jc w:val="both"/>
        <w:textAlignment w:val="baseline"/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</w:pPr>
      <w:r w:rsidRPr="00166FE2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        </w:t>
      </w:r>
      <w:r w:rsidRPr="00166FE2">
        <w:rPr>
          <w:rFonts w:ascii="Times New Roman" w:eastAsia="Segoe UI" w:hAnsi="Times New Roman" w:cs="Times New Roman"/>
          <w:b/>
          <w:color w:val="000000"/>
          <w:sz w:val="28"/>
          <w:szCs w:val="28"/>
          <w:lang w:bidi="en-US"/>
        </w:rPr>
        <w:t>Программой предусмотрено проведение:</w:t>
      </w:r>
    </w:p>
    <w:p w:rsidR="00BC4B07" w:rsidRPr="0087460F" w:rsidRDefault="008B1A27" w:rsidP="008B1A27">
      <w:pPr>
        <w:widowControl w:val="0"/>
        <w:shd w:val="clear" w:color="auto" w:fill="FFFFFF"/>
        <w:suppressAutoHyphens/>
        <w:spacing w:after="0" w:line="240" w:lineRule="auto"/>
        <w:ind w:right="680"/>
        <w:jc w:val="both"/>
        <w:textAlignment w:val="baseline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8B1A27">
        <w:rPr>
          <w:rFonts w:ascii="Times New Roman" w:eastAsia="Segoe UI" w:hAnsi="Times New Roman" w:cs="Times New Roman"/>
          <w:sz w:val="28"/>
          <w:szCs w:val="28"/>
          <w:lang w:bidi="en-US"/>
        </w:rPr>
        <w:t xml:space="preserve">1. </w:t>
      </w:r>
      <w:r w:rsidRPr="008B1A2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Оценка достижений</w:t>
      </w:r>
      <w:r>
        <w:rPr>
          <w:rFonts w:ascii="Times New Roman" w:eastAsia="Segoe UI" w:hAnsi="Times New Roman" w:cs="Times New Roman"/>
          <w:sz w:val="28"/>
          <w:szCs w:val="28"/>
          <w:lang w:bidi="en-US"/>
        </w:rPr>
        <w:t xml:space="preserve">: </w:t>
      </w:r>
      <w:r w:rsidRPr="0087460F">
        <w:rPr>
          <w:rFonts w:ascii="Times New Roman" w:eastAsia="Segoe UI" w:hAnsi="Times New Roman" w:cs="Times New Roman"/>
          <w:sz w:val="28"/>
          <w:szCs w:val="28"/>
          <w:lang w:bidi="en-US"/>
        </w:rPr>
        <w:t>12</w:t>
      </w:r>
    </w:p>
    <w:p w:rsidR="0013646B" w:rsidRPr="00166FE2" w:rsidRDefault="0013646B" w:rsidP="00136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метапредметные и предметные </w:t>
      </w:r>
      <w:r w:rsidRPr="00166FE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66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учебного предмета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D111AE" w:rsidRPr="00D111AE" w:rsidRDefault="00D111AE" w:rsidP="00D111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D111AE" w:rsidRPr="00D111AE" w:rsidRDefault="00D111AE" w:rsidP="00D111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D111AE" w:rsidRPr="00D111AE" w:rsidRDefault="00D111AE" w:rsidP="00D111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D111AE" w:rsidRPr="00D111AE" w:rsidRDefault="00D111AE" w:rsidP="00D111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D111AE" w:rsidRPr="00D111AE" w:rsidRDefault="00D111AE" w:rsidP="00D111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познавать национальные традиции своего народа, сохранять их;</w:t>
      </w:r>
    </w:p>
    <w:p w:rsidR="00D111AE" w:rsidRPr="00D111AE" w:rsidRDefault="00D111AE" w:rsidP="00D111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D111AE" w:rsidRPr="00D111AE" w:rsidRDefault="00D111AE" w:rsidP="00D111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D111AE" w:rsidRPr="00D111AE" w:rsidRDefault="00D111AE" w:rsidP="00D111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Метапредметные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Регулятивные УУД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формулировать учебную задачу урока коллективно, в мини группе или паре;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принимать замечания, конструктивно обсуждать недостатки предложенного плана;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оценивать свою работу в соответствии с заранее выработанными критериями и выбранными формами оценивания;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определять границы собственного знания и незнания по теме самостоятельно;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свободно пользоваться выбранными критериями для оценки своих достижений;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владеть приёмами осмысленного чтения, использовать различные виды чтения;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Познавательные УУД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</w:t>
      </w:r>
      <w:r w:rsidRPr="00D111AE">
        <w:rPr>
          <w:rFonts w:ascii="Times New Roman" w:eastAsiaTheme="minorEastAsia" w:hAnsi="Times New Roman" w:cs="Times New Roman"/>
          <w:color w:val="818386"/>
          <w:sz w:val="28"/>
          <w:szCs w:val="28"/>
          <w:lang w:eastAsia="ru-RU"/>
        </w:rPr>
        <w:t xml:space="preserve"> l </w:t>
      </w: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проявлять индивидуальные творческие способности при сочинении эпизодов, небольших стихотворений, в процессе чтения по ролям, при инсценировании и выполнении проектных заданий;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Коммуникативные УУД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научатся: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высказывать свою точку зрения (9—10 предложений) на прочитанное произведение, проявлять активность и стремление высказываться, задавать вопросы;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создавать 5—10 слайдов к проекту, письменно фиксируя основные положения устного высказывания;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способствовать созданию бесконфликтного взаимодействия между участниками диалога (полилога);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демонстрировать образец правильного ведения диалога (полилога);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предлагать способы саморегуляции в сложившейся конфликтной ситуации;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lastRenderedPageBreak/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обращаться к перечитыванию тех литературных произведений, в которых отражены схожие конфликтные ситуации;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находить в библиотеке книги, раскрывающие на художественном материале способы разрешения конфликтных ситуаций</w:t>
      </w: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самостоятельно готовить презентацию из 9—10 слайдов, обращаясь за помощью к взрослым только в случае серьёзных затруднений;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использовать в презентации не только текст, но и изображения, видеофайлы;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участвовать в диалоге, полилоге, свободно высказывать свою точку зрения, не обижая других;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Предметные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находить в произведениях средства художественной выразительности;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осознавать значимость чтения для дальнейшего успешного обучения по другим предметам;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воспринимать художественную литературу как вид искусства;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оценку.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работать с детской периодикой.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lastRenderedPageBreak/>
        <w:t>Творческая деятельность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писать отзыв на прочитанную книгу.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создавать собственные произведения, интерпретируя  возможными способами произведения авторские (создание кинофильма, диафильма, драматизация, постановка живых картин и т. д.). Литературоведческая пропедевтика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D111AE" w:rsidRPr="00D111AE" w:rsidRDefault="00D111AE" w:rsidP="00D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D111AE" w:rsidRPr="00D111AE" w:rsidRDefault="00D111AE" w:rsidP="00D111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определять позиции героев и позицию автора художественного текста;</w:t>
      </w:r>
    </w:p>
    <w:p w:rsidR="00D111AE" w:rsidRPr="00D111AE" w:rsidRDefault="00D111AE" w:rsidP="00D111A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11A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532F34" w:rsidRPr="00532F34" w:rsidRDefault="00532F34" w:rsidP="00532F34">
      <w:pPr>
        <w:pStyle w:val="ae"/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egoe UI" w:hAnsi="Times New Roman" w:cs="Times New Roman"/>
          <w:b/>
          <w:bCs/>
          <w:iCs/>
          <w:color w:val="000000"/>
          <w:sz w:val="28"/>
          <w:szCs w:val="28"/>
          <w:lang w:bidi="en-US"/>
        </w:rPr>
      </w:pPr>
      <w:r w:rsidRPr="00532F34">
        <w:rPr>
          <w:rFonts w:ascii="Times New Roman" w:eastAsia="Segoe UI" w:hAnsi="Times New Roman" w:cs="Times New Roman"/>
          <w:b/>
          <w:bCs/>
          <w:iCs/>
          <w:color w:val="000000"/>
          <w:sz w:val="28"/>
          <w:szCs w:val="28"/>
          <w:lang w:bidi="en-US"/>
        </w:rPr>
        <w:t>ОСНОВНОЕ СОДЕРЖАНИЕ ПРЕДМЕТА</w:t>
      </w:r>
    </w:p>
    <w:p w:rsidR="0091462A" w:rsidRPr="0091462A" w:rsidRDefault="0091462A" w:rsidP="009146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62A">
        <w:rPr>
          <w:rFonts w:ascii="Times New Roman" w:hAnsi="Times New Roman" w:cs="Times New Roman"/>
          <w:b/>
          <w:sz w:val="28"/>
          <w:szCs w:val="28"/>
        </w:rPr>
        <w:t>Вводный урок</w:t>
      </w:r>
      <w:r w:rsidRPr="0091462A">
        <w:rPr>
          <w:b/>
        </w:rPr>
        <w:t xml:space="preserve">  </w:t>
      </w:r>
      <w:r w:rsidRPr="0091462A">
        <w:rPr>
          <w:rFonts w:ascii="Times New Roman" w:hAnsi="Times New Roman" w:cs="Times New Roman"/>
          <w:b/>
          <w:sz w:val="28"/>
          <w:szCs w:val="28"/>
        </w:rPr>
        <w:t>по курсу литературного чтения</w:t>
      </w:r>
      <w:r w:rsidRPr="0091462A">
        <w:rPr>
          <w:rFonts w:ascii="Times New Roman" w:hAnsi="Times New Roman" w:cs="Times New Roman"/>
          <w:sz w:val="28"/>
          <w:szCs w:val="28"/>
        </w:rPr>
        <w:t xml:space="preserve"> </w:t>
      </w:r>
      <w:r w:rsidRPr="0091462A">
        <w:rPr>
          <w:rFonts w:ascii="Times New Roman" w:hAnsi="Times New Roman" w:cs="Times New Roman"/>
          <w:b/>
          <w:sz w:val="28"/>
          <w:szCs w:val="28"/>
        </w:rPr>
        <w:t>(1ч)</w:t>
      </w:r>
    </w:p>
    <w:p w:rsid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62A">
        <w:rPr>
          <w:rFonts w:ascii="Times New Roman" w:hAnsi="Times New Roman" w:cs="Times New Roman"/>
          <w:sz w:val="28"/>
          <w:szCs w:val="28"/>
        </w:rPr>
        <w:t>Знакомство с учебником по литературному чтению. Система условных обозначений. Содержание учебника. Словарь. Рассматривание илл</w:t>
      </w:r>
      <w:r>
        <w:rPr>
          <w:rFonts w:ascii="Times New Roman" w:hAnsi="Times New Roman" w:cs="Times New Roman"/>
          <w:sz w:val="28"/>
          <w:szCs w:val="28"/>
        </w:rPr>
        <w:t>юстраций и оформление учебника.</w:t>
      </w:r>
    </w:p>
    <w:p w:rsidR="0091462A" w:rsidRP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62A">
        <w:rPr>
          <w:rFonts w:ascii="Times New Roman" w:hAnsi="Times New Roman" w:cs="Times New Roman"/>
          <w:b/>
          <w:sz w:val="28"/>
          <w:szCs w:val="28"/>
        </w:rPr>
        <w:t>Летописи.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62A">
        <w:rPr>
          <w:rFonts w:ascii="Times New Roman" w:hAnsi="Times New Roman" w:cs="Times New Roman"/>
          <w:b/>
          <w:sz w:val="28"/>
          <w:szCs w:val="28"/>
        </w:rPr>
        <w:t xml:space="preserve">Былины. </w:t>
      </w:r>
      <w:r>
        <w:rPr>
          <w:rFonts w:ascii="Times New Roman" w:hAnsi="Times New Roman" w:cs="Times New Roman"/>
          <w:b/>
          <w:sz w:val="28"/>
          <w:szCs w:val="28"/>
        </w:rPr>
        <w:t>Жития (8 ч)</w:t>
      </w:r>
    </w:p>
    <w:p w:rsid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62A">
        <w:rPr>
          <w:rFonts w:ascii="Times New Roman" w:hAnsi="Times New Roman" w:cs="Times New Roman"/>
          <w:sz w:val="28"/>
          <w:szCs w:val="28"/>
        </w:rPr>
        <w:t xml:space="preserve">О былинах. «Ильины три </w:t>
      </w:r>
      <w:proofErr w:type="spellStart"/>
      <w:r w:rsidRPr="0091462A">
        <w:rPr>
          <w:rFonts w:ascii="Times New Roman" w:hAnsi="Times New Roman" w:cs="Times New Roman"/>
          <w:sz w:val="28"/>
          <w:szCs w:val="28"/>
        </w:rPr>
        <w:t>поездочки</w:t>
      </w:r>
      <w:proofErr w:type="spellEnd"/>
      <w:r w:rsidRPr="0091462A">
        <w:rPr>
          <w:rFonts w:ascii="Times New Roman" w:hAnsi="Times New Roman" w:cs="Times New Roman"/>
          <w:sz w:val="28"/>
          <w:szCs w:val="28"/>
        </w:rPr>
        <w:t xml:space="preserve">». Летописи. Жития. «И повесил Олег щит свой на вратах Царь-града...»; «И вспомнил Олег коня своего...»; «Житие Сергия Радонежского». Выделение языковых средств выразительности. Участие в диалоге при обсуждении прослушанного (прочитанного) </w:t>
      </w:r>
      <w:r w:rsidRPr="0091462A">
        <w:rPr>
          <w:rFonts w:ascii="Times New Roman" w:hAnsi="Times New Roman" w:cs="Times New Roman"/>
          <w:sz w:val="28"/>
          <w:szCs w:val="28"/>
        </w:rPr>
        <w:lastRenderedPageBreak/>
        <w:t>произведения. Умение ставить вопросы по содержанию прочитанного, отвечать на них. Связь произведений литературы с другими видами искусств. Герои произведения, восприятие и понимание их эмоционально-нравственных переживаний. Участие в диалоге при обсуждении прослушанного (прочитанного) произведения. Умение ставить вопросы 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прочитанного, отвечать на них.</w:t>
      </w:r>
    </w:p>
    <w:p w:rsid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Чудесный мир классики (22</w:t>
      </w:r>
      <w:r w:rsidRPr="0091462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91462A" w:rsidRP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1462A">
        <w:rPr>
          <w:rFonts w:ascii="Times New Roman" w:hAnsi="Times New Roman" w:cs="Times New Roman"/>
          <w:sz w:val="28"/>
          <w:szCs w:val="28"/>
        </w:rPr>
        <w:t>П.П.Ершов</w:t>
      </w:r>
      <w:proofErr w:type="spellEnd"/>
      <w:r w:rsidRPr="0091462A">
        <w:rPr>
          <w:rFonts w:ascii="Times New Roman" w:hAnsi="Times New Roman" w:cs="Times New Roman"/>
          <w:sz w:val="28"/>
          <w:szCs w:val="28"/>
        </w:rPr>
        <w:t>. «Конек-горбунок» (отрывок); А. С. Пушкин. «Няне», «Туча», «Унылая пора!..», «Птичка Божия не знает...», «Сказка о мертвой царевне и о семи богатырях»; М.Ю Лермонтов. «Дары Терека» (отрывок), «</w:t>
      </w:r>
      <w:proofErr w:type="spellStart"/>
      <w:r w:rsidRPr="0091462A"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 w:rsidRPr="0091462A">
        <w:rPr>
          <w:rFonts w:ascii="Times New Roman" w:hAnsi="Times New Roman" w:cs="Times New Roman"/>
          <w:sz w:val="28"/>
          <w:szCs w:val="28"/>
        </w:rPr>
        <w:t>»; А. П. Чехов. «Мальчики». Различные виды чтения. Выразительное чтение, использование интонаций, соответствующих смыслу текста. Герой произведения, иллюстрация и ее роль в понимании произведения. Участие в диалоге при обсуждении прослушанного (прочитанного) произведения. Умение ставить вопросы по содержанию прочитанного, отвечать на них.</w:t>
      </w:r>
    </w:p>
    <w:p w:rsid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Поэтическая тетрадь (12 ч)</w:t>
      </w:r>
    </w:p>
    <w:p w:rsid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462A">
        <w:rPr>
          <w:rFonts w:ascii="Times New Roman" w:hAnsi="Times New Roman" w:cs="Times New Roman"/>
          <w:sz w:val="28"/>
          <w:szCs w:val="28"/>
        </w:rPr>
        <w:t>Ф. И. Тютчев. «Еще земли печален вид...», «Как неожиданно и ярко...»; А. А. Фет. «Весенний дождь», «Бабочка»; Е. А. Баратынский. «Весна, весна! Как воздух чист...», «Где сладкий шепот...»; А. II. Плещеев. «Дети и птичка»; И. С. Никитин. «В синем небе плывут над ноля ми...»; Н. А. Некрасов. «Школьник», «В зимние сумерки нянины сказки...»; И. А. Бунин. «Листопад». Различение жанров произведений на основе сравнения персонажей. Связь литературы с музыкой и живописью. Произведения выдающихся представителей русской литературы о природе, о весне.  Выразительное чтение, использование интонаций, соответствующих смыслу текста. Связь произведений литературы с другими видами искусства. Декламация стихотворных произведений. Умение работать с книгой: различать тип книги, пользоваться выходными данными, оглавлением, аннотацией для самостоятельного выбора и чтения книг.</w:t>
      </w:r>
    </w:p>
    <w:p w:rsidR="0091462A" w:rsidRP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Литературные сказки (17</w:t>
      </w:r>
      <w:r w:rsidRPr="0091462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91462A" w:rsidRP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1462A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91462A">
        <w:rPr>
          <w:rFonts w:ascii="Times New Roman" w:hAnsi="Times New Roman" w:cs="Times New Roman"/>
          <w:sz w:val="28"/>
          <w:szCs w:val="28"/>
        </w:rPr>
        <w:t xml:space="preserve">. «Городок в табакерке»; П. П. Бажов. «Серебряное копытце»; С. Т. Аксаков. «Аленький цветочек»; В. М. Гаршин. «Сказка о жабе и розе». Произведения устного народного творчества. Малые фольклорные </w:t>
      </w:r>
      <w:proofErr w:type="gramStart"/>
      <w:r w:rsidRPr="0091462A">
        <w:rPr>
          <w:rFonts w:ascii="Times New Roman" w:hAnsi="Times New Roman" w:cs="Times New Roman"/>
          <w:sz w:val="28"/>
          <w:szCs w:val="28"/>
        </w:rPr>
        <w:t>жанры:  народная</w:t>
      </w:r>
      <w:proofErr w:type="gramEnd"/>
      <w:r w:rsidRPr="0091462A">
        <w:rPr>
          <w:rFonts w:ascii="Times New Roman" w:hAnsi="Times New Roman" w:cs="Times New Roman"/>
          <w:sz w:val="28"/>
          <w:szCs w:val="28"/>
        </w:rPr>
        <w:t xml:space="preserve"> сказка, литературная сказка, рассказ, повесть, стихотворение,  басня.  Сравнение и сопоставление, различение жанров произведений.  Выразительное чтение, использование интонаций. Способ чтения: целыми словами с переходом на определение смысла фразы, опережающее прочтение. Участие в диалоге при обсуждении прослушанного произведения.</w:t>
      </w:r>
    </w:p>
    <w:p w:rsidR="0091462A" w:rsidRP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Делу время - потехе сейчас (9 ч)</w:t>
      </w:r>
    </w:p>
    <w:p w:rsid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462A">
        <w:rPr>
          <w:rFonts w:ascii="Times New Roman" w:hAnsi="Times New Roman" w:cs="Times New Roman"/>
          <w:sz w:val="28"/>
          <w:szCs w:val="28"/>
        </w:rPr>
        <w:t xml:space="preserve">Е. Д. Шварц. «Сказка о потерянном времени»; </w:t>
      </w:r>
      <w:proofErr w:type="spellStart"/>
      <w:r w:rsidRPr="0091462A">
        <w:rPr>
          <w:rFonts w:ascii="Times New Roman" w:hAnsi="Times New Roman" w:cs="Times New Roman"/>
          <w:sz w:val="28"/>
          <w:szCs w:val="28"/>
        </w:rPr>
        <w:t>В.Ю.Драгунский</w:t>
      </w:r>
      <w:proofErr w:type="spellEnd"/>
      <w:r w:rsidRPr="0091462A">
        <w:rPr>
          <w:rFonts w:ascii="Times New Roman" w:hAnsi="Times New Roman" w:cs="Times New Roman"/>
          <w:sz w:val="28"/>
          <w:szCs w:val="28"/>
        </w:rPr>
        <w:t xml:space="preserve">. «Главные реки», «Что любит Мишка»; </w:t>
      </w:r>
      <w:proofErr w:type="spellStart"/>
      <w:r w:rsidRPr="0091462A">
        <w:rPr>
          <w:rFonts w:ascii="Times New Roman" w:hAnsi="Times New Roman" w:cs="Times New Roman"/>
          <w:sz w:val="28"/>
          <w:szCs w:val="28"/>
        </w:rPr>
        <w:t>В.В.Голявкин</w:t>
      </w:r>
      <w:proofErr w:type="spellEnd"/>
      <w:r w:rsidRPr="0091462A">
        <w:rPr>
          <w:rFonts w:ascii="Times New Roman" w:hAnsi="Times New Roman" w:cs="Times New Roman"/>
          <w:sz w:val="28"/>
          <w:szCs w:val="28"/>
        </w:rPr>
        <w:t xml:space="preserve">. «Никакой горчицы я не ел». Литературная сказка. Герои произведения, восприятие и понимание их эмоционально-нравственных переживаний.  Участие в диалоге при обсуждении прослушанного произведения. Создание небольших письменных ответов на поставленный вопрос по прочитанному произведению. Выразительное чтение, </w:t>
      </w:r>
      <w:r w:rsidRPr="0091462A">
        <w:rPr>
          <w:rFonts w:ascii="Times New Roman" w:hAnsi="Times New Roman" w:cs="Times New Roman"/>
          <w:sz w:val="28"/>
          <w:szCs w:val="28"/>
        </w:rPr>
        <w:lastRenderedPageBreak/>
        <w:t>использование интонаций. Умение самостоятельно находить в тексте с определенной целью отрывки, эпизоды, выражения, слова.</w:t>
      </w:r>
    </w:p>
    <w:p w:rsidR="0091462A" w:rsidRP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462A">
        <w:rPr>
          <w:rFonts w:ascii="Times New Roman" w:hAnsi="Times New Roman" w:cs="Times New Roman"/>
          <w:b/>
          <w:sz w:val="28"/>
          <w:szCs w:val="28"/>
        </w:rPr>
        <w:t>Страна детства (8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91462A" w:rsidRP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62A">
        <w:rPr>
          <w:rFonts w:ascii="Times New Roman" w:hAnsi="Times New Roman" w:cs="Times New Roman"/>
          <w:sz w:val="28"/>
          <w:szCs w:val="28"/>
        </w:rPr>
        <w:t>Б. С. Житков. «Как я ловил человечков»; К. Г. Паустовский. «Корзина с еловыми шишками»; М. М. Зощенко. «Елка». Герои произведения, восприятие и понимание их эмоционально-нравственных переживаний.  Умение работать с книгой: различать тип книги, пользоваться выходными данными, оглавлением, аннотацией для самостоятельного выбора и чтения книг. Связь произведений литерат</w:t>
      </w:r>
      <w:r>
        <w:rPr>
          <w:rFonts w:ascii="Times New Roman" w:hAnsi="Times New Roman" w:cs="Times New Roman"/>
          <w:sz w:val="28"/>
          <w:szCs w:val="28"/>
        </w:rPr>
        <w:t>уры с другими видами искусства.</w:t>
      </w:r>
    </w:p>
    <w:p w:rsidR="0091462A" w:rsidRPr="0091462A" w:rsidRDefault="0091462A" w:rsidP="009146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Поэтическая тетрадь (5 ч)</w:t>
      </w:r>
    </w:p>
    <w:p w:rsidR="0091462A" w:rsidRPr="0091462A" w:rsidRDefault="0091462A" w:rsidP="008159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62A">
        <w:rPr>
          <w:rFonts w:ascii="Times New Roman" w:hAnsi="Times New Roman" w:cs="Times New Roman"/>
          <w:sz w:val="28"/>
          <w:szCs w:val="28"/>
        </w:rPr>
        <w:t>В. Я. Брюсов «Опять сон»; В. Я. Брюсов «Детская»; С. А. Есенин «Бабушкины сказки»; М. И. Цветаева «Бежит тропинка с бугорка…»; М. И. Цветаева «Наши царства»; обобщающий урок по теме: «Поэтическая тетрадь». Основные темы детского чтения: произведения о Родине, о природе. Выражение личностного отношения к прослушанному, аргументация своей позиции с привлечением текста произведения. Умение составлять вопрос, отвечать на вопросы по содержанию прочи</w:t>
      </w:r>
      <w:r w:rsidR="00815908">
        <w:rPr>
          <w:rFonts w:ascii="Times New Roman" w:hAnsi="Times New Roman" w:cs="Times New Roman"/>
          <w:sz w:val="28"/>
          <w:szCs w:val="28"/>
        </w:rPr>
        <w:t>танного. Рассказывать наизусть.</w:t>
      </w:r>
    </w:p>
    <w:p w:rsidR="0091462A" w:rsidRPr="00815908" w:rsidRDefault="00815908" w:rsidP="008159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Природа и мы (12 ч)</w:t>
      </w:r>
    </w:p>
    <w:p w:rsidR="0091462A" w:rsidRPr="0091462A" w:rsidRDefault="0091462A" w:rsidP="008159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62A">
        <w:rPr>
          <w:rFonts w:ascii="Times New Roman" w:hAnsi="Times New Roman" w:cs="Times New Roman"/>
          <w:sz w:val="28"/>
          <w:szCs w:val="28"/>
        </w:rPr>
        <w:t xml:space="preserve">Д. Н. Мамин-Сибиряк. «Приемыш»;  А. И. Куприн. «Барбос и </w:t>
      </w:r>
      <w:proofErr w:type="spellStart"/>
      <w:r w:rsidRPr="0091462A"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 w:rsidRPr="0091462A">
        <w:rPr>
          <w:rFonts w:ascii="Times New Roman" w:hAnsi="Times New Roman" w:cs="Times New Roman"/>
          <w:sz w:val="28"/>
          <w:szCs w:val="28"/>
        </w:rPr>
        <w:t>»; М. Пришвин. «Выскочка»; К. Г. Паустовский. «Скрипучие половицы»; Е. И. Чарушин. «Кабан»; В. П. Астафьев. «</w:t>
      </w:r>
      <w:proofErr w:type="spellStart"/>
      <w:r w:rsidRPr="0091462A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Pr="0091462A">
        <w:rPr>
          <w:rFonts w:ascii="Times New Roman" w:hAnsi="Times New Roman" w:cs="Times New Roman"/>
          <w:sz w:val="28"/>
          <w:szCs w:val="28"/>
        </w:rPr>
        <w:t xml:space="preserve"> Скрип». Декламация стихотворных произведений. Выражение личностного отношения к прослушанному, аргументация своей позиции с пр</w:t>
      </w:r>
      <w:r w:rsidR="00815908">
        <w:rPr>
          <w:rFonts w:ascii="Times New Roman" w:hAnsi="Times New Roman" w:cs="Times New Roman"/>
          <w:sz w:val="28"/>
          <w:szCs w:val="28"/>
        </w:rPr>
        <w:t>ивлечением текста произведения.</w:t>
      </w:r>
    </w:p>
    <w:p w:rsidR="0091462A" w:rsidRPr="00815908" w:rsidRDefault="00815908" w:rsidP="008159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Поэтическая тетрадь (8 ч)</w:t>
      </w:r>
    </w:p>
    <w:p w:rsidR="0091462A" w:rsidRPr="0091462A" w:rsidRDefault="0091462A" w:rsidP="008159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62A">
        <w:rPr>
          <w:rFonts w:ascii="Times New Roman" w:hAnsi="Times New Roman" w:cs="Times New Roman"/>
          <w:sz w:val="28"/>
          <w:szCs w:val="28"/>
        </w:rPr>
        <w:t xml:space="preserve">Б. Л. Пастернак. «Золотая осень»;  С. А. Клычков. «Весна в лесу»;  Д. Б. </w:t>
      </w:r>
      <w:proofErr w:type="spellStart"/>
      <w:r w:rsidRPr="0091462A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Pr="0091462A">
        <w:rPr>
          <w:rFonts w:ascii="Times New Roman" w:hAnsi="Times New Roman" w:cs="Times New Roman"/>
          <w:sz w:val="28"/>
          <w:szCs w:val="28"/>
        </w:rPr>
        <w:t xml:space="preserve">. «Бабье лето»; Н. М. Рубцов. «Сентябрь»;  С. А. Есенин. «Лебедушка». Основные темы детского чтения: произведения о Родине, о природе. Выражение личностного отношения к прослушанному, аргументация своей позиции с привлечением текста произведения. Умение составлять вопрос, отвечать на вопросы по содержанию прочитанного. </w:t>
      </w:r>
      <w:r w:rsidR="00815908">
        <w:rPr>
          <w:rFonts w:ascii="Times New Roman" w:hAnsi="Times New Roman" w:cs="Times New Roman"/>
          <w:sz w:val="28"/>
          <w:szCs w:val="28"/>
        </w:rPr>
        <w:t>Рассказывать наизусть.</w:t>
      </w:r>
    </w:p>
    <w:p w:rsidR="0091462A" w:rsidRPr="00815908" w:rsidRDefault="00815908" w:rsidP="008159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Родина (8 ч)</w:t>
      </w:r>
    </w:p>
    <w:p w:rsidR="0091462A" w:rsidRPr="0091462A" w:rsidRDefault="0091462A" w:rsidP="008159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62A">
        <w:rPr>
          <w:rFonts w:ascii="Times New Roman" w:hAnsi="Times New Roman" w:cs="Times New Roman"/>
          <w:sz w:val="28"/>
          <w:szCs w:val="28"/>
        </w:rPr>
        <w:t xml:space="preserve">И. С.  Никитин «Русь»; С. Д. Дрожжин. «Родине»; Л. В. </w:t>
      </w:r>
      <w:proofErr w:type="spellStart"/>
      <w:r w:rsidRPr="0091462A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91462A">
        <w:rPr>
          <w:rFonts w:ascii="Times New Roman" w:hAnsi="Times New Roman" w:cs="Times New Roman"/>
          <w:sz w:val="28"/>
          <w:szCs w:val="28"/>
        </w:rPr>
        <w:t xml:space="preserve"> «О, Родина! В неярком блеске...»; Б. А. Слуцкий. «Лошади в океане». Основные темы детского чтения: произведения о Родине, о природе, о животных. Выражение личностного отношения к прослушанному, аргументация своей позиции с привлечением текста произведения. Умение составлять вопрос, отвечать на вопросы по содержанию прочитанного. Умение кратко перес</w:t>
      </w:r>
      <w:r w:rsidR="00815908">
        <w:rPr>
          <w:rFonts w:ascii="Times New Roman" w:hAnsi="Times New Roman" w:cs="Times New Roman"/>
          <w:sz w:val="28"/>
          <w:szCs w:val="28"/>
        </w:rPr>
        <w:t>казывать произведение (эпизод).</w:t>
      </w:r>
    </w:p>
    <w:p w:rsidR="0091462A" w:rsidRPr="00815908" w:rsidRDefault="00815908" w:rsidP="008159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Страна Фантазия (7 ч)</w:t>
      </w:r>
    </w:p>
    <w:p w:rsidR="0091462A" w:rsidRPr="0091462A" w:rsidRDefault="0091462A" w:rsidP="008159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62A">
        <w:rPr>
          <w:rFonts w:ascii="Times New Roman" w:hAnsi="Times New Roman" w:cs="Times New Roman"/>
          <w:sz w:val="28"/>
          <w:szCs w:val="28"/>
        </w:rPr>
        <w:t xml:space="preserve">Е. С. Велтистов. «Приключения Электроника». К. Булычев. «Путешествие Алисы». Различение жанров произведений на основе сравнения персонажей. Участие в диалоге при обсуждении прослушанного произведения. Создание небольших письменных ответов на поставленный вопрос </w:t>
      </w:r>
      <w:r w:rsidR="00815908">
        <w:rPr>
          <w:rFonts w:ascii="Times New Roman" w:hAnsi="Times New Roman" w:cs="Times New Roman"/>
          <w:sz w:val="28"/>
          <w:szCs w:val="28"/>
        </w:rPr>
        <w:t>по прочитанному произведению.</w:t>
      </w:r>
    </w:p>
    <w:p w:rsidR="0091462A" w:rsidRPr="00815908" w:rsidRDefault="00FC3428" w:rsidP="008159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Зарубежная литература (16</w:t>
      </w:r>
      <w:r w:rsidR="0081590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25BB6" w:rsidRDefault="0091462A" w:rsidP="0091462A">
      <w:pPr>
        <w:spacing w:after="0" w:line="240" w:lineRule="auto"/>
        <w:ind w:firstLine="709"/>
        <w:rPr>
          <w:color w:val="7F7F7F"/>
          <w:shd w:val="clear" w:color="auto" w:fill="FFFFFF"/>
        </w:rPr>
      </w:pPr>
      <w:r w:rsidRPr="0091462A">
        <w:rPr>
          <w:rFonts w:ascii="Times New Roman" w:hAnsi="Times New Roman" w:cs="Times New Roman"/>
          <w:sz w:val="28"/>
          <w:szCs w:val="28"/>
        </w:rPr>
        <w:t xml:space="preserve">Дж. Свифт. «Путешествие Гулливера»; Г. X. Андерсен. «Русалочка»; М. Твен. «Приключения Тома Сойера»; С. </w:t>
      </w:r>
      <w:proofErr w:type="spellStart"/>
      <w:r w:rsidRPr="0091462A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Pr="0091462A">
        <w:rPr>
          <w:rFonts w:ascii="Times New Roman" w:hAnsi="Times New Roman" w:cs="Times New Roman"/>
          <w:sz w:val="28"/>
          <w:szCs w:val="28"/>
        </w:rPr>
        <w:t>. «Святая ночь», «В Назарете». Произведения писателей зарубежных стран. Сходство русского фольклора с английским, американским, французским. Реальность и фантастика в сказках. Юмор в стихах. Выражение личного отношения к прочитанному. Аргументация своей позиции с привлечением текста прочитан</w:t>
      </w:r>
      <w:r w:rsidR="00D9702D" w:rsidRPr="00D9702D">
        <w:rPr>
          <w:rFonts w:ascii="Times New Roman" w:hAnsi="Times New Roman" w:cs="Times New Roman"/>
          <w:sz w:val="28"/>
          <w:szCs w:val="28"/>
        </w:rPr>
        <w:t>ному произведении.</w:t>
      </w:r>
      <w:r w:rsidR="00D9702D" w:rsidRPr="00D9702D">
        <w:rPr>
          <w:color w:val="7F7F7F"/>
          <w:shd w:val="clear" w:color="auto" w:fill="FFFFFF"/>
        </w:rPr>
        <w:t xml:space="preserve"> </w:t>
      </w:r>
    </w:p>
    <w:p w:rsidR="00EB7430" w:rsidRPr="00893000" w:rsidRDefault="00EB7430" w:rsidP="00EB743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sz w:val="28"/>
          <w:szCs w:val="28"/>
          <w:lang w:bidi="en-US"/>
        </w:rPr>
      </w:pPr>
      <w:r w:rsidRPr="0089300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bidi="en-US"/>
        </w:rPr>
        <w:t xml:space="preserve">Система оценки образовательных достижений </w:t>
      </w:r>
      <w:r w:rsidRPr="00893000">
        <w:rPr>
          <w:rFonts w:ascii="Times New Roman" w:eastAsia="Calibri" w:hAnsi="Times New Roman" w:cs="Times New Roman"/>
          <w:color w:val="00000A"/>
          <w:sz w:val="28"/>
          <w:szCs w:val="28"/>
          <w:lang w:bidi="en-US"/>
        </w:rPr>
        <w:t>прописана в Положении о системе контроля и оценивания учащихся 1-4 классов муниципального казённого общеобразовательного учреждения «Михайловская средняя общеобразовательная школа №1 школа»  (приказ № 35-1 от 14.05.2013г.)</w:t>
      </w:r>
    </w:p>
    <w:p w:rsidR="00EB7430" w:rsidRPr="00893000" w:rsidRDefault="00EB7430" w:rsidP="00EB743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  <w:sz w:val="28"/>
          <w:szCs w:val="28"/>
          <w:lang w:bidi="en-US"/>
        </w:rPr>
      </w:pPr>
    </w:p>
    <w:p w:rsidR="00EB7430" w:rsidRPr="00893000" w:rsidRDefault="00EB7430" w:rsidP="00EB7430">
      <w:pPr>
        <w:suppressAutoHyphens/>
        <w:spacing w:after="0" w:line="240" w:lineRule="auto"/>
        <w:ind w:right="705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930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Рабочая программа составлена  в соответствии </w:t>
      </w:r>
    </w:p>
    <w:p w:rsidR="00EB7430" w:rsidRPr="00893000" w:rsidRDefault="00EB7430" w:rsidP="00EB7430">
      <w:pPr>
        <w:suppressAutoHyphens/>
        <w:spacing w:after="0" w:line="240" w:lineRule="auto"/>
        <w:ind w:right="705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930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 положением о рабочей программе.</w:t>
      </w:r>
    </w:p>
    <w:p w:rsidR="00EB7430" w:rsidRPr="00893000" w:rsidRDefault="00EB7430" w:rsidP="00EB7430">
      <w:pPr>
        <w:widowControl w:val="0"/>
        <w:suppressAutoHyphens/>
        <w:spacing w:after="0" w:line="240" w:lineRule="auto"/>
        <w:ind w:firstLine="708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</w:p>
    <w:p w:rsidR="00EB7430" w:rsidRPr="00EB7430" w:rsidRDefault="00EB7430" w:rsidP="00EB743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sz w:val="28"/>
          <w:szCs w:val="28"/>
          <w:lang w:val="en-US" w:bidi="en-US"/>
        </w:rPr>
      </w:pPr>
      <w:r w:rsidRPr="00EB7430">
        <w:rPr>
          <w:rFonts w:ascii="Times New Roman" w:eastAsia="Segoe UI" w:hAnsi="Times New Roman" w:cs="Times New Roman"/>
          <w:b/>
          <w:color w:val="000000"/>
          <w:sz w:val="28"/>
          <w:szCs w:val="28"/>
          <w:lang w:val="en-US" w:bidi="en-US"/>
        </w:rPr>
        <w:t>Тематическое планирование</w:t>
      </w: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993"/>
        <w:gridCol w:w="2268"/>
      </w:tblGrid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430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EB7430" w:rsidRPr="00EB7430" w:rsidRDefault="00EB7430" w:rsidP="00EB7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430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3A13EA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урок (1 ч</w:t>
            </w:r>
            <w:r w:rsidR="00EB7430"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чтению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637BB8" w:rsidRDefault="00637BB8" w:rsidP="00EB743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Летописи. Былины. Жития (11 ч</w:t>
            </w:r>
            <w:r w:rsidR="00EB7430" w:rsidRPr="00637BB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2-3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Летопись «И повесил Олег щит свой на вратах Царьграда».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4-5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keepNext/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 xml:space="preserve">Знакомство с летописью «И вспомнил  Олег коня своего» 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6-8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 xml:space="preserve">Былина и ее герои. Былина «Ильины три </w:t>
            </w:r>
            <w:proofErr w:type="spellStart"/>
            <w:r w:rsidRPr="00EB7430">
              <w:rPr>
                <w:rFonts w:ascii="Times New Roman" w:hAnsi="Times New Roman"/>
                <w:sz w:val="24"/>
                <w:szCs w:val="24"/>
              </w:rPr>
              <w:t>поездочки</w:t>
            </w:r>
            <w:proofErr w:type="spellEnd"/>
            <w:r w:rsidRPr="00EB7430">
              <w:rPr>
                <w:rFonts w:ascii="Times New Roman" w:hAnsi="Times New Roman"/>
                <w:sz w:val="24"/>
                <w:szCs w:val="24"/>
              </w:rPr>
              <w:t>»</w:t>
            </w:r>
            <w:r w:rsidRPr="00EB74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9-10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Особенности жития как жанра. «Житие Сергия Радонежского»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Проект «Создание календаря исторических событий».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87460F" w:rsidP="002E0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60F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Pr="0087460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7460F">
              <w:rPr>
                <w:rFonts w:ascii="Times New Roman" w:hAnsi="Times New Roman"/>
                <w:sz w:val="24"/>
                <w:szCs w:val="24"/>
              </w:rPr>
              <w:t>. учреждений</w:t>
            </w:r>
            <w:r w:rsidR="002E087E" w:rsidRPr="002E087E">
              <w:rPr>
                <w:rFonts w:ascii="Times New Roman" w:hAnsi="Times New Roman"/>
                <w:sz w:val="24"/>
                <w:szCs w:val="24"/>
              </w:rPr>
              <w:t>.</w:t>
            </w:r>
            <w:r w:rsidRPr="00874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87E">
              <w:rPr>
                <w:rFonts w:ascii="Times New Roman" w:hAnsi="Times New Roman"/>
                <w:sz w:val="24"/>
                <w:szCs w:val="24"/>
              </w:rPr>
              <w:t xml:space="preserve">В 2 ч. / Климанова </w:t>
            </w:r>
            <w:r w:rsidRPr="0087460F">
              <w:rPr>
                <w:rFonts w:ascii="Times New Roman" w:hAnsi="Times New Roman"/>
                <w:sz w:val="24"/>
                <w:szCs w:val="24"/>
              </w:rPr>
              <w:t>и др. – 2-</w:t>
            </w:r>
            <w:r>
              <w:rPr>
                <w:rFonts w:ascii="Times New Roman" w:hAnsi="Times New Roman"/>
                <w:sz w:val="24"/>
                <w:szCs w:val="24"/>
              </w:rPr>
              <w:t>е изд. – М.: Просвещение, 2014 (с.33-34)</w:t>
            </w: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3A13EA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Чудесный мир классики (22 ч</w:t>
            </w:r>
            <w:r w:rsidR="00EB7430"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13-16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П. П. Ершов «Конек-горбунок»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17-18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А. С. Пушкин. Стихотворения: «Унылая пора! Очей очарованье», «Няне», «Туча»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19-23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А. С. Пушкин «Сказка о мертвой царевне и о семи богатырях»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649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М. Ю. Лермонтов – выдающийся русский поэт и писатель. Стихотворение «Дары Терека»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25-27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М. Ю. Лермонтов. Турецкая сказка «</w:t>
            </w:r>
            <w:proofErr w:type="spellStart"/>
            <w:r w:rsidRPr="00EB7430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EB743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28-29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Л. Н. Толстой. Повесть «Детство»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 xml:space="preserve">Л. Н. Толстой. Басня «Как </w:t>
            </w:r>
            <w:r w:rsidRPr="00EB743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мужик </w:t>
            </w:r>
            <w:r w:rsidRPr="00EB7430">
              <w:rPr>
                <w:rFonts w:ascii="Times New Roman" w:hAnsi="Times New Roman"/>
                <w:sz w:val="24"/>
                <w:szCs w:val="24"/>
              </w:rPr>
              <w:t>убрал</w:t>
            </w:r>
            <w:r w:rsidRPr="00EB743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B7430">
              <w:rPr>
                <w:rFonts w:ascii="Times New Roman" w:hAnsi="Times New Roman"/>
                <w:sz w:val="24"/>
                <w:szCs w:val="24"/>
              </w:rPr>
              <w:t>камень»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31-32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А. П. Чехов. Рассказ «Мальчики»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87460F" w:rsidP="008746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87E" w:rsidRPr="002E087E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="002E087E" w:rsidRPr="002E087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2E087E" w:rsidRPr="002E087E">
              <w:rPr>
                <w:rFonts w:ascii="Times New Roman" w:hAnsi="Times New Roman"/>
                <w:sz w:val="24"/>
                <w:szCs w:val="24"/>
              </w:rPr>
              <w:t xml:space="preserve">. учреждений. В 2 ч. / Климанова и др. – 2-е изд. – М.: Просвещение, 2014 </w:t>
            </w:r>
            <w:r>
              <w:rPr>
                <w:rFonts w:ascii="Times New Roman" w:hAnsi="Times New Roman"/>
                <w:sz w:val="24"/>
                <w:szCs w:val="24"/>
              </w:rPr>
              <w:t>(с.135-136)</w:t>
            </w: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Обобщение по разделу «Чудесный мир классики»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3A13EA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Поэтическая тетрадь (12 ч</w:t>
            </w:r>
            <w:r w:rsidR="00EB7430"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35-36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Ф. И. Тютчев «Еще земли печален вид»,</w:t>
            </w:r>
            <w:r w:rsidRPr="00EB74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B7430">
              <w:rPr>
                <w:rFonts w:ascii="Times New Roman" w:hAnsi="Times New Roman"/>
                <w:sz w:val="24"/>
                <w:szCs w:val="24"/>
              </w:rPr>
              <w:t>«Как неожиданно и ярко»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37-38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А. А. Фет «Весенний дождь»,</w:t>
            </w:r>
            <w:r w:rsidRPr="00EB74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B7430">
              <w:rPr>
                <w:rFonts w:ascii="Times New Roman" w:hAnsi="Times New Roman"/>
                <w:sz w:val="24"/>
                <w:szCs w:val="24"/>
              </w:rPr>
              <w:t>«Бабочка»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39-40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Е. А. Баратынский «Весна, весна! как воздух чист!»,</w:t>
            </w:r>
            <w:r w:rsidRPr="00EB74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B7430">
              <w:rPr>
                <w:rFonts w:ascii="Times New Roman" w:hAnsi="Times New Roman"/>
                <w:sz w:val="24"/>
                <w:szCs w:val="24"/>
              </w:rPr>
              <w:t>«Где сладкий шепот моих  лесов?»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А. Н. Плещеев «Дети и птичка»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И. С. Никитин «В синем небе плывут над полями…»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43-44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Н. А. Некрасов «Школьник», «В зимние сумерки нянины сказки…»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И. А. Бунин «Листопад»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2E087E" w:rsidP="002E0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87E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Pr="002E087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E087E">
              <w:rPr>
                <w:rFonts w:ascii="Times New Roman" w:hAnsi="Times New Roman"/>
                <w:sz w:val="24"/>
                <w:szCs w:val="24"/>
              </w:rPr>
              <w:t xml:space="preserve">. учреждений. В 2 ч. / Климанова и др. – 2-е изд. – М.: Просвещение, 2014 </w:t>
            </w:r>
            <w:r>
              <w:rPr>
                <w:rFonts w:ascii="Times New Roman" w:hAnsi="Times New Roman"/>
                <w:sz w:val="24"/>
                <w:szCs w:val="24"/>
              </w:rPr>
              <w:t>(с.1</w:t>
            </w:r>
            <w:r w:rsidRPr="002E087E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087E">
              <w:rPr>
                <w:rFonts w:ascii="Times New Roman" w:hAnsi="Times New Roman"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3A13EA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Литературные сказки (17 ч</w:t>
            </w:r>
            <w:r w:rsidR="00EB7430"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A71E4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47-50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В. Ф. Одоевский «Городок в табакерке»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33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51-53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В. М. Гаршин «Сказка о жабе и розе»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54-57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П. П. Бажов «Серебряное копытце»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58-62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993" w:type="dxa"/>
          </w:tcPr>
          <w:p w:rsidR="00EB7430" w:rsidRPr="000333A2" w:rsidRDefault="000333A2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2E087E" w:rsidP="002E0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87E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Pr="002E087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E087E">
              <w:rPr>
                <w:rFonts w:ascii="Times New Roman" w:hAnsi="Times New Roman"/>
                <w:sz w:val="24"/>
                <w:szCs w:val="24"/>
              </w:rPr>
              <w:t xml:space="preserve">. учреждений. В 2 ч. / Климанова и др. – </w:t>
            </w:r>
            <w:r w:rsidRPr="002E08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2-е изд. – М.: Просвещение, 2014 </w:t>
            </w:r>
            <w:r>
              <w:rPr>
                <w:rFonts w:ascii="Times New Roman" w:hAnsi="Times New Roman"/>
                <w:sz w:val="24"/>
                <w:szCs w:val="24"/>
              </w:rPr>
              <w:t>(с.</w:t>
            </w:r>
            <w:r w:rsidRPr="00E57B36">
              <w:rPr>
                <w:rFonts w:ascii="Times New Roman" w:hAnsi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3A13EA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Делу время – потехе час (9 ч</w:t>
            </w:r>
            <w:r w:rsidR="00EB7430"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64-66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Е. Л. Шварц «Сказка о потерянном времени»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 xml:space="preserve">В. Ю. Драгунский «Главные реки». 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85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68-69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В. Ю. Драгунский «Что любит Мишка»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1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70-71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EB7430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EB7430">
              <w:rPr>
                <w:rFonts w:ascii="Times New Roman" w:hAnsi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57B36" w:rsidP="00E5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87E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Pr="002E087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E087E">
              <w:rPr>
                <w:rFonts w:ascii="Times New Roman" w:hAnsi="Times New Roman"/>
                <w:sz w:val="24"/>
                <w:szCs w:val="24"/>
              </w:rPr>
              <w:t xml:space="preserve">. учреждений. В 2 ч. / Климанова и др. – 2-е изд. – М.: Просвещение, 2014 </w:t>
            </w:r>
            <w:r>
              <w:rPr>
                <w:rFonts w:ascii="Times New Roman" w:hAnsi="Times New Roman"/>
                <w:sz w:val="24"/>
                <w:szCs w:val="24"/>
              </w:rPr>
              <w:t>(с.</w:t>
            </w:r>
            <w:r w:rsidRPr="00E57B36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7B36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3A13EA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детства (8 ч</w:t>
            </w:r>
            <w:r w:rsidR="00EB7430"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73-74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Б. С. Житков «Как я ловил человечков»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75-77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К. Г. Паустовский «Корзина с еловыми шишками».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78-79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М. М. Зощенко «Елка»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61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57B36" w:rsidP="00E5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B3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Pr="00E57B3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57B36">
              <w:rPr>
                <w:rFonts w:ascii="Times New Roman" w:hAnsi="Times New Roman"/>
                <w:sz w:val="24"/>
                <w:szCs w:val="24"/>
              </w:rPr>
              <w:t>. учреждений. В 2 ч. / Климанова и др. – 2-е изд</w:t>
            </w:r>
            <w:r>
              <w:rPr>
                <w:rFonts w:ascii="Times New Roman" w:hAnsi="Times New Roman"/>
                <w:sz w:val="24"/>
                <w:szCs w:val="24"/>
              </w:rPr>
              <w:t>. – М.: Просвещение, 2014 (с.</w:t>
            </w:r>
            <w:r w:rsidRPr="00E57B36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7B36">
              <w:rPr>
                <w:rFonts w:ascii="Times New Roman" w:hAnsi="Times New Roman"/>
                <w:sz w:val="24"/>
                <w:szCs w:val="24"/>
              </w:rPr>
              <w:t>66)</w:t>
            </w:r>
          </w:p>
        </w:tc>
      </w:tr>
      <w:tr w:rsidR="00EB7430" w:rsidRPr="00EB7430" w:rsidTr="0087460F">
        <w:trPr>
          <w:trHeight w:val="307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3A13EA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Поэтическая тетрадь (5 ч</w:t>
            </w:r>
            <w:r w:rsidR="00EB7430"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374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В. Я. Брюсов «Опять сон», «Детская»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18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С. А. Есенин «Бабушкины сказки»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8"/>
        </w:trPr>
        <w:tc>
          <w:tcPr>
            <w:tcW w:w="993" w:type="dxa"/>
          </w:tcPr>
          <w:p w:rsidR="00EB7430" w:rsidRPr="00A71E4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83-84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М. И. Цветаева «Бежит тропинка с бугорка», «Наши царства»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358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57B36" w:rsidP="00E5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B3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Pr="00E57B3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57B36">
              <w:rPr>
                <w:rFonts w:ascii="Times New Roman" w:hAnsi="Times New Roman"/>
                <w:sz w:val="24"/>
                <w:szCs w:val="24"/>
              </w:rPr>
              <w:t>. учреждений. В 2 ч. / Климанова и др. – 2-е изд</w:t>
            </w:r>
            <w:r>
              <w:rPr>
                <w:rFonts w:ascii="Times New Roman" w:hAnsi="Times New Roman"/>
                <w:sz w:val="24"/>
                <w:szCs w:val="24"/>
              </w:rPr>
              <w:t>. – М.: Просвещение, 2014 (с.</w:t>
            </w:r>
            <w:r w:rsidRPr="00E57B36">
              <w:rPr>
                <w:rFonts w:ascii="Times New Roman" w:hAnsi="Times New Roman"/>
                <w:sz w:val="24"/>
                <w:szCs w:val="24"/>
              </w:rPr>
              <w:t>74)</w:t>
            </w:r>
          </w:p>
        </w:tc>
      </w:tr>
      <w:tr w:rsidR="00EB7430" w:rsidRPr="00EB7430" w:rsidTr="0087460F">
        <w:trPr>
          <w:trHeight w:val="421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3A13EA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мы (12 ч</w:t>
            </w:r>
            <w:r w:rsidR="00EB7430"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86-88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Д. Н. Мамин-Сибиряк «Приемыш».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 xml:space="preserve">А. И. Куприн «Барбос и </w:t>
            </w:r>
            <w:proofErr w:type="spellStart"/>
            <w:r w:rsidRPr="00EB7430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EB74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М. М. Пришвин «Выскочка»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91-92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Е. И. Чарушин «Кабан»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93-96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В. П. Астафьев «</w:t>
            </w:r>
            <w:proofErr w:type="spellStart"/>
            <w:r w:rsidRPr="00EB7430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EB7430">
              <w:rPr>
                <w:rFonts w:ascii="Times New Roman" w:hAnsi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57B36" w:rsidP="00E5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7B36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Pr="00E57B3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57B36">
              <w:rPr>
                <w:rFonts w:ascii="Times New Roman" w:hAnsi="Times New Roman"/>
                <w:sz w:val="24"/>
                <w:szCs w:val="24"/>
              </w:rPr>
              <w:t>. учреждений. В 2 ч. / Климанова и др. – 2-е изд</w:t>
            </w:r>
            <w:r>
              <w:rPr>
                <w:rFonts w:ascii="Times New Roman" w:hAnsi="Times New Roman"/>
                <w:sz w:val="24"/>
                <w:szCs w:val="24"/>
              </w:rPr>
              <w:t>. – М.: Просвещение, 2014 (с.1</w:t>
            </w:r>
            <w:r w:rsidRPr="006D0F9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Pr="006D0F93">
              <w:rPr>
                <w:rFonts w:ascii="Times New Roman" w:hAnsi="Times New Roman"/>
                <w:sz w:val="24"/>
                <w:szCs w:val="24"/>
              </w:rPr>
              <w:t>12</w:t>
            </w:r>
            <w:r w:rsidRPr="00E57B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3EA">
              <w:rPr>
                <w:rFonts w:ascii="Times New Roman" w:hAnsi="Times New Roman"/>
                <w:b/>
                <w:sz w:val="24"/>
                <w:szCs w:val="24"/>
              </w:rPr>
              <w:t>Поэ</w:t>
            </w:r>
            <w:r w:rsidR="003A13EA">
              <w:rPr>
                <w:rFonts w:ascii="Times New Roman" w:hAnsi="Times New Roman"/>
                <w:b/>
                <w:sz w:val="24"/>
                <w:szCs w:val="24"/>
              </w:rPr>
              <w:t>тическая тетрадь (8 ч</w:t>
            </w:r>
            <w:r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Б. Л. Пастернак «Золотая осень»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538F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С. А. Клычков «Весна в лесу»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61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 xml:space="preserve">Д. Б. </w:t>
            </w:r>
            <w:proofErr w:type="spellStart"/>
            <w:r w:rsidRPr="00EB7430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EB7430">
              <w:rPr>
                <w:rFonts w:ascii="Times New Roman" w:hAnsi="Times New Roman"/>
                <w:sz w:val="24"/>
                <w:szCs w:val="24"/>
              </w:rPr>
              <w:t xml:space="preserve"> «Бабье лето»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Н. М. Рубцов «Сентябрь»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102-104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С. А. Есенин «Лебёдушка»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43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4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EB7430" w:rsidRPr="006D0F93" w:rsidRDefault="006D0F93" w:rsidP="006D0F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F93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Pr="006D0F9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D0F93">
              <w:rPr>
                <w:rFonts w:ascii="Times New Roman" w:hAnsi="Times New Roman"/>
                <w:sz w:val="24"/>
                <w:szCs w:val="24"/>
              </w:rPr>
              <w:t>. учреждений. В 2 ч. / Климанова и др. – 2-е изд</w:t>
            </w:r>
            <w:r>
              <w:rPr>
                <w:rFonts w:ascii="Times New Roman" w:hAnsi="Times New Roman"/>
                <w:sz w:val="24"/>
                <w:szCs w:val="24"/>
              </w:rPr>
              <w:t>. – М.: Просвещение, 2014 (с.1</w:t>
            </w:r>
            <w:r w:rsidRPr="006D0F93">
              <w:rPr>
                <w:rFonts w:ascii="Times New Roman" w:hAnsi="Times New Roman"/>
                <w:sz w:val="24"/>
                <w:szCs w:val="24"/>
              </w:rPr>
              <w:t>26)</w:t>
            </w: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3A13EA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Родина (8 ч</w:t>
            </w:r>
            <w:r w:rsidR="00EB7430"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Проекты «Они защищали Родину»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107-108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И. С. Никитин «Русь»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С. Д. Дрожжин «Родине»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110-111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 xml:space="preserve">А. В. </w:t>
            </w:r>
            <w:proofErr w:type="spellStart"/>
            <w:r w:rsidRPr="00EB7430">
              <w:rPr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 w:rsidRPr="00EB7430">
              <w:rPr>
                <w:rFonts w:ascii="Times New Roman" w:hAnsi="Times New Roman"/>
                <w:sz w:val="24"/>
                <w:szCs w:val="24"/>
              </w:rPr>
              <w:t xml:space="preserve"> «О, Родина! В неярком блеске...».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Подведение итогов выполненного проекта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планируемых достижений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6D0F93" w:rsidP="006D0F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0F93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Pr="006D0F9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D0F93">
              <w:rPr>
                <w:rFonts w:ascii="Times New Roman" w:hAnsi="Times New Roman"/>
                <w:sz w:val="24"/>
                <w:szCs w:val="24"/>
              </w:rPr>
              <w:t xml:space="preserve">. учреждений. В 2 ч. </w:t>
            </w:r>
            <w:r w:rsidRPr="006D0F93">
              <w:rPr>
                <w:rFonts w:ascii="Times New Roman" w:hAnsi="Times New Roman"/>
                <w:sz w:val="24"/>
                <w:szCs w:val="24"/>
              </w:rPr>
              <w:lastRenderedPageBreak/>
              <w:t>/ Климанова и др. – 2-е изд. – М.: Просвещени</w:t>
            </w:r>
            <w:r>
              <w:rPr>
                <w:rFonts w:ascii="Times New Roman" w:hAnsi="Times New Roman"/>
                <w:sz w:val="24"/>
                <w:szCs w:val="24"/>
              </w:rPr>
              <w:t>е, 2014 (с.1</w:t>
            </w:r>
            <w:r w:rsidRPr="005A1D7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0F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3A13EA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Фантазия (7 ч</w:t>
            </w:r>
            <w:r w:rsidR="00EB7430"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114-116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Е. С. Велтистов «Приключения Электроника»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117-119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Кир Булычёв «Путешествие Алисы». Развитие речи: пересказ от лица главного героя</w:t>
            </w:r>
            <w:r w:rsidRPr="00EB74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5A1D78" w:rsidP="005A1D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1D78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Pr="005A1D78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A1D78">
              <w:rPr>
                <w:rFonts w:ascii="Times New Roman" w:hAnsi="Times New Roman"/>
                <w:sz w:val="24"/>
                <w:szCs w:val="24"/>
              </w:rPr>
              <w:t>. учреждений. В 2 ч. / Климанова и др. – 2-е изд</w:t>
            </w:r>
            <w:r>
              <w:rPr>
                <w:rFonts w:ascii="Times New Roman" w:hAnsi="Times New Roman"/>
                <w:sz w:val="24"/>
                <w:szCs w:val="24"/>
              </w:rPr>
              <w:t>. – М.: Просвещение, 2014 (с.15</w:t>
            </w:r>
            <w:r w:rsidRPr="00405E23">
              <w:rPr>
                <w:rFonts w:ascii="Times New Roman" w:hAnsi="Times New Roman"/>
                <w:sz w:val="24"/>
                <w:szCs w:val="24"/>
              </w:rPr>
              <w:t>8</w:t>
            </w:r>
            <w:r w:rsidRPr="005A1D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EB7430" w:rsidRDefault="00EB743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B7430" w:rsidRPr="003A13EA" w:rsidRDefault="003A13EA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(16 ч</w:t>
            </w:r>
            <w:r w:rsidR="00EB7430" w:rsidRPr="003A13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61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121-123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Джонатан Свифт «Путешествие Гулливера»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36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124-128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Г.-Х. Андерсен «Русалочка»</w:t>
            </w:r>
          </w:p>
        </w:tc>
        <w:tc>
          <w:tcPr>
            <w:tcW w:w="993" w:type="dxa"/>
          </w:tcPr>
          <w:p w:rsidR="00EB7430" w:rsidRPr="000333A2" w:rsidRDefault="000333A2" w:rsidP="0003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287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129-130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Марк Твен «Приключения Тома Сойера»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418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131-132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 xml:space="preserve">Сельма </w:t>
            </w:r>
            <w:proofErr w:type="spellStart"/>
            <w:r w:rsidRPr="00EB7430">
              <w:rPr>
                <w:rFonts w:ascii="Times New Roman" w:hAnsi="Times New Roman"/>
                <w:sz w:val="24"/>
                <w:szCs w:val="24"/>
              </w:rPr>
              <w:t>Лагерлёф</w:t>
            </w:r>
            <w:proofErr w:type="spellEnd"/>
            <w:r w:rsidRPr="00EB7430">
              <w:rPr>
                <w:rFonts w:ascii="Times New Roman" w:hAnsi="Times New Roman"/>
                <w:sz w:val="24"/>
                <w:szCs w:val="24"/>
              </w:rPr>
              <w:t xml:space="preserve"> «Святая ночь»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160"/>
        </w:trPr>
        <w:tc>
          <w:tcPr>
            <w:tcW w:w="993" w:type="dxa"/>
          </w:tcPr>
          <w:p w:rsidR="00EB7430" w:rsidRPr="0088502D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133-135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 xml:space="preserve">Сельма </w:t>
            </w:r>
            <w:proofErr w:type="spellStart"/>
            <w:r w:rsidRPr="00EB7430">
              <w:rPr>
                <w:rFonts w:ascii="Times New Roman" w:hAnsi="Times New Roman"/>
                <w:sz w:val="24"/>
                <w:szCs w:val="24"/>
              </w:rPr>
              <w:t>Лагерлёф</w:t>
            </w:r>
            <w:proofErr w:type="spellEnd"/>
            <w:r w:rsidRPr="00EB7430">
              <w:rPr>
                <w:rFonts w:ascii="Times New Roman" w:hAnsi="Times New Roman"/>
                <w:sz w:val="24"/>
                <w:szCs w:val="24"/>
              </w:rPr>
              <w:t xml:space="preserve"> «В Назарете»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30" w:rsidRPr="00EB7430" w:rsidTr="0087460F">
        <w:trPr>
          <w:trHeight w:val="190"/>
        </w:trPr>
        <w:tc>
          <w:tcPr>
            <w:tcW w:w="993" w:type="dxa"/>
          </w:tcPr>
          <w:p w:rsidR="00EB7430" w:rsidRPr="00DF15E0" w:rsidRDefault="00DF15E0" w:rsidP="00B70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  <w:r w:rsidR="00B7005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4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7430" w:rsidRPr="00EB7430" w:rsidRDefault="00405E23" w:rsidP="00405E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5E23">
              <w:rPr>
                <w:rFonts w:ascii="Times New Roman" w:hAnsi="Times New Roman"/>
                <w:sz w:val="24"/>
                <w:szCs w:val="24"/>
              </w:rPr>
              <w:t xml:space="preserve">Литературное чтение. 4 класс. Учеб. для </w:t>
            </w:r>
            <w:proofErr w:type="spellStart"/>
            <w:r w:rsidRPr="00405E2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05E23">
              <w:rPr>
                <w:rFonts w:ascii="Times New Roman" w:hAnsi="Times New Roman"/>
                <w:sz w:val="24"/>
                <w:szCs w:val="24"/>
              </w:rPr>
              <w:t>. учреждений. В 2 ч. / Климанова и др. – 2-е изд</w:t>
            </w:r>
            <w:r>
              <w:rPr>
                <w:rFonts w:ascii="Times New Roman" w:hAnsi="Times New Roman"/>
                <w:sz w:val="24"/>
                <w:szCs w:val="24"/>
              </w:rPr>
              <w:t>. – М.: Просвещение, 2014 (с.</w:t>
            </w:r>
            <w:r w:rsidRPr="00A71E4D">
              <w:rPr>
                <w:rFonts w:ascii="Times New Roman" w:hAnsi="Times New Roman"/>
                <w:sz w:val="24"/>
                <w:szCs w:val="24"/>
              </w:rPr>
              <w:t>217</w:t>
            </w:r>
            <w:r w:rsidRPr="00405E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7430" w:rsidRPr="00EB7430" w:rsidTr="0087460F">
        <w:trPr>
          <w:trHeight w:val="255"/>
        </w:trPr>
        <w:tc>
          <w:tcPr>
            <w:tcW w:w="6237" w:type="dxa"/>
            <w:gridSpan w:val="2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993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3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EB7430" w:rsidRPr="00EB7430" w:rsidRDefault="00EB7430" w:rsidP="00EB7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430" w:rsidRDefault="00EB7430" w:rsidP="00EB743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EB7430" w:rsidRDefault="00EB7430" w:rsidP="00EB743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EB7430" w:rsidRPr="00DE604F" w:rsidRDefault="00EB7430" w:rsidP="00EB743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bidi="en-US"/>
        </w:rPr>
      </w:pPr>
      <w:r w:rsidRPr="00DE604F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bidi="en-US"/>
        </w:rPr>
        <w:t>Учебно — методическое обеспечение</w:t>
      </w:r>
    </w:p>
    <w:p w:rsidR="00EB7430" w:rsidRPr="00DE604F" w:rsidRDefault="00EB7430" w:rsidP="00EB7430">
      <w:pPr>
        <w:widowControl w:val="0"/>
        <w:tabs>
          <w:tab w:val="left" w:pos="990"/>
          <w:tab w:val="left" w:pos="1110"/>
          <w:tab w:val="left" w:pos="14040"/>
          <w:tab w:val="left" w:pos="14760"/>
          <w:tab w:val="left" w:pos="1494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DE604F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1.Федеральный   государственный   образовательный   стандарт  начального  общего образования   (см. Приказ  Минюста  России  от  22.12.2009 г. № 15785)  «Об утверждении  федерального   государственного образовательного  стандарта начального общего  образования»)</w:t>
      </w:r>
    </w:p>
    <w:p w:rsidR="00EB7430" w:rsidRPr="00DE604F" w:rsidRDefault="00EB7430" w:rsidP="00EB7430">
      <w:pPr>
        <w:widowControl w:val="0"/>
        <w:tabs>
          <w:tab w:val="left" w:pos="270"/>
          <w:tab w:val="left" w:pos="390"/>
          <w:tab w:val="left" w:pos="13320"/>
          <w:tab w:val="left" w:pos="14040"/>
          <w:tab w:val="left" w:pos="1422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DE604F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2. Примерная образовательная программа начального общего образования</w:t>
      </w:r>
    </w:p>
    <w:p w:rsidR="00EB7430" w:rsidRPr="00EB7430" w:rsidRDefault="00EB7430" w:rsidP="00EB7430">
      <w:pPr>
        <w:widowControl w:val="0"/>
        <w:tabs>
          <w:tab w:val="left" w:pos="270"/>
          <w:tab w:val="left" w:pos="390"/>
          <w:tab w:val="left" w:pos="13320"/>
          <w:tab w:val="left" w:pos="14040"/>
          <w:tab w:val="left" w:pos="14220"/>
        </w:tabs>
        <w:suppressAutoHyphens/>
        <w:spacing w:after="0" w:line="240" w:lineRule="auto"/>
        <w:ind w:right="-550"/>
        <w:jc w:val="both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3. Климанова Л. Ф. Литературное чтение. Рабочие программы. Предметная линия учебников системы «Школа России». 1—4 классы: пособие для учителей </w:t>
      </w:r>
      <w:proofErr w:type="spellStart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lastRenderedPageBreak/>
        <w:t>общеобразоват</w:t>
      </w:r>
      <w:proofErr w:type="spellEnd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. организаций /Л. Ф. Климанова, М. В. </w:t>
      </w:r>
      <w:proofErr w:type="spellStart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Бойкина</w:t>
      </w:r>
      <w:proofErr w:type="spellEnd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. — М.: Просвещение, 2014.</w:t>
      </w:r>
    </w:p>
    <w:p w:rsidR="00EB7430" w:rsidRPr="00EB7430" w:rsidRDefault="00EB7430" w:rsidP="00EB7430">
      <w:pPr>
        <w:widowControl w:val="0"/>
        <w:tabs>
          <w:tab w:val="left" w:pos="270"/>
          <w:tab w:val="left" w:pos="390"/>
          <w:tab w:val="left" w:pos="13320"/>
          <w:tab w:val="left" w:pos="14040"/>
          <w:tab w:val="left" w:pos="14220"/>
        </w:tabs>
        <w:suppressAutoHyphens/>
        <w:spacing w:after="0" w:line="240" w:lineRule="auto"/>
        <w:ind w:right="-550"/>
        <w:jc w:val="both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4. Стефаненко Н. А. Литературное чтен</w:t>
      </w:r>
      <w:r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ие. Методические рекомендации. 4</w:t>
      </w:r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класс: учеб. пособие для </w:t>
      </w:r>
      <w:proofErr w:type="spellStart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общеобразоват</w:t>
      </w:r>
      <w:proofErr w:type="spellEnd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. организаций / Н. А. Стефаненко. — 2-е изд., доп. — М.: Просвещение, 2017.</w:t>
      </w:r>
    </w:p>
    <w:p w:rsidR="00EB7430" w:rsidRPr="00EB7430" w:rsidRDefault="00EB7430" w:rsidP="00EB7430">
      <w:pPr>
        <w:widowControl w:val="0"/>
        <w:tabs>
          <w:tab w:val="left" w:pos="270"/>
          <w:tab w:val="left" w:pos="390"/>
          <w:tab w:val="left" w:pos="13320"/>
          <w:tab w:val="left" w:pos="14040"/>
          <w:tab w:val="left" w:pos="14220"/>
        </w:tabs>
        <w:suppressAutoHyphens/>
        <w:spacing w:after="0" w:line="240" w:lineRule="auto"/>
        <w:ind w:right="-550"/>
        <w:jc w:val="both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5. Литературное чтение: Поурочные разработки:</w:t>
      </w:r>
      <w:r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Технологические карты уроков: 4</w:t>
      </w:r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класс:</w:t>
      </w:r>
      <w:r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</w:t>
      </w:r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Пособие для учителей общеобразовательных учреждений/ </w:t>
      </w:r>
      <w:proofErr w:type="spellStart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Бойкина</w:t>
      </w:r>
      <w:proofErr w:type="spellEnd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М. В., Роговцева Н. И., Федотова Е. Ю.– М.; СПб.: Просвещение, 2014.</w:t>
      </w:r>
    </w:p>
    <w:p w:rsidR="00EB7430" w:rsidRPr="00EB7430" w:rsidRDefault="00EB7430" w:rsidP="00EB7430">
      <w:pPr>
        <w:widowControl w:val="0"/>
        <w:tabs>
          <w:tab w:val="left" w:pos="270"/>
          <w:tab w:val="left" w:pos="390"/>
          <w:tab w:val="left" w:pos="13320"/>
          <w:tab w:val="left" w:pos="14040"/>
          <w:tab w:val="left" w:pos="14220"/>
        </w:tabs>
        <w:suppressAutoHyphens/>
        <w:spacing w:after="0" w:line="240" w:lineRule="auto"/>
        <w:ind w:right="-550"/>
        <w:jc w:val="both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6. Литературное чтение. 4</w:t>
      </w:r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класс. Учеб. для </w:t>
      </w:r>
      <w:proofErr w:type="spellStart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общеобразоват</w:t>
      </w:r>
      <w:proofErr w:type="spellEnd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. учреждений в комплекте с </w:t>
      </w:r>
      <w:proofErr w:type="spellStart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аудиоприл</w:t>
      </w:r>
      <w:proofErr w:type="spellEnd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. на электрон. носителе. В 2 ч. / Климанова Л.Ф., Горецкий В.Г., Голованова М.В. и др. – </w:t>
      </w:r>
      <w:r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2-е изд. – М.: Просвещение, 2014</w:t>
      </w:r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.</w:t>
      </w:r>
    </w:p>
    <w:p w:rsidR="00EB7430" w:rsidRPr="00EB7430" w:rsidRDefault="00EB7430" w:rsidP="00EB7430">
      <w:pPr>
        <w:widowControl w:val="0"/>
        <w:tabs>
          <w:tab w:val="left" w:pos="270"/>
          <w:tab w:val="left" w:pos="390"/>
          <w:tab w:val="left" w:pos="13320"/>
          <w:tab w:val="left" w:pos="14040"/>
          <w:tab w:val="left" w:pos="14220"/>
        </w:tabs>
        <w:suppressAutoHyphens/>
        <w:spacing w:after="0" w:line="240" w:lineRule="auto"/>
        <w:ind w:right="-550"/>
        <w:jc w:val="both"/>
        <w:textAlignment w:val="baseline"/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</w:pPr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7. </w:t>
      </w:r>
      <w:proofErr w:type="spellStart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Бойк</w:t>
      </w:r>
      <w:r w:rsidR="00D1486A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ина</w:t>
      </w:r>
      <w:proofErr w:type="spellEnd"/>
      <w:r w:rsidR="00D1486A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М. В. Литературное чтение. </w:t>
      </w:r>
      <w:r w:rsidR="00D1486A" w:rsidRPr="00637BB8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4</w:t>
      </w:r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 класс: рабочая тетрадь: пособие для учащихся </w:t>
      </w:r>
      <w:proofErr w:type="spellStart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общеобразоват</w:t>
      </w:r>
      <w:proofErr w:type="spellEnd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 xml:space="preserve">. учреждений / М. В. </w:t>
      </w:r>
      <w:proofErr w:type="spellStart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Бойкина</w:t>
      </w:r>
      <w:proofErr w:type="spellEnd"/>
      <w:r w:rsidRPr="00EB7430">
        <w:rPr>
          <w:rFonts w:ascii="Times New Roman" w:eastAsia="Andale Sans UI" w:hAnsi="Times New Roman" w:cs="Times New Roman"/>
          <w:color w:val="00000A"/>
          <w:sz w:val="28"/>
          <w:szCs w:val="28"/>
          <w:lang w:bidi="en-US"/>
        </w:rPr>
        <w:t>, Л. А. Виноградская. – М.: Просвещение, 2017.</w:t>
      </w:r>
    </w:p>
    <w:p w:rsidR="00D9702D" w:rsidRPr="0087460F" w:rsidRDefault="00D9702D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87460F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287" w:rsidRPr="00520AE7" w:rsidRDefault="006E2287" w:rsidP="006E2287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</w:pPr>
      <w:r w:rsidRPr="00520AE7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bidi="en-US"/>
        </w:rPr>
        <w:t>Лист внесения изменений и дополнений в рабочую программу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7"/>
        <w:gridCol w:w="3001"/>
        <w:gridCol w:w="2003"/>
        <w:gridCol w:w="2003"/>
        <w:gridCol w:w="1898"/>
      </w:tblGrid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lastRenderedPageBreak/>
              <w:t>№ п\п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bidi="en-US"/>
              </w:rPr>
              <w:t>№ урока /тема  по рабочей учебной программе</w:t>
            </w: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Тема</w:t>
            </w:r>
            <w:proofErr w:type="spellEnd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с </w:t>
            </w: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учетом</w:t>
            </w:r>
            <w:proofErr w:type="spellEnd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корректировки</w:t>
            </w:r>
            <w:proofErr w:type="spellEnd"/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Сроки</w:t>
            </w:r>
            <w:proofErr w:type="spellEnd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корректировки</w:t>
            </w:r>
            <w:proofErr w:type="spellEnd"/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20AE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  <w:t>Примечание</w:t>
            </w:r>
            <w:proofErr w:type="spellEnd"/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  <w:tr w:rsidR="006E2287" w:rsidRPr="00520AE7" w:rsidTr="0087460F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2287" w:rsidRPr="00520AE7" w:rsidRDefault="006E2287" w:rsidP="0087460F">
            <w:pPr>
              <w:widowControl w:val="0"/>
              <w:tabs>
                <w:tab w:val="left" w:pos="2535"/>
              </w:tabs>
              <w:suppressAutoHyphens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</w:tr>
    </w:tbl>
    <w:p w:rsidR="006E2287" w:rsidRPr="00520AE7" w:rsidRDefault="006E2287" w:rsidP="006E2287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Segoe UI" w:hAnsi="Calibri" w:cs="Tahoma"/>
          <w:color w:val="000000"/>
          <w:sz w:val="24"/>
          <w:szCs w:val="24"/>
          <w:lang w:val="en-US" w:bidi="en-US"/>
        </w:rPr>
      </w:pPr>
    </w:p>
    <w:p w:rsidR="006E2287" w:rsidRPr="006E2287" w:rsidRDefault="006E2287" w:rsidP="009146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E2287" w:rsidRPr="006E2287" w:rsidSect="000F15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BBF"/>
    <w:multiLevelType w:val="hybridMultilevel"/>
    <w:tmpl w:val="973413D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A9D3309"/>
    <w:multiLevelType w:val="hybridMultilevel"/>
    <w:tmpl w:val="3CA2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37CF8"/>
    <w:multiLevelType w:val="hybridMultilevel"/>
    <w:tmpl w:val="FDA4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620C"/>
    <w:multiLevelType w:val="hybridMultilevel"/>
    <w:tmpl w:val="430A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616"/>
    <w:rsid w:val="000032CD"/>
    <w:rsid w:val="0000511C"/>
    <w:rsid w:val="00011AB2"/>
    <w:rsid w:val="00017AA2"/>
    <w:rsid w:val="00025BB6"/>
    <w:rsid w:val="000272E3"/>
    <w:rsid w:val="00032DC1"/>
    <w:rsid w:val="000333A2"/>
    <w:rsid w:val="000358B8"/>
    <w:rsid w:val="0005248A"/>
    <w:rsid w:val="000644D2"/>
    <w:rsid w:val="00066EAD"/>
    <w:rsid w:val="000712DF"/>
    <w:rsid w:val="000767C8"/>
    <w:rsid w:val="00082F79"/>
    <w:rsid w:val="000914D5"/>
    <w:rsid w:val="00092796"/>
    <w:rsid w:val="00093FE6"/>
    <w:rsid w:val="000A194D"/>
    <w:rsid w:val="000A1DA5"/>
    <w:rsid w:val="000A1EC3"/>
    <w:rsid w:val="000A4763"/>
    <w:rsid w:val="000A6642"/>
    <w:rsid w:val="000A6BCF"/>
    <w:rsid w:val="000B0207"/>
    <w:rsid w:val="000B382D"/>
    <w:rsid w:val="000C1744"/>
    <w:rsid w:val="000C307F"/>
    <w:rsid w:val="000D7504"/>
    <w:rsid w:val="000D7677"/>
    <w:rsid w:val="000E13AD"/>
    <w:rsid w:val="000E3FE5"/>
    <w:rsid w:val="000F15B5"/>
    <w:rsid w:val="000F1E4A"/>
    <w:rsid w:val="000F1EEB"/>
    <w:rsid w:val="0010217C"/>
    <w:rsid w:val="00110672"/>
    <w:rsid w:val="001177BB"/>
    <w:rsid w:val="001204A4"/>
    <w:rsid w:val="00120F02"/>
    <w:rsid w:val="00121D83"/>
    <w:rsid w:val="0013167B"/>
    <w:rsid w:val="00132665"/>
    <w:rsid w:val="0013646B"/>
    <w:rsid w:val="00141218"/>
    <w:rsid w:val="00167475"/>
    <w:rsid w:val="00186CCC"/>
    <w:rsid w:val="00191A7F"/>
    <w:rsid w:val="0019298B"/>
    <w:rsid w:val="001A32A4"/>
    <w:rsid w:val="001A58CE"/>
    <w:rsid w:val="001A6750"/>
    <w:rsid w:val="001A6BD5"/>
    <w:rsid w:val="001B0689"/>
    <w:rsid w:val="001C0CBE"/>
    <w:rsid w:val="001C2332"/>
    <w:rsid w:val="001D5965"/>
    <w:rsid w:val="001D7407"/>
    <w:rsid w:val="001E0744"/>
    <w:rsid w:val="001E3E28"/>
    <w:rsid w:val="001E6F63"/>
    <w:rsid w:val="002326C1"/>
    <w:rsid w:val="002351DD"/>
    <w:rsid w:val="00236452"/>
    <w:rsid w:val="00237B56"/>
    <w:rsid w:val="00245A5E"/>
    <w:rsid w:val="00252A5E"/>
    <w:rsid w:val="0026196C"/>
    <w:rsid w:val="00261B1A"/>
    <w:rsid w:val="00261D29"/>
    <w:rsid w:val="00261F2E"/>
    <w:rsid w:val="00265D37"/>
    <w:rsid w:val="002700F8"/>
    <w:rsid w:val="00272FAE"/>
    <w:rsid w:val="00285678"/>
    <w:rsid w:val="00286DCC"/>
    <w:rsid w:val="00290697"/>
    <w:rsid w:val="00290E0A"/>
    <w:rsid w:val="00291A62"/>
    <w:rsid w:val="0029544A"/>
    <w:rsid w:val="00295C73"/>
    <w:rsid w:val="002962DC"/>
    <w:rsid w:val="002A1578"/>
    <w:rsid w:val="002A1C22"/>
    <w:rsid w:val="002A308A"/>
    <w:rsid w:val="002A3838"/>
    <w:rsid w:val="002B1E6F"/>
    <w:rsid w:val="002B55BC"/>
    <w:rsid w:val="002B66FF"/>
    <w:rsid w:val="002D743E"/>
    <w:rsid w:val="002E087E"/>
    <w:rsid w:val="002E3F13"/>
    <w:rsid w:val="002E4FF3"/>
    <w:rsid w:val="002E7945"/>
    <w:rsid w:val="002F2975"/>
    <w:rsid w:val="002F5A9D"/>
    <w:rsid w:val="002F65EF"/>
    <w:rsid w:val="00304CB6"/>
    <w:rsid w:val="003055CF"/>
    <w:rsid w:val="00307FAF"/>
    <w:rsid w:val="00315051"/>
    <w:rsid w:val="003176FE"/>
    <w:rsid w:val="003241B3"/>
    <w:rsid w:val="003257ED"/>
    <w:rsid w:val="00330942"/>
    <w:rsid w:val="003358EC"/>
    <w:rsid w:val="003648E7"/>
    <w:rsid w:val="0036516E"/>
    <w:rsid w:val="003751E0"/>
    <w:rsid w:val="003762CF"/>
    <w:rsid w:val="00376E11"/>
    <w:rsid w:val="00384B26"/>
    <w:rsid w:val="00385B58"/>
    <w:rsid w:val="00393003"/>
    <w:rsid w:val="003A13EA"/>
    <w:rsid w:val="003A69BF"/>
    <w:rsid w:val="003C65A4"/>
    <w:rsid w:val="003C6D3F"/>
    <w:rsid w:val="003D0863"/>
    <w:rsid w:val="003D2A99"/>
    <w:rsid w:val="003E0010"/>
    <w:rsid w:val="003E4A35"/>
    <w:rsid w:val="003E77A1"/>
    <w:rsid w:val="003F08C9"/>
    <w:rsid w:val="003F10EC"/>
    <w:rsid w:val="003F179B"/>
    <w:rsid w:val="003F7E77"/>
    <w:rsid w:val="0040506E"/>
    <w:rsid w:val="00405E23"/>
    <w:rsid w:val="004105C3"/>
    <w:rsid w:val="00411268"/>
    <w:rsid w:val="00412413"/>
    <w:rsid w:val="00427A5D"/>
    <w:rsid w:val="00434D27"/>
    <w:rsid w:val="004354B0"/>
    <w:rsid w:val="00441ABC"/>
    <w:rsid w:val="00445021"/>
    <w:rsid w:val="00446D63"/>
    <w:rsid w:val="00451E60"/>
    <w:rsid w:val="00464669"/>
    <w:rsid w:val="004760B6"/>
    <w:rsid w:val="004873FB"/>
    <w:rsid w:val="00492DEA"/>
    <w:rsid w:val="0049432F"/>
    <w:rsid w:val="004A0FEE"/>
    <w:rsid w:val="004B4A28"/>
    <w:rsid w:val="004C4DD3"/>
    <w:rsid w:val="004F7EF3"/>
    <w:rsid w:val="005035FA"/>
    <w:rsid w:val="00505B3A"/>
    <w:rsid w:val="005108BD"/>
    <w:rsid w:val="005250D6"/>
    <w:rsid w:val="00525541"/>
    <w:rsid w:val="00527CB3"/>
    <w:rsid w:val="00532F34"/>
    <w:rsid w:val="00534C3C"/>
    <w:rsid w:val="00535C35"/>
    <w:rsid w:val="00541CDA"/>
    <w:rsid w:val="00546FA2"/>
    <w:rsid w:val="00557671"/>
    <w:rsid w:val="00557B5E"/>
    <w:rsid w:val="0056058F"/>
    <w:rsid w:val="005A0D88"/>
    <w:rsid w:val="005A1D78"/>
    <w:rsid w:val="005A391B"/>
    <w:rsid w:val="005B1657"/>
    <w:rsid w:val="005B2F9F"/>
    <w:rsid w:val="005B312A"/>
    <w:rsid w:val="005D7170"/>
    <w:rsid w:val="005D7D05"/>
    <w:rsid w:val="005E2EC2"/>
    <w:rsid w:val="005E44D8"/>
    <w:rsid w:val="005F16B4"/>
    <w:rsid w:val="0060376C"/>
    <w:rsid w:val="00605A2F"/>
    <w:rsid w:val="00613F04"/>
    <w:rsid w:val="0061608E"/>
    <w:rsid w:val="00621439"/>
    <w:rsid w:val="0062570E"/>
    <w:rsid w:val="00632A57"/>
    <w:rsid w:val="00636FF2"/>
    <w:rsid w:val="00637BB8"/>
    <w:rsid w:val="00637D18"/>
    <w:rsid w:val="00640EFA"/>
    <w:rsid w:val="006512C1"/>
    <w:rsid w:val="00665D4C"/>
    <w:rsid w:val="0066609B"/>
    <w:rsid w:val="00680A20"/>
    <w:rsid w:val="006813F1"/>
    <w:rsid w:val="00686D23"/>
    <w:rsid w:val="006A0175"/>
    <w:rsid w:val="006D0F93"/>
    <w:rsid w:val="006D2301"/>
    <w:rsid w:val="006D6FB8"/>
    <w:rsid w:val="006E1998"/>
    <w:rsid w:val="006E2287"/>
    <w:rsid w:val="006E24A7"/>
    <w:rsid w:val="006E2D65"/>
    <w:rsid w:val="006E66F7"/>
    <w:rsid w:val="006E74D3"/>
    <w:rsid w:val="006F0181"/>
    <w:rsid w:val="006F02E5"/>
    <w:rsid w:val="006F17C6"/>
    <w:rsid w:val="006F1A15"/>
    <w:rsid w:val="006F286C"/>
    <w:rsid w:val="006F5B23"/>
    <w:rsid w:val="007039FE"/>
    <w:rsid w:val="00705DC7"/>
    <w:rsid w:val="00723657"/>
    <w:rsid w:val="00740499"/>
    <w:rsid w:val="00743217"/>
    <w:rsid w:val="00743D4F"/>
    <w:rsid w:val="00746275"/>
    <w:rsid w:val="00753942"/>
    <w:rsid w:val="00775C75"/>
    <w:rsid w:val="00781978"/>
    <w:rsid w:val="00781E8C"/>
    <w:rsid w:val="00782A72"/>
    <w:rsid w:val="0078323D"/>
    <w:rsid w:val="00784336"/>
    <w:rsid w:val="0079363E"/>
    <w:rsid w:val="007949E6"/>
    <w:rsid w:val="00797618"/>
    <w:rsid w:val="007A1E70"/>
    <w:rsid w:val="007A3DE5"/>
    <w:rsid w:val="007A5438"/>
    <w:rsid w:val="007A59F6"/>
    <w:rsid w:val="007B1BDF"/>
    <w:rsid w:val="007B6C62"/>
    <w:rsid w:val="007C26C3"/>
    <w:rsid w:val="007C5A7F"/>
    <w:rsid w:val="008010C6"/>
    <w:rsid w:val="00805718"/>
    <w:rsid w:val="008068AC"/>
    <w:rsid w:val="00806B6B"/>
    <w:rsid w:val="00813A92"/>
    <w:rsid w:val="008140E2"/>
    <w:rsid w:val="00814538"/>
    <w:rsid w:val="00815908"/>
    <w:rsid w:val="00825F7D"/>
    <w:rsid w:val="00834DC0"/>
    <w:rsid w:val="008474B5"/>
    <w:rsid w:val="008474E6"/>
    <w:rsid w:val="008538FD"/>
    <w:rsid w:val="00854D0C"/>
    <w:rsid w:val="00857042"/>
    <w:rsid w:val="00860C4F"/>
    <w:rsid w:val="008623FA"/>
    <w:rsid w:val="00862F19"/>
    <w:rsid w:val="00863F96"/>
    <w:rsid w:val="008677B2"/>
    <w:rsid w:val="00873BD4"/>
    <w:rsid w:val="0087460F"/>
    <w:rsid w:val="00883FC4"/>
    <w:rsid w:val="0088502D"/>
    <w:rsid w:val="00885D80"/>
    <w:rsid w:val="00885EC6"/>
    <w:rsid w:val="008876F9"/>
    <w:rsid w:val="008A22F7"/>
    <w:rsid w:val="008A56F7"/>
    <w:rsid w:val="008A60B1"/>
    <w:rsid w:val="008A640C"/>
    <w:rsid w:val="008B1A27"/>
    <w:rsid w:val="008B5824"/>
    <w:rsid w:val="008B6BBA"/>
    <w:rsid w:val="008C1616"/>
    <w:rsid w:val="008C4825"/>
    <w:rsid w:val="008C7DD5"/>
    <w:rsid w:val="008D40BF"/>
    <w:rsid w:val="008D4248"/>
    <w:rsid w:val="008E0791"/>
    <w:rsid w:val="008E2B1F"/>
    <w:rsid w:val="008F61D0"/>
    <w:rsid w:val="00903979"/>
    <w:rsid w:val="0091462A"/>
    <w:rsid w:val="009153A8"/>
    <w:rsid w:val="00916173"/>
    <w:rsid w:val="00917A64"/>
    <w:rsid w:val="00920D35"/>
    <w:rsid w:val="00936568"/>
    <w:rsid w:val="00942D6C"/>
    <w:rsid w:val="0094319C"/>
    <w:rsid w:val="009460B1"/>
    <w:rsid w:val="00952961"/>
    <w:rsid w:val="00962F22"/>
    <w:rsid w:val="009634F7"/>
    <w:rsid w:val="009671C8"/>
    <w:rsid w:val="00973075"/>
    <w:rsid w:val="00984AB1"/>
    <w:rsid w:val="00991653"/>
    <w:rsid w:val="009944EA"/>
    <w:rsid w:val="00995438"/>
    <w:rsid w:val="009B0C5C"/>
    <w:rsid w:val="009B11C5"/>
    <w:rsid w:val="009B16DE"/>
    <w:rsid w:val="009B2478"/>
    <w:rsid w:val="009B375E"/>
    <w:rsid w:val="009C264F"/>
    <w:rsid w:val="009C2BD2"/>
    <w:rsid w:val="009C54F3"/>
    <w:rsid w:val="009C7013"/>
    <w:rsid w:val="009D30FC"/>
    <w:rsid w:val="009D3C79"/>
    <w:rsid w:val="009D58DD"/>
    <w:rsid w:val="009D7C51"/>
    <w:rsid w:val="009E5032"/>
    <w:rsid w:val="009E6A80"/>
    <w:rsid w:val="009E723F"/>
    <w:rsid w:val="009F152D"/>
    <w:rsid w:val="009F16D2"/>
    <w:rsid w:val="009F16DD"/>
    <w:rsid w:val="009F1D3B"/>
    <w:rsid w:val="00A02546"/>
    <w:rsid w:val="00A02A20"/>
    <w:rsid w:val="00A04241"/>
    <w:rsid w:val="00A14A1E"/>
    <w:rsid w:val="00A16320"/>
    <w:rsid w:val="00A22761"/>
    <w:rsid w:val="00A32C25"/>
    <w:rsid w:val="00A34B62"/>
    <w:rsid w:val="00A35C5D"/>
    <w:rsid w:val="00A41E43"/>
    <w:rsid w:val="00A43744"/>
    <w:rsid w:val="00A43F8C"/>
    <w:rsid w:val="00A52C4E"/>
    <w:rsid w:val="00A61B2C"/>
    <w:rsid w:val="00A647E5"/>
    <w:rsid w:val="00A65BE5"/>
    <w:rsid w:val="00A668F0"/>
    <w:rsid w:val="00A67418"/>
    <w:rsid w:val="00A71E4D"/>
    <w:rsid w:val="00A76CC0"/>
    <w:rsid w:val="00A76DC4"/>
    <w:rsid w:val="00A802E2"/>
    <w:rsid w:val="00A80C81"/>
    <w:rsid w:val="00A85153"/>
    <w:rsid w:val="00A859B8"/>
    <w:rsid w:val="00A87ADC"/>
    <w:rsid w:val="00A901F6"/>
    <w:rsid w:val="00A90B58"/>
    <w:rsid w:val="00A95775"/>
    <w:rsid w:val="00AB2023"/>
    <w:rsid w:val="00AC7BD1"/>
    <w:rsid w:val="00AC7E53"/>
    <w:rsid w:val="00AD16A5"/>
    <w:rsid w:val="00AE68CA"/>
    <w:rsid w:val="00AF2A0F"/>
    <w:rsid w:val="00AF4C41"/>
    <w:rsid w:val="00AF60EE"/>
    <w:rsid w:val="00AF7600"/>
    <w:rsid w:val="00AF779B"/>
    <w:rsid w:val="00B22B66"/>
    <w:rsid w:val="00B32C1F"/>
    <w:rsid w:val="00B34855"/>
    <w:rsid w:val="00B3579B"/>
    <w:rsid w:val="00B35F20"/>
    <w:rsid w:val="00B36DB8"/>
    <w:rsid w:val="00B4372F"/>
    <w:rsid w:val="00B510A7"/>
    <w:rsid w:val="00B518F7"/>
    <w:rsid w:val="00B51ADB"/>
    <w:rsid w:val="00B55ADB"/>
    <w:rsid w:val="00B61A2E"/>
    <w:rsid w:val="00B7005B"/>
    <w:rsid w:val="00B73910"/>
    <w:rsid w:val="00B75B5C"/>
    <w:rsid w:val="00B7688C"/>
    <w:rsid w:val="00B778D5"/>
    <w:rsid w:val="00B806D0"/>
    <w:rsid w:val="00B92700"/>
    <w:rsid w:val="00B9526B"/>
    <w:rsid w:val="00B97A61"/>
    <w:rsid w:val="00BA1D00"/>
    <w:rsid w:val="00BA7985"/>
    <w:rsid w:val="00BB7BE5"/>
    <w:rsid w:val="00BC13B0"/>
    <w:rsid w:val="00BC4B07"/>
    <w:rsid w:val="00BD2970"/>
    <w:rsid w:val="00BD7D1C"/>
    <w:rsid w:val="00BE04A4"/>
    <w:rsid w:val="00BE59C7"/>
    <w:rsid w:val="00BF1D21"/>
    <w:rsid w:val="00BF2999"/>
    <w:rsid w:val="00BF4F52"/>
    <w:rsid w:val="00C06AF4"/>
    <w:rsid w:val="00C12E2A"/>
    <w:rsid w:val="00C27DA4"/>
    <w:rsid w:val="00C36302"/>
    <w:rsid w:val="00C363AA"/>
    <w:rsid w:val="00C43788"/>
    <w:rsid w:val="00C46FAC"/>
    <w:rsid w:val="00C47C83"/>
    <w:rsid w:val="00C5359B"/>
    <w:rsid w:val="00C53B58"/>
    <w:rsid w:val="00C575AA"/>
    <w:rsid w:val="00C63D01"/>
    <w:rsid w:val="00C6505C"/>
    <w:rsid w:val="00C656E6"/>
    <w:rsid w:val="00C66CE0"/>
    <w:rsid w:val="00C67DF6"/>
    <w:rsid w:val="00C721A0"/>
    <w:rsid w:val="00C80612"/>
    <w:rsid w:val="00C80A7B"/>
    <w:rsid w:val="00CA4A04"/>
    <w:rsid w:val="00CA5210"/>
    <w:rsid w:val="00CB26AA"/>
    <w:rsid w:val="00CC64DE"/>
    <w:rsid w:val="00CE060F"/>
    <w:rsid w:val="00CE35AB"/>
    <w:rsid w:val="00CE54C4"/>
    <w:rsid w:val="00CE5F0B"/>
    <w:rsid w:val="00CF6206"/>
    <w:rsid w:val="00D03A80"/>
    <w:rsid w:val="00D054B0"/>
    <w:rsid w:val="00D065A2"/>
    <w:rsid w:val="00D111AE"/>
    <w:rsid w:val="00D1486A"/>
    <w:rsid w:val="00D17964"/>
    <w:rsid w:val="00D223AD"/>
    <w:rsid w:val="00D238DD"/>
    <w:rsid w:val="00D25244"/>
    <w:rsid w:val="00D302BC"/>
    <w:rsid w:val="00D42192"/>
    <w:rsid w:val="00D470F4"/>
    <w:rsid w:val="00D5107E"/>
    <w:rsid w:val="00D61965"/>
    <w:rsid w:val="00D624BF"/>
    <w:rsid w:val="00D658B2"/>
    <w:rsid w:val="00D7420D"/>
    <w:rsid w:val="00D74966"/>
    <w:rsid w:val="00D74E1D"/>
    <w:rsid w:val="00D74E67"/>
    <w:rsid w:val="00D75A6B"/>
    <w:rsid w:val="00D84002"/>
    <w:rsid w:val="00D86DE7"/>
    <w:rsid w:val="00D90589"/>
    <w:rsid w:val="00D913CD"/>
    <w:rsid w:val="00D928EC"/>
    <w:rsid w:val="00D9702D"/>
    <w:rsid w:val="00DB206D"/>
    <w:rsid w:val="00DB21CD"/>
    <w:rsid w:val="00DB3FD0"/>
    <w:rsid w:val="00DC364A"/>
    <w:rsid w:val="00DD5BBB"/>
    <w:rsid w:val="00DE08F5"/>
    <w:rsid w:val="00DE3A6D"/>
    <w:rsid w:val="00DF15E0"/>
    <w:rsid w:val="00DF60A5"/>
    <w:rsid w:val="00E07A8A"/>
    <w:rsid w:val="00E10291"/>
    <w:rsid w:val="00E1244B"/>
    <w:rsid w:val="00E14698"/>
    <w:rsid w:val="00E20604"/>
    <w:rsid w:val="00E217D0"/>
    <w:rsid w:val="00E22FDA"/>
    <w:rsid w:val="00E30D1F"/>
    <w:rsid w:val="00E45099"/>
    <w:rsid w:val="00E4542B"/>
    <w:rsid w:val="00E50C50"/>
    <w:rsid w:val="00E57B36"/>
    <w:rsid w:val="00E57F8C"/>
    <w:rsid w:val="00E74DA8"/>
    <w:rsid w:val="00E77BF2"/>
    <w:rsid w:val="00E814CE"/>
    <w:rsid w:val="00E86B3D"/>
    <w:rsid w:val="00E87407"/>
    <w:rsid w:val="00E95395"/>
    <w:rsid w:val="00EA4715"/>
    <w:rsid w:val="00EA5E38"/>
    <w:rsid w:val="00EA657A"/>
    <w:rsid w:val="00EB3406"/>
    <w:rsid w:val="00EB719D"/>
    <w:rsid w:val="00EB7430"/>
    <w:rsid w:val="00EC23DD"/>
    <w:rsid w:val="00EC4D60"/>
    <w:rsid w:val="00EF65C3"/>
    <w:rsid w:val="00F02755"/>
    <w:rsid w:val="00F07A5B"/>
    <w:rsid w:val="00F23D4F"/>
    <w:rsid w:val="00F36688"/>
    <w:rsid w:val="00F4557D"/>
    <w:rsid w:val="00F53E9D"/>
    <w:rsid w:val="00F62B60"/>
    <w:rsid w:val="00F639DF"/>
    <w:rsid w:val="00F73B6A"/>
    <w:rsid w:val="00F77957"/>
    <w:rsid w:val="00F84A57"/>
    <w:rsid w:val="00F860C2"/>
    <w:rsid w:val="00F87422"/>
    <w:rsid w:val="00F9122F"/>
    <w:rsid w:val="00F91B6E"/>
    <w:rsid w:val="00F9481E"/>
    <w:rsid w:val="00F97608"/>
    <w:rsid w:val="00FA242E"/>
    <w:rsid w:val="00FA4375"/>
    <w:rsid w:val="00FB1E2D"/>
    <w:rsid w:val="00FB1FD1"/>
    <w:rsid w:val="00FC1769"/>
    <w:rsid w:val="00FC31ED"/>
    <w:rsid w:val="00FC3428"/>
    <w:rsid w:val="00FC712A"/>
    <w:rsid w:val="00FD193E"/>
    <w:rsid w:val="00FD4057"/>
    <w:rsid w:val="00FD6B4B"/>
    <w:rsid w:val="00FE5539"/>
    <w:rsid w:val="00FF027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C2BA8-9144-4889-B8C4-4A81F628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8B2"/>
  </w:style>
  <w:style w:type="paragraph" w:styleId="1">
    <w:name w:val="heading 1"/>
    <w:aliases w:val="первый уровень"/>
    <w:basedOn w:val="a"/>
    <w:next w:val="a"/>
    <w:link w:val="10"/>
    <w:autoRedefine/>
    <w:qFormat/>
    <w:rsid w:val="00D658B2"/>
    <w:pPr>
      <w:keepNext/>
      <w:pageBreakBefore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paragraph" w:styleId="2">
    <w:name w:val="heading 2"/>
    <w:aliases w:val="второй уровень"/>
    <w:basedOn w:val="a"/>
    <w:next w:val="a"/>
    <w:link w:val="20"/>
    <w:autoRedefine/>
    <w:qFormat/>
    <w:rsid w:val="00D658B2"/>
    <w:pPr>
      <w:keepNext/>
      <w:tabs>
        <w:tab w:val="left" w:pos="0"/>
        <w:tab w:val="left" w:pos="426"/>
      </w:tabs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aliases w:val="третий уровень"/>
    <w:basedOn w:val="a"/>
    <w:next w:val="a"/>
    <w:link w:val="30"/>
    <w:autoRedefine/>
    <w:qFormat/>
    <w:rsid w:val="00D658B2"/>
    <w:pPr>
      <w:keepNext/>
      <w:spacing w:after="120" w:line="240" w:lineRule="auto"/>
      <w:jc w:val="center"/>
      <w:outlineLvl w:val="2"/>
    </w:pPr>
    <w:rPr>
      <w:rFonts w:ascii="Times New Roman" w:eastAsia="@Arial Unicode MS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658B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658B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58B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658B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58B2"/>
    <w:pPr>
      <w:keepNext/>
      <w:spacing w:after="0" w:line="240" w:lineRule="auto"/>
      <w:ind w:firstLine="120"/>
      <w:jc w:val="both"/>
      <w:outlineLvl w:val="7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basedOn w:val="a"/>
    <w:uiPriority w:val="1"/>
    <w:qFormat/>
    <w:rsid w:val="00D658B2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658B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D658B2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uiPriority w:val="99"/>
    <w:qFormat/>
    <w:rsid w:val="00D658B2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D658B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locked/>
    <w:rsid w:val="00D658B2"/>
    <w:rPr>
      <w:rFonts w:ascii="Calibri" w:eastAsia="Calibri" w:hAnsi="Calibri" w:cs="Times New Roman"/>
    </w:rPr>
  </w:style>
  <w:style w:type="character" w:customStyle="1" w:styleId="10">
    <w:name w:val="Заголовок 1 Знак"/>
    <w:aliases w:val="первый уровень Знак"/>
    <w:basedOn w:val="a0"/>
    <w:link w:val="1"/>
    <w:rsid w:val="00D658B2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20">
    <w:name w:val="Заголовок 2 Знак"/>
    <w:aliases w:val="второй уровень Знак"/>
    <w:basedOn w:val="a0"/>
    <w:link w:val="2"/>
    <w:rsid w:val="00D65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третий уровень Знак"/>
    <w:basedOn w:val="a0"/>
    <w:link w:val="3"/>
    <w:rsid w:val="00D658B2"/>
    <w:rPr>
      <w:rFonts w:ascii="Times New Roman" w:eastAsia="@Arial Unicode MS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58B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658B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65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58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58B2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D658B2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39"/>
    <w:qFormat/>
    <w:rsid w:val="00D658B2"/>
    <w:pPr>
      <w:spacing w:before="240" w:after="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D658B2"/>
    <w:pPr>
      <w:spacing w:after="0"/>
      <w:ind w:left="220"/>
    </w:pPr>
    <w:rPr>
      <w:rFonts w:cstheme="minorHAnsi"/>
      <w:sz w:val="20"/>
      <w:szCs w:val="20"/>
    </w:rPr>
  </w:style>
  <w:style w:type="paragraph" w:styleId="a3">
    <w:name w:val="caption"/>
    <w:basedOn w:val="a"/>
    <w:next w:val="a"/>
    <w:qFormat/>
    <w:rsid w:val="00D658B2"/>
    <w:pPr>
      <w:jc w:val="both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D658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D658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next w:val="a"/>
    <w:link w:val="12"/>
    <w:qFormat/>
    <w:rsid w:val="00D658B2"/>
    <w:pPr>
      <w:widowControl w:val="0"/>
      <w:suppressAutoHyphens/>
      <w:spacing w:after="60" w:line="240" w:lineRule="auto"/>
      <w:jc w:val="center"/>
    </w:pPr>
    <w:rPr>
      <w:rFonts w:ascii="Cambria" w:eastAsia="Times New Roman" w:hAnsi="Cambria" w:cs="Mangal"/>
      <w:kern w:val="2"/>
      <w:sz w:val="24"/>
      <w:szCs w:val="21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D65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link w:val="a6"/>
    <w:locked/>
    <w:rsid w:val="00D658B2"/>
    <w:rPr>
      <w:rFonts w:ascii="Cambria" w:eastAsia="Times New Roman" w:hAnsi="Cambria" w:cs="Mangal"/>
      <w:kern w:val="2"/>
      <w:sz w:val="24"/>
      <w:szCs w:val="21"/>
      <w:lang w:eastAsia="hi-IN" w:bidi="hi-IN"/>
    </w:rPr>
  </w:style>
  <w:style w:type="character" w:styleId="a8">
    <w:name w:val="Strong"/>
    <w:qFormat/>
    <w:rsid w:val="00D658B2"/>
    <w:rPr>
      <w:b/>
      <w:bCs/>
    </w:rPr>
  </w:style>
  <w:style w:type="character" w:styleId="a9">
    <w:name w:val="Emphasis"/>
    <w:qFormat/>
    <w:rsid w:val="00D658B2"/>
    <w:rPr>
      <w:i/>
      <w:iCs/>
    </w:rPr>
  </w:style>
  <w:style w:type="paragraph" w:styleId="aa">
    <w:name w:val="Normal (Web)"/>
    <w:aliases w:val="Normal (Web) Char"/>
    <w:basedOn w:val="a"/>
    <w:link w:val="ab"/>
    <w:uiPriority w:val="99"/>
    <w:qFormat/>
    <w:rsid w:val="00D658B2"/>
    <w:pPr>
      <w:spacing w:after="0" w:line="240" w:lineRule="auto"/>
      <w:ind w:left="300" w:right="30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Normal (Web) Char Знак"/>
    <w:link w:val="aa"/>
    <w:uiPriority w:val="99"/>
    <w:rsid w:val="00D6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aliases w:val="основа,Без интервала1"/>
    <w:link w:val="ad"/>
    <w:qFormat/>
    <w:rsid w:val="00D65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aliases w:val="основа Знак,Без интервала1 Знак"/>
    <w:basedOn w:val="a0"/>
    <w:link w:val="ac"/>
    <w:rsid w:val="00D658B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qFormat/>
    <w:rsid w:val="00D658B2"/>
    <w:pPr>
      <w:ind w:left="720"/>
      <w:contextualSpacing/>
    </w:pPr>
  </w:style>
  <w:style w:type="character" w:customStyle="1" w:styleId="af">
    <w:name w:val="Абзац списка Знак"/>
    <w:link w:val="ae"/>
    <w:locked/>
    <w:rsid w:val="00D658B2"/>
  </w:style>
  <w:style w:type="paragraph" w:styleId="af0">
    <w:name w:val="TOC Heading"/>
    <w:basedOn w:val="1"/>
    <w:next w:val="a"/>
    <w:uiPriority w:val="39"/>
    <w:semiHidden/>
    <w:unhideWhenUsed/>
    <w:qFormat/>
    <w:rsid w:val="00D658B2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/>
    </w:rPr>
  </w:style>
  <w:style w:type="paragraph" w:customStyle="1" w:styleId="ParagraphStyle">
    <w:name w:val="Paragraph Style"/>
    <w:rsid w:val="00CB2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1">
    <w:name w:val="Table Grid"/>
    <w:basedOn w:val="a1"/>
    <w:rsid w:val="00EB743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4820</Words>
  <Characters>27476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</dc:creator>
  <cp:keywords/>
  <dc:description/>
  <cp:lastModifiedBy>Елена Карпенко</cp:lastModifiedBy>
  <cp:revision>34</cp:revision>
  <dcterms:created xsi:type="dcterms:W3CDTF">2020-01-10T17:11:00Z</dcterms:created>
  <dcterms:modified xsi:type="dcterms:W3CDTF">2020-01-13T13:52:00Z</dcterms:modified>
</cp:coreProperties>
</file>