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19" w:rsidRPr="00EF77BB" w:rsidRDefault="00120219" w:rsidP="00172EEE">
      <w:pPr>
        <w:pStyle w:val="13"/>
        <w:spacing w:line="240" w:lineRule="auto"/>
        <w:ind w:left="709"/>
        <w:jc w:val="center"/>
        <w:rPr>
          <w:rFonts w:cs="Times New Roman"/>
          <w:sz w:val="28"/>
          <w:szCs w:val="28"/>
          <w:lang w:val="ru-RU"/>
        </w:rPr>
      </w:pPr>
      <w:r w:rsidRPr="00EF77BB">
        <w:rPr>
          <w:rFonts w:cs="Times New Roman"/>
          <w:sz w:val="28"/>
          <w:szCs w:val="28"/>
          <w:lang w:val="ru-RU"/>
        </w:rPr>
        <w:t xml:space="preserve">Муниципальное </w:t>
      </w:r>
      <w:proofErr w:type="gramStart"/>
      <w:r w:rsidRPr="00EF77BB">
        <w:rPr>
          <w:rFonts w:cs="Times New Roman"/>
          <w:sz w:val="28"/>
          <w:szCs w:val="28"/>
          <w:lang w:val="ru-RU"/>
        </w:rPr>
        <w:t>казённое  общеобразовательное</w:t>
      </w:r>
      <w:proofErr w:type="gramEnd"/>
      <w:r w:rsidRPr="00EF77BB">
        <w:rPr>
          <w:rFonts w:cs="Times New Roman"/>
          <w:sz w:val="28"/>
          <w:szCs w:val="28"/>
          <w:lang w:val="ru-RU"/>
        </w:rPr>
        <w:t xml:space="preserve"> учреждение</w:t>
      </w:r>
    </w:p>
    <w:p w:rsidR="00120219" w:rsidRPr="00157812" w:rsidRDefault="00120219" w:rsidP="00172EEE">
      <w:pPr>
        <w:ind w:left="709"/>
        <w:jc w:val="center"/>
        <w:outlineLvl w:val="0"/>
        <w:rPr>
          <w:rFonts w:ascii="Times New Roman" w:hAnsi="Times New Roman"/>
          <w:color w:val="00000A"/>
          <w:sz w:val="28"/>
          <w:szCs w:val="28"/>
          <w:lang w:val="ru-RU"/>
        </w:rPr>
      </w:pPr>
      <w:r w:rsidRPr="00157812">
        <w:rPr>
          <w:rFonts w:ascii="Times New Roman" w:hAnsi="Times New Roman"/>
          <w:color w:val="00000A"/>
          <w:sz w:val="28"/>
          <w:szCs w:val="28"/>
          <w:lang w:val="ru-RU"/>
        </w:rPr>
        <w:t>«Михайловская средняя общеобразовательная школа №1»</w:t>
      </w:r>
    </w:p>
    <w:p w:rsidR="00120219" w:rsidRPr="00EF77BB" w:rsidRDefault="00120219" w:rsidP="00172EEE">
      <w:pPr>
        <w:ind w:left="709"/>
        <w:jc w:val="center"/>
        <w:outlineLvl w:val="0"/>
        <w:rPr>
          <w:rFonts w:ascii="Times New Roman" w:hAnsi="Times New Roman"/>
          <w:color w:val="00000A"/>
          <w:sz w:val="28"/>
          <w:szCs w:val="28"/>
        </w:rPr>
      </w:pPr>
      <w:proofErr w:type="spellStart"/>
      <w:r w:rsidRPr="00EF77BB">
        <w:rPr>
          <w:rFonts w:ascii="Times New Roman" w:hAnsi="Times New Roman"/>
          <w:color w:val="00000A"/>
          <w:sz w:val="28"/>
          <w:szCs w:val="28"/>
        </w:rPr>
        <w:t>Михайловского</w:t>
      </w:r>
      <w:proofErr w:type="spellEnd"/>
      <w:r w:rsidRPr="00EF77BB">
        <w:rPr>
          <w:rFonts w:ascii="Times New Roman" w:hAnsi="Times New Roman"/>
          <w:color w:val="00000A"/>
          <w:sz w:val="28"/>
          <w:szCs w:val="28"/>
        </w:rPr>
        <w:t xml:space="preserve"> </w:t>
      </w:r>
      <w:proofErr w:type="spellStart"/>
      <w:r w:rsidRPr="00EF77BB">
        <w:rPr>
          <w:rFonts w:ascii="Times New Roman" w:hAnsi="Times New Roman"/>
          <w:color w:val="00000A"/>
          <w:sz w:val="28"/>
          <w:szCs w:val="28"/>
        </w:rPr>
        <w:t>района</w:t>
      </w:r>
      <w:proofErr w:type="spellEnd"/>
      <w:r w:rsidRPr="00EF77BB">
        <w:rPr>
          <w:rFonts w:ascii="Times New Roman" w:hAnsi="Times New Roman"/>
          <w:color w:val="00000A"/>
          <w:sz w:val="28"/>
          <w:szCs w:val="28"/>
        </w:rPr>
        <w:t xml:space="preserve"> </w:t>
      </w:r>
      <w:proofErr w:type="spellStart"/>
      <w:r w:rsidRPr="00EF77BB">
        <w:rPr>
          <w:rFonts w:ascii="Times New Roman" w:hAnsi="Times New Roman"/>
          <w:color w:val="00000A"/>
          <w:sz w:val="28"/>
          <w:szCs w:val="28"/>
        </w:rPr>
        <w:t>Алтайского</w:t>
      </w:r>
      <w:proofErr w:type="spellEnd"/>
      <w:r w:rsidRPr="00EF77BB">
        <w:rPr>
          <w:rFonts w:ascii="Times New Roman" w:hAnsi="Times New Roman"/>
          <w:color w:val="00000A"/>
          <w:sz w:val="28"/>
          <w:szCs w:val="28"/>
        </w:rPr>
        <w:t xml:space="preserve"> </w:t>
      </w:r>
      <w:proofErr w:type="spellStart"/>
      <w:r w:rsidRPr="00EF77BB">
        <w:rPr>
          <w:rFonts w:ascii="Times New Roman" w:hAnsi="Times New Roman"/>
          <w:color w:val="00000A"/>
          <w:sz w:val="28"/>
          <w:szCs w:val="28"/>
        </w:rPr>
        <w:t>края</w:t>
      </w:r>
      <w:proofErr w:type="spellEnd"/>
    </w:p>
    <w:p w:rsidR="00120219" w:rsidRPr="00EF77BB" w:rsidRDefault="00120219" w:rsidP="00172EEE">
      <w:pPr>
        <w:ind w:left="709"/>
        <w:jc w:val="center"/>
        <w:rPr>
          <w:rFonts w:ascii="Times New Roman" w:hAnsi="Times New Roman"/>
          <w:color w:val="00000A"/>
          <w:sz w:val="28"/>
          <w:szCs w:val="28"/>
        </w:rPr>
      </w:pPr>
    </w:p>
    <w:p w:rsidR="00120219" w:rsidRPr="00EF77BB" w:rsidRDefault="00120219" w:rsidP="00172EEE">
      <w:pPr>
        <w:ind w:left="709"/>
        <w:jc w:val="center"/>
        <w:rPr>
          <w:rFonts w:ascii="Times New Roman" w:hAnsi="Times New Roman"/>
          <w:color w:val="00000A"/>
          <w:sz w:val="28"/>
          <w:szCs w:val="28"/>
        </w:rPr>
      </w:pPr>
    </w:p>
    <w:p w:rsidR="00120219" w:rsidRPr="00EF77BB" w:rsidRDefault="00120219" w:rsidP="00172EEE">
      <w:pPr>
        <w:ind w:left="709"/>
        <w:jc w:val="center"/>
        <w:rPr>
          <w:rFonts w:ascii="Times New Roman" w:hAnsi="Times New Roman"/>
          <w:color w:val="00000A"/>
          <w:sz w:val="28"/>
          <w:szCs w:val="28"/>
        </w:rPr>
      </w:pPr>
    </w:p>
    <w:p w:rsidR="00120219" w:rsidRPr="00157812" w:rsidRDefault="00F44D97" w:rsidP="00172EEE">
      <w:pPr>
        <w:ind w:left="709"/>
        <w:jc w:val="center"/>
        <w:rPr>
          <w:rFonts w:ascii="Times New Roman" w:hAnsi="Times New Roman"/>
          <w:color w:val="00000A"/>
          <w:sz w:val="28"/>
          <w:szCs w:val="28"/>
          <w:lang w:val="ru-RU" w:eastAsia="zh-CN"/>
        </w:rPr>
      </w:pPr>
      <w:bookmarkStart w:id="0" w:name="_GoBack"/>
      <w:bookmarkEnd w:id="0"/>
      <w:r w:rsidRPr="00EA48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8pt;height:153pt;visibility:visible;mso-wrap-style:square">
            <v:imagedata r:id="rId5" o:title=""/>
          </v:shape>
        </w:pict>
      </w:r>
    </w:p>
    <w:p w:rsidR="00120219" w:rsidRPr="00157812" w:rsidRDefault="00120219" w:rsidP="00172EEE">
      <w:pPr>
        <w:ind w:left="709"/>
        <w:jc w:val="center"/>
        <w:rPr>
          <w:rFonts w:ascii="Times New Roman" w:hAnsi="Times New Roman"/>
          <w:color w:val="00000A"/>
          <w:sz w:val="28"/>
          <w:szCs w:val="28"/>
          <w:lang w:val="ru-RU" w:eastAsia="ru-RU"/>
        </w:rPr>
      </w:pP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outlineLvl w:val="0"/>
        <w:rPr>
          <w:rFonts w:ascii="Times New Roman" w:hAnsi="Times New Roman"/>
          <w:b/>
          <w:bCs/>
          <w:color w:val="00000A"/>
          <w:sz w:val="28"/>
          <w:szCs w:val="28"/>
          <w:lang w:val="ru-RU"/>
        </w:rPr>
      </w:pPr>
      <w:r w:rsidRPr="00157812">
        <w:rPr>
          <w:rFonts w:ascii="Times New Roman" w:hAnsi="Times New Roman"/>
          <w:b/>
          <w:bCs/>
          <w:color w:val="00000A"/>
          <w:sz w:val="28"/>
          <w:szCs w:val="28"/>
          <w:lang w:val="ru-RU"/>
        </w:rPr>
        <w:t>Рабочая программа</w:t>
      </w:r>
    </w:p>
    <w:p w:rsidR="00120219" w:rsidRPr="00157812" w:rsidRDefault="00120219" w:rsidP="00172EEE">
      <w:pPr>
        <w:ind w:left="709"/>
        <w:jc w:val="center"/>
        <w:rPr>
          <w:rFonts w:ascii="Times New Roman" w:hAnsi="Times New Roman"/>
          <w:b/>
          <w:bCs/>
          <w:color w:val="00000A"/>
          <w:sz w:val="28"/>
          <w:szCs w:val="28"/>
          <w:lang w:val="ru-RU"/>
        </w:rPr>
      </w:pPr>
    </w:p>
    <w:p w:rsidR="00120219" w:rsidRPr="00157812" w:rsidRDefault="00120219" w:rsidP="00172EEE">
      <w:pPr>
        <w:ind w:left="709"/>
        <w:jc w:val="center"/>
        <w:rPr>
          <w:rFonts w:ascii="Times New Roman" w:hAnsi="Times New Roman"/>
          <w:b/>
          <w:bCs/>
          <w:color w:val="00000A"/>
          <w:sz w:val="28"/>
          <w:szCs w:val="28"/>
          <w:lang w:val="ru-RU"/>
        </w:rPr>
      </w:pPr>
      <w:r>
        <w:rPr>
          <w:rFonts w:ascii="Times New Roman" w:hAnsi="Times New Roman"/>
          <w:b/>
          <w:bCs/>
          <w:color w:val="00000A"/>
          <w:sz w:val="28"/>
          <w:szCs w:val="28"/>
          <w:lang w:val="ru-RU"/>
        </w:rPr>
        <w:t>по факультативному курсу «Математика и конструирование</w:t>
      </w:r>
      <w:r w:rsidRPr="00157812">
        <w:rPr>
          <w:rFonts w:ascii="Times New Roman" w:hAnsi="Times New Roman"/>
          <w:b/>
          <w:bCs/>
          <w:color w:val="00000A"/>
          <w:sz w:val="28"/>
          <w:szCs w:val="28"/>
          <w:lang w:val="ru-RU"/>
        </w:rPr>
        <w:t>»</w:t>
      </w:r>
    </w:p>
    <w:p w:rsidR="00120219" w:rsidRPr="00157812" w:rsidRDefault="00120219" w:rsidP="00172EEE">
      <w:pPr>
        <w:ind w:left="709"/>
        <w:jc w:val="center"/>
        <w:rPr>
          <w:rFonts w:ascii="Times New Roman" w:hAnsi="Times New Roman"/>
          <w:b/>
          <w:bCs/>
          <w:color w:val="00000A"/>
          <w:sz w:val="28"/>
          <w:szCs w:val="28"/>
          <w:lang w:val="ru-RU"/>
        </w:rPr>
      </w:pPr>
    </w:p>
    <w:p w:rsidR="00120219" w:rsidRPr="00157812" w:rsidRDefault="00120219" w:rsidP="00172EEE">
      <w:pPr>
        <w:ind w:left="709"/>
        <w:jc w:val="center"/>
        <w:rPr>
          <w:rFonts w:ascii="Times New Roman" w:hAnsi="Times New Roman"/>
          <w:b/>
          <w:bCs/>
          <w:color w:val="00000A"/>
          <w:sz w:val="28"/>
          <w:szCs w:val="28"/>
          <w:lang w:val="ru-RU"/>
        </w:rPr>
      </w:pPr>
      <w:r w:rsidRPr="00157812">
        <w:rPr>
          <w:rFonts w:ascii="Times New Roman" w:hAnsi="Times New Roman"/>
          <w:b/>
          <w:bCs/>
          <w:color w:val="00000A"/>
          <w:sz w:val="28"/>
          <w:szCs w:val="28"/>
          <w:lang w:val="ru-RU"/>
        </w:rPr>
        <w:t>для 3-</w:t>
      </w:r>
      <w:r w:rsidRPr="00157812">
        <w:rPr>
          <w:rFonts w:ascii="Times New Roman" w:hAnsi="Times New Roman"/>
          <w:b/>
          <w:bCs/>
          <w:sz w:val="28"/>
          <w:szCs w:val="28"/>
          <w:lang w:val="ru-RU"/>
        </w:rPr>
        <w:t>Г</w:t>
      </w:r>
      <w:r w:rsidRPr="00157812">
        <w:rPr>
          <w:rFonts w:ascii="Times New Roman" w:hAnsi="Times New Roman"/>
          <w:b/>
          <w:bCs/>
          <w:color w:val="00000A"/>
          <w:sz w:val="28"/>
          <w:szCs w:val="28"/>
          <w:lang w:val="ru-RU"/>
        </w:rPr>
        <w:t xml:space="preserve"> класса начального общего образования</w:t>
      </w: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rPr>
          <w:rFonts w:ascii="Times New Roman" w:hAnsi="Times New Roman"/>
          <w:color w:val="00000A"/>
          <w:sz w:val="28"/>
          <w:szCs w:val="28"/>
          <w:lang w:val="ru-RU"/>
        </w:rPr>
      </w:pPr>
    </w:p>
    <w:p w:rsidR="00120219" w:rsidRPr="00157812" w:rsidRDefault="00120219" w:rsidP="00172EEE">
      <w:pPr>
        <w:ind w:left="709"/>
        <w:jc w:val="center"/>
        <w:rPr>
          <w:rFonts w:ascii="Times New Roman" w:hAnsi="Times New Roman"/>
          <w:b/>
          <w:bCs/>
          <w:i/>
          <w:iCs/>
          <w:color w:val="00000A"/>
          <w:sz w:val="28"/>
          <w:szCs w:val="28"/>
          <w:u w:val="single"/>
          <w:lang w:val="ru-RU"/>
        </w:rPr>
      </w:pPr>
    </w:p>
    <w:p w:rsidR="00120219" w:rsidRPr="00157812" w:rsidRDefault="00120219" w:rsidP="00172EEE">
      <w:pPr>
        <w:ind w:left="709"/>
        <w:jc w:val="center"/>
        <w:rPr>
          <w:rFonts w:ascii="Times New Roman" w:hAnsi="Times New Roman"/>
          <w:b/>
          <w:bCs/>
          <w:i/>
          <w:iCs/>
          <w:color w:val="00000A"/>
          <w:sz w:val="28"/>
          <w:szCs w:val="28"/>
          <w:u w:val="single"/>
          <w:lang w:val="ru-RU"/>
        </w:rPr>
      </w:pPr>
    </w:p>
    <w:p w:rsidR="00120219" w:rsidRPr="00157812" w:rsidRDefault="00120219" w:rsidP="00172EEE">
      <w:pPr>
        <w:ind w:left="709"/>
        <w:rPr>
          <w:rFonts w:ascii="Times New Roman" w:hAnsi="Times New Roman"/>
          <w:b/>
          <w:bCs/>
          <w:i/>
          <w:iCs/>
          <w:color w:val="00000A"/>
          <w:sz w:val="28"/>
          <w:szCs w:val="28"/>
          <w:u w:val="single"/>
          <w:lang w:val="ru-RU"/>
        </w:rPr>
      </w:pPr>
    </w:p>
    <w:p w:rsidR="00120219" w:rsidRPr="00157812" w:rsidRDefault="00120219" w:rsidP="00172EEE">
      <w:pPr>
        <w:ind w:left="709"/>
        <w:jc w:val="right"/>
        <w:outlineLvl w:val="0"/>
        <w:rPr>
          <w:rFonts w:ascii="Times New Roman" w:hAnsi="Times New Roman"/>
          <w:sz w:val="28"/>
          <w:szCs w:val="28"/>
          <w:lang w:val="ru-RU"/>
        </w:rPr>
      </w:pPr>
      <w:r w:rsidRPr="00157812">
        <w:rPr>
          <w:rFonts w:ascii="Times New Roman" w:hAnsi="Times New Roman"/>
          <w:sz w:val="28"/>
          <w:szCs w:val="28"/>
          <w:lang w:val="ru-RU"/>
        </w:rPr>
        <w:t xml:space="preserve">Составитель: </w:t>
      </w:r>
      <w:proofErr w:type="spellStart"/>
      <w:r w:rsidRPr="00157812">
        <w:rPr>
          <w:rFonts w:ascii="Times New Roman" w:hAnsi="Times New Roman"/>
          <w:sz w:val="28"/>
          <w:szCs w:val="28"/>
          <w:lang w:val="ru-RU"/>
        </w:rPr>
        <w:t>Пануровская</w:t>
      </w:r>
      <w:proofErr w:type="spellEnd"/>
      <w:r w:rsidRPr="00157812">
        <w:rPr>
          <w:rFonts w:ascii="Times New Roman" w:hAnsi="Times New Roman"/>
          <w:sz w:val="28"/>
          <w:szCs w:val="28"/>
          <w:lang w:val="ru-RU"/>
        </w:rPr>
        <w:t xml:space="preserve"> О.Я.</w:t>
      </w:r>
    </w:p>
    <w:p w:rsidR="00120219" w:rsidRPr="00157812" w:rsidRDefault="00120219" w:rsidP="00172EEE">
      <w:pPr>
        <w:ind w:left="709"/>
        <w:jc w:val="right"/>
        <w:rPr>
          <w:rFonts w:ascii="Times New Roman" w:hAnsi="Times New Roman"/>
          <w:color w:val="00000A"/>
          <w:sz w:val="28"/>
          <w:szCs w:val="28"/>
          <w:lang w:val="ru-RU"/>
        </w:rPr>
      </w:pPr>
      <w:r w:rsidRPr="00157812">
        <w:rPr>
          <w:rFonts w:ascii="Times New Roman" w:hAnsi="Times New Roman"/>
          <w:color w:val="00000A"/>
          <w:sz w:val="28"/>
          <w:szCs w:val="28"/>
          <w:lang w:val="ru-RU"/>
        </w:rPr>
        <w:t>Квалификационная категория:</w:t>
      </w:r>
    </w:p>
    <w:p w:rsidR="00120219" w:rsidRPr="00540F65" w:rsidRDefault="00120219" w:rsidP="00172EEE">
      <w:pPr>
        <w:ind w:left="709"/>
        <w:jc w:val="center"/>
        <w:rPr>
          <w:rFonts w:ascii="Times New Roman" w:hAnsi="Times New Roman"/>
          <w:color w:val="00000A"/>
          <w:sz w:val="28"/>
          <w:szCs w:val="28"/>
          <w:u w:val="single"/>
          <w:lang w:val="ru-RU"/>
        </w:rPr>
      </w:pPr>
      <w:r w:rsidRPr="00157812">
        <w:rPr>
          <w:rFonts w:ascii="Times New Roman" w:hAnsi="Times New Roman"/>
          <w:color w:val="00000A"/>
          <w:sz w:val="28"/>
          <w:szCs w:val="28"/>
          <w:lang w:val="ru-RU"/>
        </w:rPr>
        <w:t xml:space="preserve">                                                               </w:t>
      </w:r>
      <w:r w:rsidRPr="00540F65">
        <w:rPr>
          <w:rFonts w:ascii="Times New Roman" w:hAnsi="Times New Roman"/>
          <w:color w:val="00000A"/>
          <w:sz w:val="28"/>
          <w:szCs w:val="28"/>
          <w:u w:val="single"/>
          <w:lang w:val="ru-RU"/>
        </w:rPr>
        <w:t>высшая</w:t>
      </w:r>
    </w:p>
    <w:p w:rsidR="00120219" w:rsidRPr="00540F65" w:rsidRDefault="00120219" w:rsidP="00172EEE">
      <w:pPr>
        <w:tabs>
          <w:tab w:val="left" w:pos="7650"/>
        </w:tabs>
        <w:ind w:left="709"/>
        <w:rPr>
          <w:rFonts w:ascii="Times New Roman" w:hAnsi="Times New Roman"/>
          <w:color w:val="00000A"/>
          <w:sz w:val="28"/>
          <w:szCs w:val="28"/>
          <w:lang w:val="ru-RU"/>
        </w:rPr>
      </w:pPr>
      <w:r w:rsidRPr="00540F65">
        <w:rPr>
          <w:rFonts w:ascii="Times New Roman" w:hAnsi="Times New Roman"/>
          <w:color w:val="00000A"/>
          <w:sz w:val="28"/>
          <w:szCs w:val="28"/>
          <w:lang w:val="ru-RU"/>
        </w:rPr>
        <w:tab/>
        <w:t xml:space="preserve"> </w:t>
      </w:r>
    </w:p>
    <w:p w:rsidR="00120219" w:rsidRPr="00540F65" w:rsidRDefault="00120219" w:rsidP="00172EEE">
      <w:pPr>
        <w:ind w:left="709"/>
        <w:rPr>
          <w:rFonts w:ascii="Times New Roman" w:hAnsi="Times New Roman"/>
          <w:color w:val="00000A"/>
          <w:sz w:val="28"/>
          <w:szCs w:val="28"/>
          <w:lang w:val="ru-RU"/>
        </w:rPr>
      </w:pPr>
      <w:r w:rsidRPr="00540F65">
        <w:rPr>
          <w:rFonts w:ascii="Times New Roman" w:hAnsi="Times New Roman"/>
          <w:color w:val="00000A"/>
          <w:sz w:val="28"/>
          <w:szCs w:val="28"/>
          <w:lang w:val="ru-RU"/>
        </w:rPr>
        <w:t xml:space="preserve">  </w:t>
      </w:r>
    </w:p>
    <w:p w:rsidR="00120219" w:rsidRPr="00540F65" w:rsidRDefault="00120219" w:rsidP="00172EEE">
      <w:pPr>
        <w:ind w:left="709"/>
        <w:rPr>
          <w:rFonts w:ascii="Times New Roman" w:hAnsi="Times New Roman"/>
          <w:color w:val="00000A"/>
          <w:sz w:val="28"/>
          <w:szCs w:val="28"/>
          <w:lang w:val="ru-RU"/>
        </w:rPr>
      </w:pPr>
    </w:p>
    <w:p w:rsidR="00120219" w:rsidRPr="00540F65" w:rsidRDefault="00120219" w:rsidP="00172EEE">
      <w:pPr>
        <w:ind w:left="709"/>
        <w:jc w:val="center"/>
        <w:rPr>
          <w:rFonts w:ascii="Times New Roman" w:hAnsi="Times New Roman"/>
          <w:b/>
          <w:bCs/>
          <w:color w:val="00000A"/>
          <w:sz w:val="28"/>
          <w:szCs w:val="28"/>
          <w:lang w:val="ru-RU"/>
        </w:rPr>
      </w:pPr>
    </w:p>
    <w:p w:rsidR="00120219" w:rsidRPr="00540F65" w:rsidRDefault="00120219" w:rsidP="00172EEE">
      <w:pPr>
        <w:rPr>
          <w:rFonts w:ascii="Times New Roman" w:hAnsi="Times New Roman"/>
          <w:b/>
          <w:bCs/>
          <w:color w:val="00000A"/>
          <w:sz w:val="28"/>
          <w:szCs w:val="28"/>
          <w:lang w:val="ru-RU"/>
        </w:rPr>
      </w:pPr>
    </w:p>
    <w:p w:rsidR="00120219" w:rsidRPr="00540F65" w:rsidRDefault="00120219" w:rsidP="00172EEE">
      <w:pPr>
        <w:ind w:left="709"/>
        <w:jc w:val="center"/>
        <w:rPr>
          <w:rFonts w:ascii="Times New Roman" w:hAnsi="Times New Roman"/>
          <w:b/>
          <w:bCs/>
          <w:color w:val="00000A"/>
          <w:sz w:val="28"/>
          <w:szCs w:val="28"/>
          <w:lang w:val="ru-RU"/>
        </w:rPr>
      </w:pPr>
    </w:p>
    <w:p w:rsidR="00120219" w:rsidRPr="00172EEE" w:rsidRDefault="00120219" w:rsidP="00172EEE">
      <w:pPr>
        <w:rPr>
          <w:rFonts w:ascii="Times New Roman" w:hAnsi="Times New Roman"/>
          <w:sz w:val="28"/>
          <w:lang w:val="ru-RU"/>
        </w:rPr>
      </w:pPr>
      <w:r w:rsidRPr="00172EEE">
        <w:rPr>
          <w:rFonts w:ascii="Times New Roman" w:hAnsi="Times New Roman"/>
          <w:sz w:val="28"/>
          <w:lang w:val="ru-RU"/>
        </w:rPr>
        <w:t xml:space="preserve">                                           с. Михайловское - </w:t>
      </w:r>
      <w:smartTag w:uri="urn:schemas-microsoft-com:office:smarttags" w:element="metricconverter">
        <w:smartTagPr>
          <w:attr w:name="ProductID" w:val="2019 г"/>
        </w:smartTagPr>
        <w:r w:rsidRPr="00172EEE">
          <w:rPr>
            <w:rFonts w:ascii="Times New Roman" w:hAnsi="Times New Roman"/>
            <w:sz w:val="28"/>
            <w:lang w:val="ru-RU"/>
          </w:rPr>
          <w:t>2019 г</w:t>
        </w:r>
      </w:smartTag>
    </w:p>
    <w:p w:rsidR="00120219" w:rsidRDefault="00120219" w:rsidP="00172EEE">
      <w:pPr>
        <w:rPr>
          <w:lang w:val="ru-RU"/>
        </w:rPr>
      </w:pPr>
    </w:p>
    <w:p w:rsidR="00120219" w:rsidRDefault="00120219" w:rsidP="00172EEE">
      <w:pPr>
        <w:rPr>
          <w:lang w:val="ru-RU"/>
        </w:rPr>
      </w:pPr>
    </w:p>
    <w:p w:rsidR="00120219" w:rsidRPr="00172EEE" w:rsidRDefault="00120219" w:rsidP="00172EEE">
      <w:pPr>
        <w:rPr>
          <w:rFonts w:ascii="Times New Roman" w:hAnsi="Times New Roman"/>
          <w:b/>
          <w:color w:val="00000A"/>
          <w:sz w:val="28"/>
          <w:szCs w:val="28"/>
          <w:lang w:val="ru-RU"/>
        </w:rPr>
      </w:pPr>
      <w:r w:rsidRPr="00172EEE">
        <w:rPr>
          <w:rFonts w:ascii="Times New Roman" w:eastAsia="SimSun" w:hAnsi="Times New Roman"/>
          <w:b/>
          <w:sz w:val="28"/>
          <w:lang w:val="ru-RU"/>
        </w:rPr>
        <w:lastRenderedPageBreak/>
        <w:t>Раздел 1</w:t>
      </w:r>
      <w:r w:rsidRPr="00172EEE">
        <w:rPr>
          <w:rFonts w:ascii="Times New Roman" w:hAnsi="Times New Roman"/>
          <w:b/>
          <w:sz w:val="28"/>
          <w:lang w:val="ru-RU"/>
        </w:rPr>
        <w:t>.</w:t>
      </w:r>
      <w:r w:rsidRPr="00172EEE">
        <w:rPr>
          <w:rFonts w:ascii="Times New Roman" w:hAnsi="Times New Roman" w:cs="Times New Roman"/>
          <w:b/>
          <w:bCs/>
          <w:sz w:val="28"/>
          <w:lang w:val="ru-RU"/>
        </w:rPr>
        <w:t>Пояснительная записка</w:t>
      </w:r>
    </w:p>
    <w:p w:rsidR="00120219" w:rsidRPr="00172EEE" w:rsidRDefault="00120219" w:rsidP="00696889">
      <w:pPr>
        <w:rPr>
          <w:rFonts w:ascii="Times New Roman" w:hAnsi="Times New Roman" w:cs="Times New Roman"/>
          <w:color w:val="auto"/>
          <w:sz w:val="28"/>
          <w:lang w:val="ru-RU"/>
        </w:rPr>
      </w:pPr>
      <w:r w:rsidRPr="00172EEE">
        <w:rPr>
          <w:rFonts w:ascii="Times New Roman" w:hAnsi="Times New Roman" w:cs="Times New Roman"/>
          <w:color w:val="auto"/>
          <w:sz w:val="28"/>
          <w:lang w:val="ru-RU"/>
        </w:rPr>
        <w:t>Рабочая  программа «Математика</w:t>
      </w:r>
      <w:r>
        <w:rPr>
          <w:rFonts w:ascii="Times New Roman" w:hAnsi="Times New Roman" w:cs="Times New Roman"/>
          <w:color w:val="auto"/>
          <w:sz w:val="28"/>
          <w:lang w:val="ru-RU"/>
        </w:rPr>
        <w:t xml:space="preserve"> и конструирование</w:t>
      </w:r>
      <w:r w:rsidRPr="00172EEE">
        <w:rPr>
          <w:rFonts w:ascii="Times New Roman" w:hAnsi="Times New Roman" w:cs="Times New Roman"/>
          <w:color w:val="auto"/>
          <w:sz w:val="28"/>
          <w:lang w:val="ru-RU"/>
        </w:rPr>
        <w:t>» для 3 класса составлена на основе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14 г"/>
        </w:smartTagPr>
        <w:r w:rsidRPr="00172EEE">
          <w:rPr>
            <w:rFonts w:ascii="Times New Roman" w:hAnsi="Times New Roman" w:cs="Times New Roman"/>
            <w:color w:val="auto"/>
            <w:sz w:val="28"/>
            <w:lang w:val="ru-RU"/>
          </w:rPr>
          <w:t>2009 г</w:t>
        </w:r>
      </w:smartTag>
      <w:r w:rsidRPr="00172EEE">
        <w:rPr>
          <w:rFonts w:ascii="Times New Roman" w:hAnsi="Times New Roman" w:cs="Times New Roman"/>
          <w:color w:val="auto"/>
          <w:sz w:val="28"/>
          <w:lang w:val="ru-RU"/>
        </w:rPr>
        <w:t>.), Примерной основной образовательной программы начального общего образования, Программы «Математика</w:t>
      </w:r>
      <w:r>
        <w:rPr>
          <w:rFonts w:ascii="Times New Roman" w:hAnsi="Times New Roman" w:cs="Times New Roman"/>
          <w:color w:val="auto"/>
          <w:sz w:val="28"/>
          <w:lang w:val="ru-RU"/>
        </w:rPr>
        <w:t xml:space="preserve"> и конструирование</w:t>
      </w:r>
      <w:r w:rsidRPr="00172EEE">
        <w:rPr>
          <w:rFonts w:ascii="Times New Roman" w:hAnsi="Times New Roman" w:cs="Times New Roman"/>
          <w:color w:val="auto"/>
          <w:sz w:val="28"/>
          <w:lang w:val="ru-RU"/>
        </w:rPr>
        <w:t>» для 3 класса под редакцией</w:t>
      </w:r>
      <w:r w:rsidRPr="00172EEE">
        <w:rPr>
          <w:rFonts w:ascii="Times New Roman" w:hAnsi="Times New Roman" w:cs="Times New Roman"/>
          <w:sz w:val="28"/>
          <w:lang w:val="ru-RU"/>
        </w:rPr>
        <w:t xml:space="preserve"> </w:t>
      </w:r>
      <w:r w:rsidRPr="00172EEE">
        <w:rPr>
          <w:rFonts w:ascii="Times New Roman" w:hAnsi="Times New Roman" w:cs="Times New Roman"/>
          <w:color w:val="auto"/>
          <w:sz w:val="28"/>
          <w:lang w:val="ru-RU"/>
        </w:rPr>
        <w:t xml:space="preserve">М. И. Моро, С. И. Волковой, С. В. Степановой (Математика. Рабочие программы. Предметная линия учебников системы «Школа России». 1—4 классы: пособие для учителей </w:t>
      </w:r>
      <w:proofErr w:type="spellStart"/>
      <w:r w:rsidRPr="00172EEE">
        <w:rPr>
          <w:rFonts w:ascii="Times New Roman" w:hAnsi="Times New Roman" w:cs="Times New Roman"/>
          <w:color w:val="auto"/>
          <w:sz w:val="28"/>
          <w:lang w:val="ru-RU"/>
        </w:rPr>
        <w:t>общеобразоват</w:t>
      </w:r>
      <w:proofErr w:type="spellEnd"/>
      <w:r w:rsidRPr="00172EEE">
        <w:rPr>
          <w:rFonts w:ascii="Times New Roman" w:hAnsi="Times New Roman" w:cs="Times New Roman"/>
          <w:color w:val="auto"/>
          <w:sz w:val="28"/>
          <w:lang w:val="ru-RU"/>
        </w:rPr>
        <w:t>. организаций / [М. И. Моро, С. И. Волкова, С. В. Степанова и др.]. — М.: Просвещение, 2014.</w:t>
      </w:r>
    </w:p>
    <w:p w:rsidR="00120219" w:rsidRPr="00172EEE" w:rsidRDefault="00120219" w:rsidP="00696889">
      <w:pPr>
        <w:rPr>
          <w:rFonts w:ascii="Times New Roman" w:hAnsi="Times New Roman" w:cs="Times New Roman"/>
          <w:color w:val="auto"/>
          <w:sz w:val="28"/>
          <w:lang w:val="ru-RU"/>
        </w:rPr>
      </w:pPr>
      <w:r w:rsidRPr="00172EEE">
        <w:rPr>
          <w:rFonts w:ascii="Times New Roman" w:hAnsi="Times New Roman" w:cs="Times New Roman"/>
          <w:color w:val="auto"/>
          <w:sz w:val="28"/>
          <w:lang w:val="ru-RU"/>
        </w:rPr>
        <w:t>Рабочая  программа ориентирована  на работу по учебно-методическому комплекту:</w:t>
      </w:r>
    </w:p>
    <w:p w:rsidR="00120219" w:rsidRPr="00172EEE" w:rsidRDefault="00120219" w:rsidP="00696889">
      <w:pPr>
        <w:rPr>
          <w:rFonts w:ascii="Times New Roman" w:hAnsi="Times New Roman" w:cs="Times New Roman"/>
          <w:sz w:val="28"/>
          <w:lang w:val="ru-RU"/>
        </w:rPr>
      </w:pPr>
      <w:r w:rsidRPr="00172EEE">
        <w:rPr>
          <w:rFonts w:ascii="Times New Roman" w:hAnsi="Times New Roman" w:cs="Times New Roman"/>
          <w:sz w:val="28"/>
          <w:lang w:val="ru-RU"/>
        </w:rPr>
        <w:t xml:space="preserve">1. Волкова С.И., Пчёлкина О.Л. «Математика и конструирование». 3 класс. /Пособие для уч-ся общеобразовательных учреждений. Москва «Просвещение», </w:t>
      </w:r>
      <w:smartTag w:uri="urn:schemas-microsoft-com:office:smarttags" w:element="metricconverter">
        <w:smartTagPr>
          <w:attr w:name="ProductID" w:val="2014 г"/>
        </w:smartTagPr>
        <w:r w:rsidRPr="00172EEE">
          <w:rPr>
            <w:rFonts w:ascii="Times New Roman" w:hAnsi="Times New Roman" w:cs="Times New Roman"/>
            <w:sz w:val="28"/>
            <w:lang w:val="ru-RU"/>
          </w:rPr>
          <w:t>2014 г</w:t>
        </w:r>
      </w:smartTag>
      <w:r w:rsidRPr="00172EEE">
        <w:rPr>
          <w:rFonts w:ascii="Times New Roman" w:hAnsi="Times New Roman" w:cs="Times New Roman"/>
          <w:sz w:val="28"/>
          <w:lang w:val="ru-RU"/>
        </w:rPr>
        <w:t>.</w:t>
      </w:r>
    </w:p>
    <w:p w:rsidR="00120219" w:rsidRPr="00172EEE" w:rsidRDefault="00120219" w:rsidP="00696889">
      <w:pPr>
        <w:rPr>
          <w:rFonts w:ascii="Times New Roman" w:hAnsi="Times New Roman" w:cs="Times New Roman"/>
          <w:sz w:val="28"/>
          <w:lang w:val="ru-RU"/>
        </w:rPr>
      </w:pPr>
      <w:r w:rsidRPr="00172EEE">
        <w:rPr>
          <w:rFonts w:ascii="Times New Roman" w:hAnsi="Times New Roman" w:cs="Times New Roman"/>
          <w:sz w:val="28"/>
          <w:lang w:val="ru-RU"/>
        </w:rPr>
        <w:t xml:space="preserve">2. Волкова С.И. Методическое пособие к курсу «Математика и конструирование» 1-4 классы. Пособие учителя/С.И. Волкова. Москва «Просвещение», </w:t>
      </w:r>
      <w:smartTag w:uri="urn:schemas-microsoft-com:office:smarttags" w:element="metricconverter">
        <w:smartTagPr>
          <w:attr w:name="ProductID" w:val="2014 г"/>
        </w:smartTagPr>
        <w:r w:rsidRPr="00172EEE">
          <w:rPr>
            <w:rFonts w:ascii="Times New Roman" w:hAnsi="Times New Roman" w:cs="Times New Roman"/>
            <w:sz w:val="28"/>
            <w:lang w:val="ru-RU"/>
          </w:rPr>
          <w:t>2011 г</w:t>
        </w:r>
      </w:smartTag>
      <w:r w:rsidRPr="00172EEE">
        <w:rPr>
          <w:rFonts w:ascii="Times New Roman" w:hAnsi="Times New Roman" w:cs="Times New Roman"/>
          <w:sz w:val="28"/>
          <w:lang w:val="ru-RU"/>
        </w:rPr>
        <w:t>.</w:t>
      </w:r>
    </w:p>
    <w:p w:rsidR="00120219" w:rsidRPr="00464E07" w:rsidRDefault="00120219" w:rsidP="00696889">
      <w:pPr>
        <w:widowControl/>
        <w:shd w:val="clear" w:color="auto" w:fill="FFFFFF"/>
        <w:jc w:val="center"/>
        <w:textAlignment w:val="auto"/>
        <w:rPr>
          <w:rFonts w:ascii="Times New Roman" w:hAnsi="Times New Roman" w:cs="Times New Roman"/>
          <w:b/>
          <w:color w:val="00000A"/>
          <w:lang w:val="ru-RU" w:eastAsia="ru-RU"/>
        </w:rPr>
      </w:pPr>
    </w:p>
    <w:p w:rsidR="00120219" w:rsidRPr="00172EEE" w:rsidRDefault="00120219" w:rsidP="00F44B72">
      <w:pPr>
        <w:widowControl/>
        <w:shd w:val="clear" w:color="auto" w:fill="FFFFFF"/>
        <w:jc w:val="center"/>
        <w:textAlignment w:val="auto"/>
        <w:outlineLvl w:val="0"/>
        <w:rPr>
          <w:rFonts w:ascii="Times New Roman" w:hAnsi="Times New Roman" w:cs="Times New Roman"/>
          <w:b/>
          <w:color w:val="00000A"/>
          <w:sz w:val="28"/>
          <w:lang w:val="ru-RU" w:eastAsia="ru-RU"/>
        </w:rPr>
      </w:pPr>
      <w:r w:rsidRPr="00172EEE">
        <w:rPr>
          <w:rFonts w:ascii="Times New Roman" w:hAnsi="Times New Roman" w:cs="Times New Roman"/>
          <w:b/>
          <w:color w:val="00000A"/>
          <w:sz w:val="28"/>
          <w:lang w:val="ru-RU" w:eastAsia="ru-RU"/>
        </w:rPr>
        <w:t xml:space="preserve"> Общая характеристика учебного предмета</w:t>
      </w:r>
    </w:p>
    <w:p w:rsidR="00120219" w:rsidRPr="00172EEE" w:rsidRDefault="00120219" w:rsidP="00F44B72">
      <w:pPr>
        <w:widowControl/>
        <w:shd w:val="clear" w:color="auto" w:fill="FFFFFF"/>
        <w:textAlignment w:val="auto"/>
        <w:outlineLvl w:val="0"/>
        <w:rPr>
          <w:rFonts w:ascii="Times New Roman" w:hAnsi="Times New Roman" w:cs="Times New Roman"/>
          <w:color w:val="00000A"/>
          <w:sz w:val="28"/>
          <w:lang w:val="ru-RU" w:eastAsia="ru-RU"/>
        </w:rPr>
      </w:pPr>
      <w:r w:rsidRPr="00172EEE">
        <w:rPr>
          <w:rFonts w:ascii="Times New Roman" w:hAnsi="Times New Roman" w:cs="Times New Roman"/>
          <w:color w:val="00000A"/>
          <w:sz w:val="28"/>
          <w:lang w:val="ru-RU" w:eastAsia="ru-RU"/>
        </w:rPr>
        <w:t xml:space="preserve">Цель: </w:t>
      </w:r>
    </w:p>
    <w:p w:rsidR="00120219" w:rsidRPr="00172EEE" w:rsidRDefault="00120219" w:rsidP="00696889">
      <w:pPr>
        <w:widowControl/>
        <w:shd w:val="clear" w:color="auto" w:fill="FFFFFF"/>
        <w:textAlignment w:val="auto"/>
        <w:rPr>
          <w:rFonts w:ascii="Times New Roman" w:hAnsi="Times New Roman" w:cs="Times New Roman"/>
          <w:color w:val="00000A"/>
          <w:sz w:val="28"/>
          <w:lang w:val="ru-RU" w:eastAsia="ru-RU"/>
        </w:rPr>
      </w:pPr>
      <w:r w:rsidRPr="00172EEE">
        <w:rPr>
          <w:rFonts w:ascii="Times New Roman" w:hAnsi="Times New Roman" w:cs="Times New Roman"/>
          <w:color w:val="00000A"/>
          <w:sz w:val="28"/>
          <w:lang w:val="ru-RU" w:eastAsia="ru-RU"/>
        </w:rPr>
        <w:t xml:space="preserve">- сформировать элементы технического мышления, графической грамотности и конструкторских умений, дать младшим школьникам начальное конструкторское развитие.  </w:t>
      </w:r>
    </w:p>
    <w:p w:rsidR="00120219" w:rsidRPr="00172EEE" w:rsidRDefault="00120219" w:rsidP="00F44B72">
      <w:pPr>
        <w:widowControl/>
        <w:shd w:val="clear" w:color="auto" w:fill="FFFFFF"/>
        <w:textAlignment w:val="auto"/>
        <w:outlineLvl w:val="0"/>
        <w:rPr>
          <w:rFonts w:ascii="Times New Roman" w:hAnsi="Times New Roman" w:cs="Times New Roman"/>
          <w:color w:val="00000A"/>
          <w:sz w:val="28"/>
          <w:lang w:val="ru-RU" w:eastAsia="ru-RU"/>
        </w:rPr>
      </w:pPr>
      <w:r w:rsidRPr="00172EEE">
        <w:rPr>
          <w:rFonts w:ascii="Times New Roman" w:hAnsi="Times New Roman" w:cs="Times New Roman"/>
          <w:color w:val="00000A"/>
          <w:sz w:val="28"/>
          <w:lang w:val="ru-RU" w:eastAsia="ru-RU"/>
        </w:rPr>
        <w:t xml:space="preserve">Задачи: </w:t>
      </w:r>
    </w:p>
    <w:p w:rsidR="00120219" w:rsidRPr="00172EEE" w:rsidRDefault="00120219" w:rsidP="00696889">
      <w:pPr>
        <w:widowControl/>
        <w:shd w:val="clear" w:color="auto" w:fill="FFFFFF"/>
        <w:textAlignment w:val="auto"/>
        <w:rPr>
          <w:rFonts w:ascii="Times New Roman" w:hAnsi="Times New Roman" w:cs="Times New Roman"/>
          <w:color w:val="00000A"/>
          <w:sz w:val="28"/>
          <w:lang w:val="ru-RU" w:eastAsia="ru-RU"/>
        </w:rPr>
      </w:pPr>
      <w:r w:rsidRPr="00172EEE">
        <w:rPr>
          <w:rFonts w:ascii="Times New Roman" w:hAnsi="Times New Roman" w:cs="Times New Roman"/>
          <w:color w:val="00000A"/>
          <w:sz w:val="28"/>
          <w:lang w:val="ru-RU" w:eastAsia="ru-RU"/>
        </w:rPr>
        <w:t>- расширение математических, в частности геометрических, знаний и представлений  младших школьников и развитие на их основе пространственного воображения детей;</w:t>
      </w:r>
    </w:p>
    <w:p w:rsidR="00120219" w:rsidRPr="00172EEE" w:rsidRDefault="00120219" w:rsidP="00696889">
      <w:pPr>
        <w:widowControl/>
        <w:shd w:val="clear" w:color="auto" w:fill="FFFFFF"/>
        <w:textAlignment w:val="auto"/>
        <w:rPr>
          <w:rFonts w:ascii="Times New Roman" w:hAnsi="Times New Roman" w:cs="Times New Roman"/>
          <w:color w:val="00000A"/>
          <w:sz w:val="28"/>
          <w:lang w:val="ru-RU" w:eastAsia="ru-RU"/>
        </w:rPr>
      </w:pPr>
      <w:r w:rsidRPr="00172EEE">
        <w:rPr>
          <w:rFonts w:ascii="Times New Roman" w:hAnsi="Times New Roman" w:cs="Times New Roman"/>
          <w:color w:val="00000A"/>
          <w:sz w:val="28"/>
          <w:lang w:val="ru-RU" w:eastAsia="ru-RU"/>
        </w:rPr>
        <w:t xml:space="preserve"> - формирование   у   детей   графической   грамотности   и   совершенствование практических действий с чертёжными инструментами;</w:t>
      </w:r>
    </w:p>
    <w:p w:rsidR="00120219" w:rsidRPr="00172EEE" w:rsidRDefault="00120219" w:rsidP="00696889">
      <w:pPr>
        <w:widowControl/>
        <w:shd w:val="clear" w:color="auto" w:fill="FFFFFF"/>
        <w:textAlignment w:val="auto"/>
        <w:rPr>
          <w:rFonts w:ascii="Times New Roman" w:hAnsi="Times New Roman" w:cs="Times New Roman"/>
          <w:color w:val="00000A"/>
          <w:sz w:val="28"/>
          <w:lang w:val="ru-RU" w:eastAsia="ru-RU"/>
        </w:rPr>
      </w:pPr>
      <w:r w:rsidRPr="00172EEE">
        <w:rPr>
          <w:rFonts w:ascii="Times New Roman" w:hAnsi="Times New Roman" w:cs="Times New Roman"/>
          <w:color w:val="00000A"/>
          <w:sz w:val="28"/>
          <w:lang w:val="ru-RU" w:eastAsia="ru-RU"/>
        </w:rPr>
        <w:t xml:space="preserve"> - овладение учащимися различными способами моделирования, развитие элементов логического    и    конструкторского    мышления,    обеспечение    более    разнообразной практической деятельности младших школьников.</w:t>
      </w:r>
    </w:p>
    <w:p w:rsidR="00120219" w:rsidRPr="000158F3" w:rsidRDefault="00120219" w:rsidP="00696889">
      <w:pPr>
        <w:widowControl/>
        <w:jc w:val="center"/>
        <w:textAlignment w:val="auto"/>
        <w:rPr>
          <w:rFonts w:ascii="Times New Roman" w:hAnsi="Times New Roman" w:cs="Times New Roman"/>
          <w:b/>
          <w:bCs/>
          <w:sz w:val="28"/>
          <w:lang w:val="ru-RU" w:eastAsia="ru-RU"/>
        </w:rPr>
      </w:pPr>
      <w:r w:rsidRPr="000158F3">
        <w:rPr>
          <w:rFonts w:ascii="Times New Roman" w:hAnsi="Times New Roman" w:cs="Times New Roman"/>
          <w:b/>
          <w:bCs/>
          <w:sz w:val="28"/>
          <w:lang w:val="ru-RU" w:eastAsia="ru-RU"/>
        </w:rPr>
        <w:t>Личностные, метапредметные и предметные результаты освоения учебного предмета</w:t>
      </w:r>
    </w:p>
    <w:p w:rsidR="00120219" w:rsidRPr="00172EEE" w:rsidRDefault="00120219" w:rsidP="00F44B72">
      <w:pPr>
        <w:widowControl/>
        <w:tabs>
          <w:tab w:val="left" w:pos="240"/>
          <w:tab w:val="left" w:pos="480"/>
        </w:tabs>
        <w:suppressAutoHyphens w:val="0"/>
        <w:ind w:firstLine="360"/>
        <w:jc w:val="both"/>
        <w:textAlignment w:val="auto"/>
        <w:outlineLvl w:val="0"/>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Личностные результаты</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sz w:val="28"/>
          <w:lang w:val="ru-RU" w:eastAsia="ru-RU"/>
        </w:rPr>
      </w:pPr>
      <w:r w:rsidRPr="00172EEE">
        <w:rPr>
          <w:rFonts w:ascii="Times New Roman" w:hAnsi="Times New Roman" w:cs="Times New Roman"/>
          <w:sz w:val="28"/>
          <w:lang w:val="ru-RU" w:eastAsia="ru-RU"/>
        </w:rPr>
        <w:t xml:space="preserve"> — </w:t>
      </w:r>
      <w:r w:rsidRPr="00172EEE">
        <w:rPr>
          <w:rFonts w:ascii="Times New Roman" w:hAnsi="Times New Roman" w:cs="Times New Roman"/>
          <w:color w:val="auto"/>
          <w:sz w:val="28"/>
          <w:lang w:val="ru-RU" w:eastAsia="ru-RU"/>
        </w:rPr>
        <w:t>Положительное  отношение и интерес к изучению математики.</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sz w:val="28"/>
          <w:lang w:val="ru-RU" w:eastAsia="ru-RU"/>
        </w:rPr>
      </w:pPr>
      <w:r w:rsidRPr="00172EEE">
        <w:rPr>
          <w:rFonts w:ascii="Times New Roman" w:hAnsi="Times New Roman" w:cs="Times New Roman"/>
          <w:sz w:val="28"/>
          <w:lang w:val="ru-RU" w:eastAsia="ru-RU"/>
        </w:rPr>
        <w:t xml:space="preserve"> —  Целостное восприятие окружающего мира.</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sz w:val="28"/>
          <w:lang w:val="ru-RU" w:eastAsia="ru-RU"/>
        </w:rPr>
      </w:pPr>
      <w:r w:rsidRPr="00172EEE">
        <w:rPr>
          <w:rFonts w:ascii="Times New Roman" w:hAnsi="Times New Roman" w:cs="Times New Roman"/>
          <w:sz w:val="28"/>
          <w:lang w:val="ru-RU" w:eastAsia="ru-RU"/>
        </w:rPr>
        <w:t xml:space="preserve">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sz w:val="28"/>
          <w:lang w:val="ru-RU" w:eastAsia="ru-RU"/>
        </w:rPr>
      </w:pPr>
      <w:r w:rsidRPr="00172EEE">
        <w:rPr>
          <w:rFonts w:ascii="Times New Roman" w:hAnsi="Times New Roman" w:cs="Times New Roman"/>
          <w:sz w:val="28"/>
          <w:lang w:val="ru-RU" w:eastAsia="ru-RU"/>
        </w:rPr>
        <w:t xml:space="preserve"> — Рефлексивную самооценку, умение анализировать свои действия и управлять ими.</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 Навыки сотрудничества с взрослыми и сверстниками.</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sz w:val="28"/>
          <w:lang w:val="ru-RU" w:eastAsia="ru-RU"/>
        </w:rPr>
      </w:pPr>
      <w:r w:rsidRPr="00172EEE">
        <w:rPr>
          <w:rFonts w:ascii="Times New Roman" w:hAnsi="Times New Roman" w:cs="Times New Roman"/>
          <w:color w:val="auto"/>
          <w:sz w:val="28"/>
          <w:lang w:val="ru-RU" w:eastAsia="ru-RU"/>
        </w:rPr>
        <w:lastRenderedPageBreak/>
        <w:t xml:space="preserve"> — Установку на здоровый образ жизни, </w:t>
      </w:r>
      <w:r w:rsidRPr="00172EEE">
        <w:rPr>
          <w:rFonts w:ascii="Times New Roman" w:hAnsi="Times New Roman" w:cs="Times New Roman"/>
          <w:sz w:val="28"/>
          <w:lang w:val="ru-RU" w:eastAsia="ru-RU"/>
        </w:rPr>
        <w:t>наличие мотивации к творческому труду, к работе на результат.</w:t>
      </w:r>
    </w:p>
    <w:p w:rsidR="00120219" w:rsidRPr="00172EEE" w:rsidRDefault="00120219" w:rsidP="00F44B72">
      <w:pPr>
        <w:widowControl/>
        <w:tabs>
          <w:tab w:val="left" w:pos="240"/>
          <w:tab w:val="left" w:pos="480"/>
        </w:tabs>
        <w:suppressAutoHyphens w:val="0"/>
        <w:ind w:firstLine="360"/>
        <w:jc w:val="both"/>
        <w:textAlignment w:val="auto"/>
        <w:outlineLvl w:val="0"/>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Метапредметные результаты</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xml:space="preserve"> — Способность принимать и сохранять цели и задачи учебной деятельности, находить средства и способы её осуществления.</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 Овладение способ</w:t>
      </w:r>
      <w:r w:rsidRPr="00172EEE">
        <w:rPr>
          <w:rFonts w:ascii="Times New Roman" w:hAnsi="Times New Roman" w:cs="Times New Roman"/>
          <w:sz w:val="28"/>
          <w:lang w:val="ru-RU" w:eastAsia="ru-RU"/>
        </w:rPr>
        <w:t>ами</w:t>
      </w:r>
      <w:r w:rsidRPr="00172EEE">
        <w:rPr>
          <w:rFonts w:ascii="Times New Roman" w:hAnsi="Times New Roman" w:cs="Times New Roman"/>
          <w:color w:val="auto"/>
          <w:sz w:val="28"/>
          <w:lang w:val="ru-RU" w:eastAsia="ru-RU"/>
        </w:rPr>
        <w:t xml:space="preserve"> выполнения заданий творческого и поискового характера.</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xml:space="preserve"> — Овладение логическими действиями сравнения, анализа, синтеза, обобщения, классификации по родовидовым признакам, установления</w:t>
      </w:r>
      <w:r w:rsidRPr="00172EEE">
        <w:rPr>
          <w:rFonts w:ascii="Times New Roman" w:hAnsi="Times New Roman" w:cs="Times New Roman"/>
          <w:color w:val="auto"/>
          <w:sz w:val="28"/>
          <w:lang w:val="ru-RU" w:eastAsia="ru-RU"/>
        </w:rPr>
        <w:br/>
        <w:t>аналогий и причинно-следственных связей, построения рассуждений, отнесения к известным понятиям.</w:t>
      </w:r>
    </w:p>
    <w:p w:rsidR="00120219" w:rsidRPr="00172EEE" w:rsidRDefault="00120219" w:rsidP="00696889">
      <w:pPr>
        <w:suppressAutoHyphens w:val="0"/>
        <w:overflowPunct w:val="0"/>
        <w:autoSpaceDE w:val="0"/>
        <w:autoSpaceDN w:val="0"/>
        <w:adjustRightInd w:val="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xml:space="preserve">     —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120219" w:rsidRPr="00172EEE" w:rsidRDefault="00120219" w:rsidP="00696889">
      <w:pPr>
        <w:widowControl/>
        <w:tabs>
          <w:tab w:val="left" w:pos="240"/>
          <w:tab w:val="left" w:pos="480"/>
        </w:tabs>
        <w:suppressAutoHyphens w:val="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xml:space="preserve">      —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 Овладение базовыми предметными и межпредметными понятиями, отражающими существенные связи и отношения между объектами и процессами.</w:t>
      </w:r>
    </w:p>
    <w:p w:rsidR="00120219" w:rsidRPr="00172EEE" w:rsidRDefault="00120219" w:rsidP="00F44B72">
      <w:pPr>
        <w:widowControl/>
        <w:tabs>
          <w:tab w:val="left" w:pos="240"/>
          <w:tab w:val="left" w:pos="480"/>
        </w:tabs>
        <w:suppressAutoHyphens w:val="0"/>
        <w:ind w:firstLine="360"/>
        <w:jc w:val="both"/>
        <w:textAlignment w:val="auto"/>
        <w:outlineLvl w:val="0"/>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Предметные результаты</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Овладение основами логического и алгоритмического мышления,</w:t>
      </w:r>
      <w:r w:rsidRPr="00172EEE">
        <w:rPr>
          <w:rFonts w:ascii="Times New Roman" w:hAnsi="Times New Roman" w:cs="Times New Roman"/>
          <w:color w:val="auto"/>
          <w:sz w:val="28"/>
          <w:lang w:val="ru-RU" w:eastAsia="ru-RU"/>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 Приобретение начального опыта применения математических знаний для решения учебно-познавательных и учебно-практических задач.</w:t>
      </w:r>
    </w:p>
    <w:p w:rsidR="00120219" w:rsidRPr="00172EEE" w:rsidRDefault="00120219" w:rsidP="00696889">
      <w:pPr>
        <w:widowControl/>
        <w:tabs>
          <w:tab w:val="left" w:pos="240"/>
          <w:tab w:val="left" w:pos="480"/>
        </w:tabs>
        <w:suppressAutoHyphens w:val="0"/>
        <w:ind w:firstLine="360"/>
        <w:jc w:val="both"/>
        <w:textAlignment w:val="auto"/>
        <w:rPr>
          <w:rFonts w:ascii="Times New Roman" w:hAnsi="Times New Roman" w:cs="Times New Roman"/>
          <w:color w:val="auto"/>
          <w:sz w:val="28"/>
          <w:lang w:val="ru-RU" w:eastAsia="ru-RU"/>
        </w:rPr>
      </w:pPr>
      <w:r w:rsidRPr="00172EEE">
        <w:rPr>
          <w:rFonts w:ascii="Times New Roman" w:hAnsi="Times New Roman" w:cs="Times New Roman"/>
          <w:color w:val="auto"/>
          <w:sz w:val="28"/>
          <w:lang w:val="ru-RU" w:eastAsia="ru-RU"/>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20219" w:rsidRPr="00172EEE" w:rsidRDefault="00120219" w:rsidP="00696889">
      <w:pPr>
        <w:widowControl/>
        <w:suppressAutoHyphens w:val="0"/>
        <w:jc w:val="both"/>
        <w:textAlignment w:val="auto"/>
        <w:rPr>
          <w:rFonts w:ascii="Times New Roman" w:hAnsi="Times New Roman" w:cs="Times New Roman"/>
          <w:color w:val="0D0D0D"/>
          <w:sz w:val="28"/>
          <w:lang w:val="ru-RU" w:eastAsia="ru-RU"/>
        </w:rPr>
      </w:pPr>
    </w:p>
    <w:p w:rsidR="00120219" w:rsidRPr="00172EEE" w:rsidRDefault="00120219" w:rsidP="00F44B72">
      <w:pPr>
        <w:widowControl/>
        <w:shd w:val="clear" w:color="auto" w:fill="FFFFFF"/>
        <w:suppressAutoHyphens w:val="0"/>
        <w:jc w:val="both"/>
        <w:textAlignment w:val="auto"/>
        <w:outlineLvl w:val="0"/>
        <w:rPr>
          <w:rFonts w:ascii="Times New Roman" w:hAnsi="Times New Roman" w:cs="Times New Roman"/>
          <w:color w:val="auto"/>
          <w:sz w:val="28"/>
          <w:lang w:val="ru-RU"/>
        </w:rPr>
      </w:pPr>
      <w:r w:rsidRPr="00172EEE">
        <w:rPr>
          <w:rFonts w:ascii="Times New Roman" w:hAnsi="Times New Roman" w:cs="Times New Roman"/>
          <w:bCs/>
          <w:iCs/>
          <w:spacing w:val="-1"/>
          <w:sz w:val="28"/>
          <w:lang w:val="ru-RU"/>
        </w:rPr>
        <w:t>Учащиеся должны знать:</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термины: прямая линия, кривая линия, параллельные прямые, перпендикулярные прямые, отрезок, луч, угол, ломаная, замкнутые и незамкнутые линии, правильный и неправильный многоугольник;</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lastRenderedPageBreak/>
        <w:t>- элементы угла, ломаной, многоугольника, виды углов;</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названия простейших многоугольников;</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названия четырёхугольников по особенностям их сторон или по типу углов: прямоугольник, квадрат, трапеция, ромб, параллелограмм, неправильный многоугольник;</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свойства прямоугольника и квадрата, свойства их диагоналей;</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виды треугольников;</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термины: круг, окружность, радиус, диаметр;</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единицы длины и соотношения между изученными единицами длины;</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термины периметр, площадь, центральная и осевая симметрия;</w:t>
      </w:r>
    </w:p>
    <w:p w:rsidR="00120219" w:rsidRPr="00172EEE" w:rsidRDefault="00120219" w:rsidP="00696889">
      <w:pPr>
        <w:widowControl/>
        <w:shd w:val="clear" w:color="auto" w:fill="FFFFFF"/>
        <w:suppressAutoHyphens w:val="0"/>
        <w:jc w:val="both"/>
        <w:textAlignment w:val="auto"/>
        <w:rPr>
          <w:rFonts w:ascii="Times New Roman" w:hAnsi="Times New Roman" w:cs="Times New Roman"/>
          <w:iCs/>
          <w:spacing w:val="-2"/>
          <w:sz w:val="28"/>
          <w:lang w:val="ru-RU"/>
        </w:rPr>
      </w:pPr>
      <w:r w:rsidRPr="00172EEE">
        <w:rPr>
          <w:rFonts w:ascii="Times New Roman" w:hAnsi="Times New Roman" w:cs="Times New Roman"/>
          <w:iCs/>
          <w:spacing w:val="-2"/>
          <w:sz w:val="28"/>
          <w:lang w:val="ru-RU"/>
        </w:rPr>
        <w:t>- способы контроля точности построения деталей (с помощью шаблона, угольника, линейки, циркуля);</w:t>
      </w:r>
    </w:p>
    <w:p w:rsidR="00120219" w:rsidRPr="00172EEE" w:rsidRDefault="00120219" w:rsidP="00696889">
      <w:pPr>
        <w:widowControl/>
        <w:shd w:val="clear" w:color="auto" w:fill="FFFFFF"/>
        <w:suppressAutoHyphens w:val="0"/>
        <w:jc w:val="both"/>
        <w:textAlignment w:val="auto"/>
        <w:rPr>
          <w:rFonts w:ascii="Times New Roman" w:hAnsi="Times New Roman" w:cs="Times New Roman"/>
          <w:color w:val="auto"/>
          <w:sz w:val="28"/>
          <w:lang w:val="ru-RU"/>
        </w:rPr>
      </w:pPr>
      <w:r w:rsidRPr="00172EEE">
        <w:rPr>
          <w:rFonts w:ascii="Times New Roman" w:hAnsi="Times New Roman" w:cs="Times New Roman"/>
          <w:iCs/>
          <w:spacing w:val="-2"/>
          <w:sz w:val="28"/>
          <w:lang w:val="ru-RU"/>
        </w:rPr>
        <w:t>- единицы измерения площади;</w:t>
      </w:r>
    </w:p>
    <w:p w:rsidR="00120219" w:rsidRPr="00172EEE" w:rsidRDefault="00120219" w:rsidP="00F44B72">
      <w:pPr>
        <w:widowControl/>
        <w:shd w:val="clear" w:color="auto" w:fill="FFFFFF"/>
        <w:suppressAutoHyphens w:val="0"/>
        <w:jc w:val="both"/>
        <w:textAlignment w:val="auto"/>
        <w:outlineLvl w:val="0"/>
        <w:rPr>
          <w:rFonts w:ascii="Times New Roman" w:hAnsi="Times New Roman" w:cs="Times New Roman"/>
          <w:bCs/>
          <w:iCs/>
          <w:spacing w:val="-1"/>
          <w:sz w:val="28"/>
          <w:lang w:val="ru-RU"/>
        </w:rPr>
      </w:pPr>
      <w:r w:rsidRPr="00172EEE">
        <w:rPr>
          <w:rFonts w:ascii="Times New Roman" w:hAnsi="Times New Roman" w:cs="Times New Roman"/>
          <w:bCs/>
          <w:iCs/>
          <w:spacing w:val="-1"/>
          <w:sz w:val="28"/>
          <w:lang w:val="ru-RU"/>
        </w:rPr>
        <w:t>Учащиеся должны уметь:</w:t>
      </w:r>
    </w:p>
    <w:p w:rsidR="00120219" w:rsidRPr="00172EEE" w:rsidRDefault="00120219" w:rsidP="00696889">
      <w:pPr>
        <w:widowControl/>
        <w:shd w:val="clear" w:color="auto" w:fill="FFFFFF"/>
        <w:tabs>
          <w:tab w:val="left" w:pos="701"/>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z w:val="28"/>
          <w:lang w:val="ru-RU"/>
        </w:rPr>
        <w:t>- изготавливать и чертить модели изученных геометрических фигур;</w:t>
      </w:r>
    </w:p>
    <w:p w:rsidR="00120219" w:rsidRPr="00172EEE" w:rsidRDefault="00120219" w:rsidP="00696889">
      <w:pPr>
        <w:widowControl/>
        <w:shd w:val="clear" w:color="auto" w:fill="FFFFFF"/>
        <w:tabs>
          <w:tab w:val="left" w:pos="701"/>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z w:val="28"/>
          <w:lang w:val="ru-RU"/>
        </w:rPr>
        <w:t>- использовать изученные свойства геометрических фигур при изготовлении различных изделий;</w:t>
      </w:r>
    </w:p>
    <w:p w:rsidR="00120219" w:rsidRPr="00172EEE" w:rsidRDefault="00120219" w:rsidP="00696889">
      <w:pPr>
        <w:widowControl/>
        <w:shd w:val="clear" w:color="auto" w:fill="FFFFFF"/>
        <w:tabs>
          <w:tab w:val="left" w:pos="701"/>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z w:val="28"/>
          <w:lang w:val="ru-RU"/>
        </w:rPr>
        <w:t>- находить периметр и площадь прямоугольника, квадрата, треугольника;</w:t>
      </w:r>
    </w:p>
    <w:p w:rsidR="00120219" w:rsidRPr="00172EEE" w:rsidRDefault="00120219" w:rsidP="00696889">
      <w:pPr>
        <w:widowControl/>
        <w:shd w:val="clear" w:color="auto" w:fill="FFFFFF"/>
        <w:tabs>
          <w:tab w:val="left" w:pos="701"/>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pacing w:val="-1"/>
          <w:sz w:val="28"/>
          <w:lang w:val="ru-RU"/>
        </w:rPr>
        <w:t>- находить неизвестную сторону прямоугольника по его периметру и известной стороне, по</w:t>
      </w:r>
      <w:r w:rsidRPr="00172EEE">
        <w:rPr>
          <w:rFonts w:ascii="Times New Roman" w:hAnsi="Times New Roman" w:cs="Times New Roman"/>
          <w:spacing w:val="-1"/>
          <w:sz w:val="28"/>
          <w:lang w:val="ru-RU"/>
        </w:rPr>
        <w:br/>
      </w:r>
      <w:r w:rsidRPr="00172EEE">
        <w:rPr>
          <w:rFonts w:ascii="Times New Roman" w:hAnsi="Times New Roman" w:cs="Times New Roman"/>
          <w:sz w:val="28"/>
          <w:lang w:val="ru-RU"/>
        </w:rPr>
        <w:t>площади и известной стороне;</w:t>
      </w:r>
    </w:p>
    <w:p w:rsidR="00120219" w:rsidRPr="00172EEE" w:rsidRDefault="00120219" w:rsidP="00696889">
      <w:pPr>
        <w:widowControl/>
        <w:shd w:val="clear" w:color="auto" w:fill="FFFFFF"/>
        <w:tabs>
          <w:tab w:val="left" w:pos="0"/>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z w:val="28"/>
          <w:lang w:val="ru-RU"/>
        </w:rPr>
        <w:t>- рационально размечать материал с помощью шаблона, угольника, линейки;</w:t>
      </w:r>
    </w:p>
    <w:p w:rsidR="00120219" w:rsidRPr="00172EEE" w:rsidRDefault="00120219" w:rsidP="00696889">
      <w:pPr>
        <w:widowControl/>
        <w:shd w:val="clear" w:color="auto" w:fill="FFFFFF"/>
        <w:tabs>
          <w:tab w:val="left" w:pos="701"/>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z w:val="28"/>
          <w:lang w:val="ru-RU"/>
        </w:rPr>
        <w:t>- выполнять технический рисунок несложного изделия по его образцу;</w:t>
      </w:r>
    </w:p>
    <w:p w:rsidR="00120219" w:rsidRPr="00172EEE" w:rsidRDefault="00120219" w:rsidP="00696889">
      <w:pPr>
        <w:widowControl/>
        <w:shd w:val="clear" w:color="auto" w:fill="FFFFFF"/>
        <w:tabs>
          <w:tab w:val="left" w:pos="701"/>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z w:val="28"/>
          <w:lang w:val="ru-RU"/>
        </w:rPr>
        <w:t>- прочитать технический рисунок и изготовить по нему изделие;</w:t>
      </w:r>
    </w:p>
    <w:p w:rsidR="00120219" w:rsidRPr="00172EEE" w:rsidRDefault="00120219" w:rsidP="00696889">
      <w:pPr>
        <w:widowControl/>
        <w:shd w:val="clear" w:color="auto" w:fill="FFFFFF"/>
        <w:tabs>
          <w:tab w:val="left" w:pos="567"/>
        </w:tabs>
        <w:suppressAutoHyphens w:val="0"/>
        <w:jc w:val="both"/>
        <w:textAlignment w:val="auto"/>
        <w:rPr>
          <w:rFonts w:ascii="Times New Roman" w:hAnsi="Times New Roman" w:cs="Times New Roman"/>
          <w:sz w:val="28"/>
          <w:lang w:val="ru-RU"/>
        </w:rPr>
      </w:pPr>
      <w:r w:rsidRPr="00172EEE">
        <w:rPr>
          <w:rFonts w:ascii="Times New Roman" w:hAnsi="Times New Roman" w:cs="Times New Roman"/>
          <w:sz w:val="28"/>
          <w:lang w:val="ru-RU"/>
        </w:rPr>
        <w:t>- внести в изделие изменения по заданным условиям и отразить их в техническом рисунке.</w:t>
      </w:r>
    </w:p>
    <w:p w:rsidR="00120219" w:rsidRPr="00D145E4" w:rsidRDefault="00120219" w:rsidP="00696889">
      <w:pPr>
        <w:widowControl/>
        <w:suppressAutoHyphens w:val="0"/>
        <w:jc w:val="both"/>
        <w:textAlignment w:val="auto"/>
        <w:rPr>
          <w:rFonts w:ascii="Times New Roman" w:hAnsi="Times New Roman" w:cs="Times New Roman"/>
          <w:b/>
          <w:color w:val="0D0D0D"/>
          <w:lang w:val="ru-RU" w:eastAsia="ru-RU"/>
        </w:rPr>
      </w:pPr>
    </w:p>
    <w:p w:rsidR="00120219" w:rsidRPr="00D47BA3" w:rsidRDefault="00120219" w:rsidP="00696889">
      <w:pPr>
        <w:jc w:val="center"/>
        <w:rPr>
          <w:rFonts w:ascii="Times New Roman" w:hAnsi="Times New Roman" w:cs="Times New Roman"/>
          <w:b/>
          <w:bCs/>
          <w:sz w:val="28"/>
          <w:lang w:val="ru-RU"/>
        </w:rPr>
      </w:pPr>
      <w:r>
        <w:rPr>
          <w:rFonts w:ascii="Times New Roman" w:hAnsi="Times New Roman" w:cs="Times New Roman"/>
          <w:b/>
          <w:bCs/>
          <w:sz w:val="28"/>
          <w:lang w:val="ru-RU"/>
        </w:rPr>
        <w:t xml:space="preserve">                  </w:t>
      </w:r>
      <w:r w:rsidRPr="00D47BA3">
        <w:rPr>
          <w:rFonts w:ascii="Times New Roman" w:hAnsi="Times New Roman" w:cs="Times New Roman"/>
          <w:b/>
          <w:bCs/>
          <w:sz w:val="28"/>
          <w:lang w:val="ru-RU"/>
        </w:rPr>
        <w:t xml:space="preserve"> Планируемые результаты освоения</w:t>
      </w:r>
      <w:r w:rsidRPr="00D47BA3">
        <w:rPr>
          <w:rFonts w:ascii="Times New Roman" w:hAnsi="Times New Roman" w:cs="Times New Roman"/>
          <w:sz w:val="28"/>
          <w:lang w:val="ru-RU"/>
        </w:rPr>
        <w:t xml:space="preserve"> </w:t>
      </w:r>
      <w:r w:rsidRPr="00D47BA3">
        <w:rPr>
          <w:rFonts w:ascii="Times New Roman" w:hAnsi="Times New Roman" w:cs="Times New Roman"/>
          <w:b/>
          <w:bCs/>
          <w:sz w:val="28"/>
          <w:lang w:val="ru-RU"/>
        </w:rPr>
        <w:t>программы по факультативному курсу в 3 классе</w:t>
      </w:r>
    </w:p>
    <w:p w:rsidR="00120219" w:rsidRPr="00D47BA3" w:rsidRDefault="00120219" w:rsidP="00F44B72">
      <w:pPr>
        <w:outlineLvl w:val="0"/>
        <w:rPr>
          <w:rFonts w:ascii="Times New Roman" w:hAnsi="Times New Roman" w:cs="Times New Roman"/>
          <w:sz w:val="28"/>
          <w:lang w:val="ru-RU"/>
        </w:rPr>
      </w:pPr>
      <w:r w:rsidRPr="00D47BA3">
        <w:rPr>
          <w:rFonts w:ascii="Times New Roman" w:hAnsi="Times New Roman" w:cs="Times New Roman"/>
          <w:sz w:val="28"/>
          <w:lang w:val="ru-RU"/>
        </w:rPr>
        <w:t xml:space="preserve">Личностные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У обучающегося будут сформированы: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положительное отношение к школе и учебной деятельности;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представление о причинах успеха в учебе;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интерес к учебному материалу;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знание основных моральных норм поведения.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Обучающийся получит возможность для формирования: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понимания чувств  других людей;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представления о своей гражданской идентичности «Я – гражданин России»;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понимания своей этнической принадлежности; – чувства сопричастности и гордости за свою Родину и ее народ;</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внутренней позиции обучающегося на уровне положительного отношения к занятиям по курсу «Математики», к школе.</w:t>
      </w:r>
    </w:p>
    <w:p w:rsidR="00120219" w:rsidRPr="00D47BA3" w:rsidRDefault="00120219" w:rsidP="00F44B72">
      <w:pPr>
        <w:outlineLvl w:val="0"/>
        <w:rPr>
          <w:rFonts w:ascii="Times New Roman" w:hAnsi="Times New Roman" w:cs="Times New Roman"/>
          <w:sz w:val="28"/>
          <w:lang w:val="ru-RU"/>
        </w:rPr>
      </w:pPr>
      <w:r w:rsidRPr="00D47BA3">
        <w:rPr>
          <w:rFonts w:ascii="Times New Roman" w:hAnsi="Times New Roman" w:cs="Times New Roman"/>
          <w:sz w:val="28"/>
          <w:lang w:val="ru-RU"/>
        </w:rPr>
        <w:t xml:space="preserve"> Регулятивные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Обучающийся научится: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lastRenderedPageBreak/>
        <w:t xml:space="preserve">– принимать и сохранять учебную задачу, соответствующую этапу обучения;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понимать выделенные учителем ориентиры действия в новом учебном материале;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оценивать совместно с учителем или одноклассниками результат своих действий, вносить соответствующие коррективы;</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выполнять учебные действия в устной речи и во внутреннем плане.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Обучающийся получит возможность научиться: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в сотрудничестве с учителем, классом находить несколько вариантов решения учебной задачи;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выполнять учебные действия в письменной речи;</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адекватно воспринимать оценку своей работы учителями, товарищами;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принимать установленные правила  в планировании и контроле способа решения;</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принимать роль в учебном сотрудничестве;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понимать выделенные учителем ориентиры действия в новом учебном материале.  </w:t>
      </w:r>
    </w:p>
    <w:p w:rsidR="00120219" w:rsidRPr="00D47BA3" w:rsidRDefault="00120219" w:rsidP="00F44B72">
      <w:pPr>
        <w:outlineLvl w:val="0"/>
        <w:rPr>
          <w:rFonts w:ascii="Times New Roman" w:hAnsi="Times New Roman" w:cs="Times New Roman"/>
          <w:sz w:val="28"/>
          <w:lang w:val="ru-RU"/>
        </w:rPr>
      </w:pPr>
      <w:r w:rsidRPr="00D47BA3">
        <w:rPr>
          <w:rFonts w:ascii="Times New Roman" w:hAnsi="Times New Roman" w:cs="Times New Roman"/>
          <w:sz w:val="28"/>
          <w:lang w:val="ru-RU"/>
        </w:rPr>
        <w:t xml:space="preserve">Познавательные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Обучающийся научится: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осуществлять поиск необходимой информации в учебнике, учебных пособиях;</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пользоваться знаками, символами, моделями, схемами, приведенными в учебной литературе;</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строить сообщения в устной форме;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осуществлять анализ объектов с выделением существенных и несущественных признаков;</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осуществлять синтез как составление целого из частей;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устанавливать аналогии;</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устанавливать причинно-следственные связи в изучаемом круге явлений;</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производить сравнение,   классификацию по заданным критериям.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Обучающийся получит возможность научиться: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осуществлять поиск нужного иллюстративного материала в дополнительных источниках литературы, рекомендуемых учителем;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ориентироваться на возможное разнообразие способов решения учебных задач;</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воспринимать смысл познавательного текста;</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проводить аналогии между изучаемым материалом и собственным опытом.  </w:t>
      </w:r>
    </w:p>
    <w:p w:rsidR="00120219" w:rsidRPr="00D47BA3" w:rsidRDefault="00120219" w:rsidP="00F44B72">
      <w:pPr>
        <w:outlineLvl w:val="0"/>
        <w:rPr>
          <w:rFonts w:ascii="Times New Roman" w:hAnsi="Times New Roman" w:cs="Times New Roman"/>
          <w:sz w:val="28"/>
          <w:lang w:val="ru-RU"/>
        </w:rPr>
      </w:pPr>
      <w:r w:rsidRPr="00D47BA3">
        <w:rPr>
          <w:rFonts w:ascii="Times New Roman" w:hAnsi="Times New Roman" w:cs="Times New Roman"/>
          <w:sz w:val="28"/>
          <w:lang w:val="ru-RU"/>
        </w:rPr>
        <w:t xml:space="preserve">Коммуникативные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Обучающийся научится: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принимать участие в работе парами, группами;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допускать существование различных точек зрения;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строить понятные для партнера высказывания;</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использовать в общении правила вежливости.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Обучающийся получит возможность научиться: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задавать вопросы, адекватные данной ситуации;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передавать партнеру необходимую информацию как ориентир для </w:t>
      </w:r>
      <w:r w:rsidRPr="00D47BA3">
        <w:rPr>
          <w:rFonts w:ascii="Times New Roman" w:hAnsi="Times New Roman" w:cs="Times New Roman"/>
          <w:sz w:val="28"/>
          <w:lang w:val="ru-RU"/>
        </w:rPr>
        <w:lastRenderedPageBreak/>
        <w:t xml:space="preserve">построения действия.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w:t>
      </w:r>
    </w:p>
    <w:p w:rsidR="00120219" w:rsidRPr="00D47BA3" w:rsidRDefault="00120219" w:rsidP="00F44B72">
      <w:pPr>
        <w:outlineLvl w:val="0"/>
        <w:rPr>
          <w:rFonts w:ascii="Times New Roman" w:hAnsi="Times New Roman" w:cs="Times New Roman"/>
          <w:sz w:val="28"/>
          <w:lang w:val="ru-RU"/>
        </w:rPr>
      </w:pPr>
      <w:r w:rsidRPr="00D47BA3">
        <w:rPr>
          <w:rFonts w:ascii="Times New Roman" w:hAnsi="Times New Roman" w:cs="Times New Roman"/>
          <w:sz w:val="28"/>
          <w:lang w:val="ru-RU"/>
        </w:rPr>
        <w:t xml:space="preserve">Предметные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Обучающиеся научатся: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определять  площади геометрических фигур, используя разные единицы измерения площади;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применять свойства арифметических действий;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вычислять периметр прямоугольника (квадрата), треугольника;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находить неизвестную сторону прямоугольника по его периметру и известной стороне;        -  переводить одни единицы измерения величин в другие;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соблюдать правила безопасности и личной гигиены во всех видах технического труда;  -  рационально размечать материал с помощью шаблона, угольника, линейки;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  выполнять технический рисунок не сложного изделия;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читать технический рисунок  и изготавливать по нему изделие;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вносить в технический рисунок и изготовленное изделие изменения по заданным условиям.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Обучающиеся  получат возможность научиться:</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-изготавливать и чертить модели изученных геометрических фигур;</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-использовать изученные свойства геометрических фигур при изготовлении различных изделий;</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 -находить периметр и площадь прямоугольника, квадрата, треугольника;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-находить неизвестную сторону прямоугольника по его периметру и известной стороне, по площади и известной стороне;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-рационально размечать материал с помощью шаблона, угольника, линейки;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-выполнять технический рисунок несложного изделия по его образцу;  </w:t>
      </w:r>
    </w:p>
    <w:p w:rsidR="00120219" w:rsidRPr="00D47BA3" w:rsidRDefault="00120219" w:rsidP="00696889">
      <w:pPr>
        <w:rPr>
          <w:rFonts w:ascii="Times New Roman" w:hAnsi="Times New Roman" w:cs="Times New Roman"/>
          <w:sz w:val="28"/>
          <w:lang w:val="ru-RU"/>
        </w:rPr>
      </w:pPr>
      <w:r w:rsidRPr="00D47BA3">
        <w:rPr>
          <w:rFonts w:ascii="Times New Roman" w:hAnsi="Times New Roman" w:cs="Times New Roman"/>
          <w:sz w:val="28"/>
          <w:lang w:val="ru-RU"/>
        </w:rPr>
        <w:t xml:space="preserve">-прочитать технический рисунок и изготовить по нему изделие; </w:t>
      </w:r>
    </w:p>
    <w:p w:rsidR="00120219" w:rsidRDefault="00120219" w:rsidP="00C41285">
      <w:pPr>
        <w:pStyle w:val="14"/>
        <w:tabs>
          <w:tab w:val="left" w:pos="709"/>
        </w:tabs>
        <w:spacing w:after="0"/>
        <w:jc w:val="both"/>
        <w:rPr>
          <w:rFonts w:ascii="Times New Roman" w:hAnsi="Times New Roman" w:cs="Times New Roman"/>
          <w:sz w:val="28"/>
          <w:lang w:val="ru-RU"/>
        </w:rPr>
      </w:pPr>
      <w:r w:rsidRPr="00D47BA3">
        <w:rPr>
          <w:rFonts w:ascii="Times New Roman" w:hAnsi="Times New Roman" w:cs="Times New Roman"/>
          <w:sz w:val="28"/>
          <w:lang w:val="ru-RU"/>
        </w:rPr>
        <w:t>-внести в изделие изменения по заданным условиям и отразить их в техническом рисунке.</w:t>
      </w:r>
    </w:p>
    <w:p w:rsidR="00120219" w:rsidRDefault="00120219" w:rsidP="00C41285">
      <w:pPr>
        <w:pStyle w:val="14"/>
        <w:tabs>
          <w:tab w:val="left" w:pos="709"/>
        </w:tabs>
        <w:spacing w:after="0"/>
        <w:jc w:val="both"/>
        <w:rPr>
          <w:rFonts w:ascii="Times New Roman" w:hAnsi="Times New Roman" w:cs="Times New Roman"/>
          <w:b/>
          <w:sz w:val="28"/>
          <w:szCs w:val="28"/>
          <w:lang w:val="ru-RU"/>
        </w:rPr>
      </w:pPr>
      <w:r w:rsidRPr="00D47BA3">
        <w:rPr>
          <w:rFonts w:ascii="Times New Roman" w:hAnsi="Times New Roman" w:cs="Times New Roman"/>
          <w:sz w:val="28"/>
          <w:lang w:val="ru-RU"/>
        </w:rPr>
        <w:t xml:space="preserve"> </w:t>
      </w:r>
      <w:r>
        <w:rPr>
          <w:rFonts w:ascii="Times New Roman" w:hAnsi="Times New Roman" w:cs="Times New Roman"/>
          <w:b/>
          <w:sz w:val="28"/>
          <w:szCs w:val="28"/>
          <w:lang w:val="ru-RU"/>
        </w:rPr>
        <w:t>Назначение программы:</w:t>
      </w:r>
    </w:p>
    <w:p w:rsidR="00120219" w:rsidRDefault="00120219" w:rsidP="00C41285">
      <w:pPr>
        <w:pStyle w:val="14"/>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для обучающихся 3 класса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120219" w:rsidRDefault="00120219" w:rsidP="00C41285">
      <w:pPr>
        <w:pStyle w:val="14"/>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 xml:space="preserve"> для педагогических работников МКОУ «Михайловская СОШ №1» программа определяет приоритеты в содержании  факультативного курса «Математика и конструирование» для обучающихся 3 класса и способствует интеграции и координации деятельности по реализации общего образования;</w:t>
      </w:r>
    </w:p>
    <w:p w:rsidR="00120219" w:rsidRDefault="00120219" w:rsidP="00C41285">
      <w:pPr>
        <w:pStyle w:val="14"/>
        <w:spacing w:after="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rPr>
        <w:t>  </w:t>
      </w:r>
      <w:r>
        <w:rPr>
          <w:rFonts w:ascii="Times New Roman" w:hAnsi="Times New Roman" w:cs="Times New Roman"/>
          <w:sz w:val="28"/>
          <w:szCs w:val="28"/>
          <w:lang w:val="ru-RU"/>
        </w:rPr>
        <w:t xml:space="preserve"> для администрации МКОУ «Михайловская СОШ №1» программа является основанием для определения качества реализации факультативного курса </w:t>
      </w:r>
    </w:p>
    <w:p w:rsidR="00120219" w:rsidRDefault="00120219" w:rsidP="00C41285">
      <w:pPr>
        <w:pStyle w:val="14"/>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 Математика и конструирование» для обучающихся 3 класса.</w:t>
      </w:r>
    </w:p>
    <w:p w:rsidR="00120219" w:rsidRPr="00D47BA3" w:rsidRDefault="00120219" w:rsidP="00696889">
      <w:pPr>
        <w:rPr>
          <w:rFonts w:ascii="Times New Roman" w:hAnsi="Times New Roman" w:cs="Times New Roman"/>
          <w:sz w:val="28"/>
          <w:lang w:val="ru-RU"/>
        </w:rPr>
      </w:pPr>
    </w:p>
    <w:p w:rsidR="00120219" w:rsidRPr="00D145E4" w:rsidRDefault="00120219" w:rsidP="00696889">
      <w:pPr>
        <w:rPr>
          <w:rFonts w:ascii="Times New Roman" w:hAnsi="Times New Roman" w:cs="Times New Roman"/>
          <w:lang w:val="ru-RU"/>
        </w:rPr>
      </w:pPr>
    </w:p>
    <w:p w:rsidR="00120219" w:rsidRPr="00D47BA3" w:rsidRDefault="00120219" w:rsidP="00F44B72">
      <w:pPr>
        <w:widowControl/>
        <w:shd w:val="clear" w:color="auto" w:fill="FFFFFF"/>
        <w:spacing w:after="120"/>
        <w:ind w:firstLine="850"/>
        <w:jc w:val="center"/>
        <w:textAlignment w:val="auto"/>
        <w:outlineLvl w:val="0"/>
        <w:rPr>
          <w:rFonts w:ascii="Times New Roman" w:hAnsi="Times New Roman" w:cs="Times New Roman"/>
          <w:b/>
          <w:bCs/>
          <w:sz w:val="28"/>
          <w:lang w:val="ru-RU" w:eastAsia="ru-RU"/>
        </w:rPr>
      </w:pPr>
      <w:r w:rsidRPr="00D47BA3">
        <w:rPr>
          <w:rFonts w:ascii="Times New Roman" w:hAnsi="Times New Roman" w:cs="Times New Roman"/>
          <w:b/>
          <w:bCs/>
          <w:sz w:val="28"/>
          <w:lang w:val="ru-RU" w:eastAsia="ru-RU"/>
        </w:rPr>
        <w:t>Место предмета в учебном плане</w:t>
      </w:r>
    </w:p>
    <w:p w:rsidR="00120219" w:rsidRPr="00D47BA3" w:rsidRDefault="00120219" w:rsidP="00696889">
      <w:pPr>
        <w:widowControl/>
        <w:suppressAutoHyphens w:val="0"/>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На изучение</w:t>
      </w:r>
      <w:r>
        <w:rPr>
          <w:rFonts w:ascii="Times New Roman" w:hAnsi="Times New Roman" w:cs="Times New Roman"/>
          <w:color w:val="auto"/>
          <w:sz w:val="28"/>
          <w:lang w:val="ru-RU"/>
        </w:rPr>
        <w:t xml:space="preserve"> факультативного курса «Математика и конструирование» отведено17 часов – по 1ч в неделю.</w:t>
      </w:r>
    </w:p>
    <w:p w:rsidR="00120219" w:rsidRPr="00D145E4" w:rsidRDefault="00120219" w:rsidP="00696889">
      <w:pPr>
        <w:widowControl/>
        <w:shd w:val="clear" w:color="auto" w:fill="FFFFFF"/>
        <w:spacing w:after="120"/>
        <w:ind w:firstLine="850"/>
        <w:textAlignment w:val="auto"/>
        <w:rPr>
          <w:rFonts w:ascii="Times New Roman" w:hAnsi="Times New Roman" w:cs="Times New Roman"/>
          <w:lang w:val="ru-RU"/>
        </w:rPr>
      </w:pPr>
    </w:p>
    <w:p w:rsidR="00120219" w:rsidRPr="00D47BA3" w:rsidRDefault="00120219" w:rsidP="00F44B72">
      <w:pPr>
        <w:ind w:firstLine="708"/>
        <w:jc w:val="center"/>
        <w:outlineLvl w:val="0"/>
        <w:rPr>
          <w:rFonts w:ascii="Times New Roman" w:hAnsi="Times New Roman" w:cs="Times New Roman"/>
          <w:b/>
          <w:bCs/>
          <w:iCs/>
          <w:sz w:val="28"/>
          <w:lang w:val="ru-RU"/>
        </w:rPr>
      </w:pPr>
      <w:r w:rsidRPr="00D47BA3">
        <w:rPr>
          <w:rFonts w:ascii="Times New Roman" w:hAnsi="Times New Roman" w:cs="Times New Roman"/>
          <w:b/>
          <w:bCs/>
          <w:iCs/>
          <w:sz w:val="28"/>
          <w:lang w:val="ru-RU"/>
        </w:rPr>
        <w:t xml:space="preserve"> ОСНОВНОЕ СОДЕРЖАНИЕ ПРЕДМЕТА</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Повторение (2 часа). </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Повторение изученного. Отрезок. Многоугольники. Построение отрезка, равного данному, с использованием циркуля.  </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Треугольник (4 часа).  </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Треугольник. Виды треугольников по сторонам: разносторонний и равнобедренный, равносторонний. Построение треугольника по трем сторонам. Виды треугольника по углам: прямоугольный, остроугольный, тупоугольный. Конструирование фигур из треугольников.  </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Правильная треугольная пирамида (7 часов).</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Правильная треугольная пирамида. Изготовление модели правильной треугольной пирамиды сплетением из двух одинаковых полосок, каждая из которых разделена на 4 равносторонних треугольника. Изготовление каркасной модели треугольной пирамиды из счётных палочек. Вершины, грани и рёбра пирамиды. Изготовление геометрической игрушки «Флексагон» (гнущийся многоугольник) на основе полосы из 10 равносторонних треугольников. Периметр многоугольника, в том числе прямоугольника (квадрата). Построение прямоугольника на нелинованной бумаге с использованием свойств его диагоналей. Построение прямоугольника на нелинованной бумаге с использованием свойств его диагоналей. Построение квадрата на нелинованной бумаге по заданным его диагоналям.  </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Чертёж (7 часов).</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Чертёж. Изготовление по чертежу аппликации «Домик». Чертёж. Изготовление по чертежу аппликации «Бульдозер». Составление аппликаций различных фигур из различных частей определённым образом разрезного квадрата. «Домик», «Бульдозер». Технологический рисунок. Составление аппликаций различных фигур из различных частей определённым образом разрезного квадрата. Технологический рисунок. Изготовление по технологической карте композиции «Яхты в море».  </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Площадь фигуры (2 часа).</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lastRenderedPageBreak/>
        <w:t xml:space="preserve">Вычерчивание круга. Деление круга на 2, 4, 8 равных частей. Изготовление многолепесткового цветка, с использованием деления круга на 8 равных частей. Площадь прямоугольника (квадрата), различных фигур, составленных из прямоугольников и квадратов. Деление окружности (круга) на 3, 6, 12 равных частей.  </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Окружность (9 часов).  </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Разметка окружности. Деление окружности (круга) на 2, 4, 8 равных частей. Изготовление модели цветка с использованием деления круга на 8 равных частей. Деление окружности на 3,  6,  12 равных частей. Изготовление модели часов с круглым циферблатом. Изготовление аппликации «Паровоз» с предварительным изготовлением чертежа по рисунку. Взаимное расположение окружностей на плоскости. Деление отрезка пополам без определения его длины (с использованием циркуля и линейки без делений). Получение практическим способом треугольника, вписанного в окружность (круг). Изготовление аппликации «Паровоз»,  геометрической игры «</w:t>
      </w:r>
      <w:proofErr w:type="spellStart"/>
      <w:r w:rsidRPr="00D47BA3">
        <w:rPr>
          <w:rFonts w:ascii="Times New Roman" w:hAnsi="Times New Roman" w:cs="Times New Roman"/>
          <w:color w:val="auto"/>
          <w:sz w:val="28"/>
          <w:lang w:val="ru-RU"/>
        </w:rPr>
        <w:t>Танграм</w:t>
      </w:r>
      <w:proofErr w:type="spellEnd"/>
      <w:r w:rsidRPr="00D47BA3">
        <w:rPr>
          <w:rFonts w:ascii="Times New Roman" w:hAnsi="Times New Roman" w:cs="Times New Roman"/>
          <w:color w:val="auto"/>
          <w:sz w:val="28"/>
          <w:lang w:val="ru-RU"/>
        </w:rPr>
        <w:t>» и аппликаций фигур из частей игры «</w:t>
      </w:r>
      <w:proofErr w:type="spellStart"/>
      <w:r w:rsidRPr="00D47BA3">
        <w:rPr>
          <w:rFonts w:ascii="Times New Roman" w:hAnsi="Times New Roman" w:cs="Times New Roman"/>
          <w:color w:val="auto"/>
          <w:sz w:val="28"/>
          <w:lang w:val="ru-RU"/>
        </w:rPr>
        <w:t>Танграм</w:t>
      </w:r>
      <w:proofErr w:type="spellEnd"/>
      <w:r w:rsidRPr="00D47BA3">
        <w:rPr>
          <w:rFonts w:ascii="Times New Roman" w:hAnsi="Times New Roman" w:cs="Times New Roman"/>
          <w:color w:val="auto"/>
          <w:sz w:val="28"/>
          <w:lang w:val="ru-RU"/>
        </w:rPr>
        <w:t xml:space="preserve">».  </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Оригами (1 час).  </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 xml:space="preserve">Оригами. Изготовление изделия «Лебедь». </w:t>
      </w:r>
    </w:p>
    <w:p w:rsidR="00120219" w:rsidRPr="00D47BA3" w:rsidRDefault="00120219" w:rsidP="00F44B72">
      <w:pPr>
        <w:widowControl/>
        <w:shd w:val="clear" w:color="auto" w:fill="FFFFFF"/>
        <w:suppressAutoHyphens w:val="0"/>
        <w:spacing w:after="200"/>
        <w:jc w:val="both"/>
        <w:textAlignment w:val="auto"/>
        <w:outlineLvl w:val="0"/>
        <w:rPr>
          <w:rFonts w:ascii="Times New Roman" w:hAnsi="Times New Roman" w:cs="Times New Roman"/>
          <w:color w:val="auto"/>
          <w:sz w:val="28"/>
          <w:lang w:val="ru-RU"/>
        </w:rPr>
      </w:pPr>
      <w:r w:rsidRPr="00D47BA3">
        <w:rPr>
          <w:rFonts w:ascii="Times New Roman" w:hAnsi="Times New Roman" w:cs="Times New Roman"/>
          <w:color w:val="auto"/>
          <w:sz w:val="28"/>
          <w:lang w:val="ru-RU"/>
        </w:rPr>
        <w:t>Техническое конструирование (2 часа).</w:t>
      </w:r>
    </w:p>
    <w:p w:rsidR="00120219" w:rsidRPr="00D47BA3" w:rsidRDefault="00120219" w:rsidP="00696889">
      <w:pPr>
        <w:widowControl/>
        <w:shd w:val="clear" w:color="auto" w:fill="FFFFFF"/>
        <w:suppressAutoHyphens w:val="0"/>
        <w:spacing w:after="200"/>
        <w:jc w:val="both"/>
        <w:textAlignment w:val="auto"/>
        <w:rPr>
          <w:rFonts w:ascii="Times New Roman" w:hAnsi="Times New Roman" w:cs="Times New Roman"/>
          <w:color w:val="auto"/>
          <w:sz w:val="28"/>
          <w:lang w:val="ru-RU"/>
        </w:rPr>
      </w:pPr>
      <w:r w:rsidRPr="00D47BA3">
        <w:rPr>
          <w:rFonts w:ascii="Times New Roman" w:hAnsi="Times New Roman" w:cs="Times New Roman"/>
          <w:color w:val="auto"/>
          <w:sz w:val="28"/>
          <w:lang w:val="ru-RU"/>
        </w:rPr>
        <w:t>Техническое конструирование из деталей набора «Конструктор». Изготовление по приведённым рисункам моделей «Подъёмный кран», «Транспортёр».</w:t>
      </w:r>
    </w:p>
    <w:p w:rsidR="00120219" w:rsidRDefault="00120219" w:rsidP="00E7110A">
      <w:pPr>
        <w:widowControl/>
        <w:ind w:right="705"/>
        <w:jc w:val="both"/>
        <w:textAlignment w:val="auto"/>
        <w:rPr>
          <w:rFonts w:ascii="Times New Roman" w:hAnsi="Times New Roman" w:cs="Times New Roman"/>
          <w:color w:val="00000A"/>
          <w:lang w:val="ru-RU"/>
        </w:rPr>
      </w:pPr>
      <w:r w:rsidRPr="00D47BA3">
        <w:rPr>
          <w:rFonts w:ascii="Times New Roman" w:hAnsi="Times New Roman" w:cs="Times New Roman"/>
          <w:bCs/>
          <w:color w:val="00000A"/>
          <w:sz w:val="28"/>
          <w:lang w:val="ru-RU"/>
        </w:rPr>
        <w:t xml:space="preserve">Система оценки образовательных достижений </w:t>
      </w:r>
      <w:r w:rsidRPr="00D47BA3">
        <w:rPr>
          <w:rFonts w:ascii="Times New Roman" w:hAnsi="Times New Roman" w:cs="Times New Roman"/>
          <w:color w:val="00000A"/>
          <w:sz w:val="28"/>
          <w:lang w:val="ru-RU"/>
        </w:rPr>
        <w:t xml:space="preserve">прописана в Положении о системе контроля и оценивания учащихся 1-4 классов муниципального казённого общеобразовательного учреждения «Михайловская средняя общеобразовательная школа </w:t>
      </w:r>
      <w:r w:rsidRPr="002E5F49">
        <w:rPr>
          <w:rFonts w:ascii="Times New Roman" w:hAnsi="Times New Roman" w:cs="Times New Roman"/>
          <w:color w:val="00000A"/>
          <w:lang w:val="ru-RU"/>
        </w:rPr>
        <w:t>№1 (приказ № 35-1 от 14.05.2013г.)</w:t>
      </w:r>
    </w:p>
    <w:p w:rsidR="00120219" w:rsidRPr="000158F3" w:rsidRDefault="00120219" w:rsidP="00E7110A">
      <w:pPr>
        <w:widowControl/>
        <w:ind w:right="705"/>
        <w:jc w:val="both"/>
        <w:textAlignment w:val="auto"/>
        <w:rPr>
          <w:rFonts w:ascii="Times New Roman" w:hAnsi="Times New Roman" w:cs="Times New Roman"/>
          <w:b/>
          <w:sz w:val="28"/>
          <w:lang w:val="ru-RU"/>
        </w:rPr>
      </w:pPr>
      <w:r w:rsidRPr="00E7110A">
        <w:rPr>
          <w:rFonts w:ascii="Times New Roman" w:hAnsi="Times New Roman" w:cs="Times New Roman"/>
          <w:b/>
          <w:iCs/>
          <w:sz w:val="28"/>
          <w:lang w:val="ru-RU" w:eastAsia="ru-RU"/>
        </w:rPr>
        <w:t xml:space="preserve"> </w:t>
      </w:r>
      <w:r w:rsidRPr="000158F3">
        <w:rPr>
          <w:rFonts w:ascii="Times New Roman" w:hAnsi="Times New Roman" w:cs="Times New Roman"/>
          <w:b/>
          <w:iCs/>
          <w:sz w:val="28"/>
          <w:lang w:val="ru-RU" w:eastAsia="ru-RU"/>
        </w:rPr>
        <w:t>Рабочая прогр</w:t>
      </w:r>
      <w:r>
        <w:rPr>
          <w:rFonts w:ascii="Times New Roman" w:hAnsi="Times New Roman" w:cs="Times New Roman"/>
          <w:b/>
          <w:iCs/>
          <w:sz w:val="28"/>
          <w:lang w:val="ru-RU" w:eastAsia="ru-RU"/>
        </w:rPr>
        <w:t>амма составлена</w:t>
      </w:r>
      <w:r w:rsidRPr="000158F3">
        <w:rPr>
          <w:rFonts w:ascii="Times New Roman" w:hAnsi="Times New Roman" w:cs="Times New Roman"/>
          <w:b/>
          <w:iCs/>
          <w:sz w:val="28"/>
          <w:lang w:val="ru-RU" w:eastAsia="ru-RU"/>
        </w:rPr>
        <w:t xml:space="preserve"> в соответствии с положением о рабочей программе.</w:t>
      </w:r>
    </w:p>
    <w:p w:rsidR="00120219" w:rsidRPr="002E5F49" w:rsidRDefault="00120219" w:rsidP="00696889">
      <w:pPr>
        <w:rPr>
          <w:rFonts w:ascii="Times New Roman" w:hAnsi="Times New Roman" w:cs="Times New Roman"/>
          <w:color w:val="00000A"/>
          <w:lang w:val="ru-RU"/>
        </w:rPr>
      </w:pPr>
    </w:p>
    <w:p w:rsidR="00120219" w:rsidRDefault="00120219" w:rsidP="00696889">
      <w:pPr>
        <w:rPr>
          <w:rFonts w:ascii="Times New Roman" w:hAnsi="Times New Roman" w:cs="Times New Roman"/>
          <w:b/>
          <w:color w:val="auto"/>
          <w:lang w:val="ru-RU"/>
        </w:rPr>
      </w:pPr>
    </w:p>
    <w:p w:rsidR="00120219" w:rsidRDefault="00120219" w:rsidP="00F44B72">
      <w:pPr>
        <w:jc w:val="center"/>
        <w:outlineLvl w:val="0"/>
        <w:rPr>
          <w:rFonts w:ascii="Times New Roman" w:hAnsi="Times New Roman" w:cs="Times New Roman"/>
          <w:b/>
          <w:lang w:val="ru-RU"/>
        </w:rPr>
      </w:pPr>
      <w:r>
        <w:rPr>
          <w:rFonts w:ascii="Times New Roman" w:hAnsi="Times New Roman" w:cs="Times New Roman"/>
          <w:b/>
          <w:lang w:val="ru-RU"/>
        </w:rPr>
        <w:t xml:space="preserve"> </w:t>
      </w:r>
      <w:proofErr w:type="spellStart"/>
      <w:r w:rsidRPr="009F66A7">
        <w:rPr>
          <w:rFonts w:ascii="Times New Roman" w:hAnsi="Times New Roman" w:cs="Times New Roman"/>
          <w:b/>
        </w:rPr>
        <w:t>Тематическое</w:t>
      </w:r>
      <w:proofErr w:type="spellEnd"/>
      <w:r w:rsidRPr="009F66A7">
        <w:rPr>
          <w:rFonts w:ascii="Times New Roman" w:hAnsi="Times New Roman" w:cs="Times New Roman"/>
          <w:b/>
        </w:rPr>
        <w:t xml:space="preserve"> </w:t>
      </w:r>
      <w:proofErr w:type="spellStart"/>
      <w:r w:rsidRPr="009F66A7">
        <w:rPr>
          <w:rFonts w:ascii="Times New Roman" w:hAnsi="Times New Roman" w:cs="Times New Roman"/>
          <w:b/>
        </w:rPr>
        <w:t>планирование</w:t>
      </w:r>
      <w:proofErr w:type="spellEnd"/>
    </w:p>
    <w:p w:rsidR="00120219" w:rsidRPr="00223CC5" w:rsidRDefault="00120219" w:rsidP="00696889">
      <w:pPr>
        <w:jc w:val="center"/>
        <w:rPr>
          <w:rFonts w:ascii="Times New Roman" w:hAnsi="Times New Roman" w:cs="Times New Roman"/>
          <w:lang w:val="ru-RU"/>
        </w:rPr>
      </w:pPr>
    </w:p>
    <w:tbl>
      <w:tblPr>
        <w:tblW w:w="9825" w:type="dxa"/>
        <w:tblInd w:w="-2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8" w:type="dxa"/>
        </w:tblCellMar>
        <w:tblLook w:val="00A0" w:firstRow="1" w:lastRow="0" w:firstColumn="1" w:lastColumn="0" w:noHBand="0" w:noVBand="0"/>
      </w:tblPr>
      <w:tblGrid>
        <w:gridCol w:w="929"/>
        <w:gridCol w:w="6505"/>
        <w:gridCol w:w="16"/>
        <w:gridCol w:w="283"/>
        <w:gridCol w:w="519"/>
        <w:gridCol w:w="48"/>
        <w:gridCol w:w="1525"/>
      </w:tblGrid>
      <w:tr w:rsidR="00120219" w:rsidRPr="00464E07" w:rsidTr="000158F3">
        <w:trPr>
          <w:trHeight w:val="750"/>
        </w:trPr>
        <w:tc>
          <w:tcPr>
            <w:tcW w:w="929" w:type="dxa"/>
            <w:tcBorders>
              <w:bottom w:val="single" w:sz="4" w:space="0" w:color="auto"/>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b/>
                <w:color w:val="00000A"/>
                <w:lang w:val="ru-RU" w:eastAsia="ru-RU"/>
              </w:rPr>
            </w:pPr>
            <w:r w:rsidRPr="009F66A7">
              <w:rPr>
                <w:rFonts w:ascii="Times New Roman" w:hAnsi="Times New Roman" w:cs="Times New Roman"/>
                <w:b/>
                <w:color w:val="00000A"/>
                <w:lang w:val="ru-RU" w:eastAsia="ru-RU"/>
              </w:rPr>
              <w:t>№ урока</w:t>
            </w:r>
          </w:p>
        </w:tc>
        <w:tc>
          <w:tcPr>
            <w:tcW w:w="6505" w:type="dxa"/>
            <w:tcBorders>
              <w:bottom w:val="single" w:sz="4" w:space="0" w:color="auto"/>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b/>
                <w:color w:val="00000A"/>
                <w:lang w:val="ru-RU" w:eastAsia="ru-RU"/>
              </w:rPr>
            </w:pPr>
            <w:r w:rsidRPr="00464E07">
              <w:rPr>
                <w:rFonts w:ascii="Times New Roman" w:hAnsi="Times New Roman" w:cs="Times New Roman"/>
                <w:b/>
                <w:color w:val="00000A"/>
                <w:lang w:val="ru-RU" w:eastAsia="ru-RU"/>
              </w:rPr>
              <w:t xml:space="preserve">Раздел, </w:t>
            </w:r>
            <w:r w:rsidRPr="009F66A7">
              <w:rPr>
                <w:rFonts w:ascii="Times New Roman" w:hAnsi="Times New Roman" w:cs="Times New Roman"/>
                <w:b/>
                <w:color w:val="00000A"/>
                <w:lang w:val="ru-RU" w:eastAsia="ru-RU"/>
              </w:rPr>
              <w:t>тем</w:t>
            </w:r>
            <w:r w:rsidRPr="00464E07">
              <w:rPr>
                <w:rFonts w:ascii="Times New Roman" w:hAnsi="Times New Roman" w:cs="Times New Roman"/>
                <w:b/>
                <w:color w:val="00000A"/>
                <w:lang w:val="ru-RU" w:eastAsia="ru-RU"/>
              </w:rPr>
              <w:t>а урока</w:t>
            </w:r>
          </w:p>
        </w:tc>
        <w:tc>
          <w:tcPr>
            <w:tcW w:w="818" w:type="dxa"/>
            <w:gridSpan w:val="3"/>
            <w:tcBorders>
              <w:bottom w:val="single" w:sz="4" w:space="0" w:color="auto"/>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b/>
                <w:color w:val="00000A"/>
                <w:lang w:val="ru-RU" w:eastAsia="ru-RU"/>
              </w:rPr>
            </w:pPr>
            <w:r w:rsidRPr="00464E07">
              <w:rPr>
                <w:rFonts w:ascii="Times New Roman" w:hAnsi="Times New Roman" w:cs="Times New Roman"/>
                <w:b/>
                <w:color w:val="00000A"/>
                <w:lang w:val="ru-RU" w:eastAsia="ru-RU"/>
              </w:rPr>
              <w:t>Кол-во</w:t>
            </w:r>
            <w:r w:rsidRPr="009F66A7">
              <w:rPr>
                <w:rFonts w:ascii="Times New Roman" w:hAnsi="Times New Roman" w:cs="Times New Roman"/>
                <w:b/>
                <w:color w:val="00000A"/>
                <w:lang w:val="ru-RU" w:eastAsia="ru-RU"/>
              </w:rPr>
              <w:t xml:space="preserve"> часов</w:t>
            </w:r>
          </w:p>
        </w:tc>
        <w:tc>
          <w:tcPr>
            <w:tcW w:w="1573" w:type="dxa"/>
            <w:gridSpan w:val="2"/>
            <w:tcBorders>
              <w:bottom w:val="single" w:sz="4" w:space="0" w:color="auto"/>
            </w:tcBorders>
            <w:shd w:val="clear" w:color="auto" w:fill="FFFFFF"/>
            <w:tcMar>
              <w:left w:w="98" w:type="dxa"/>
            </w:tcMar>
            <w:vAlign w:val="center"/>
          </w:tcPr>
          <w:p w:rsidR="00120219" w:rsidRPr="009F66A7" w:rsidRDefault="00120219" w:rsidP="00696889">
            <w:pPr>
              <w:jc w:val="center"/>
              <w:rPr>
                <w:rFonts w:ascii="Times New Roman" w:hAnsi="Times New Roman" w:cs="Times New Roman"/>
                <w:b/>
                <w:color w:val="00000A"/>
                <w:lang w:val="ru-RU" w:eastAsia="ru-RU"/>
              </w:rPr>
            </w:pPr>
            <w:proofErr w:type="spellStart"/>
            <w:r w:rsidRPr="00464E07">
              <w:rPr>
                <w:rFonts w:ascii="Times New Roman" w:hAnsi="Times New Roman" w:cs="Times New Roman"/>
                <w:b/>
              </w:rPr>
              <w:t>Примечание</w:t>
            </w:r>
            <w:proofErr w:type="spellEnd"/>
          </w:p>
        </w:tc>
      </w:tr>
      <w:tr w:rsidR="00120219" w:rsidRPr="00464E07" w:rsidTr="000158F3">
        <w:trPr>
          <w:trHeight w:val="349"/>
        </w:trPr>
        <w:tc>
          <w:tcPr>
            <w:tcW w:w="9825" w:type="dxa"/>
            <w:gridSpan w:val="7"/>
            <w:tcBorders>
              <w:top w:val="single" w:sz="4" w:space="0" w:color="auto"/>
              <w:bottom w:val="single" w:sz="4" w:space="0" w:color="auto"/>
            </w:tcBorders>
            <w:shd w:val="clear" w:color="auto" w:fill="FFFFFF"/>
            <w:tcMar>
              <w:left w:w="98" w:type="dxa"/>
            </w:tcMar>
            <w:vAlign w:val="center"/>
          </w:tcPr>
          <w:p w:rsidR="00120219" w:rsidRPr="00464E07" w:rsidRDefault="00120219" w:rsidP="00696889">
            <w:pPr>
              <w:jc w:val="center"/>
              <w:rPr>
                <w:rFonts w:ascii="Times New Roman" w:hAnsi="Times New Roman" w:cs="Times New Roman"/>
                <w:b/>
                <w:color w:val="00000A"/>
                <w:lang w:val="ru-RU" w:eastAsia="ru-RU"/>
              </w:rPr>
            </w:pPr>
            <w:r w:rsidRPr="00464E07">
              <w:rPr>
                <w:rFonts w:ascii="Times New Roman" w:hAnsi="Times New Roman" w:cs="Times New Roman"/>
                <w:b/>
                <w:color w:val="00000A"/>
                <w:lang w:val="ru-RU" w:eastAsia="ru-RU"/>
              </w:rPr>
              <w:t>Повторение (2 ч.)</w:t>
            </w:r>
          </w:p>
        </w:tc>
      </w:tr>
      <w:tr w:rsidR="00120219" w:rsidRPr="00464E07" w:rsidTr="000158F3">
        <w:trPr>
          <w:trHeight w:val="411"/>
        </w:trPr>
        <w:tc>
          <w:tcPr>
            <w:tcW w:w="929" w:type="dxa"/>
            <w:tcBorders>
              <w:top w:val="single" w:sz="4" w:space="0" w:color="auto"/>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21" w:type="dxa"/>
            <w:gridSpan w:val="2"/>
            <w:tcBorders>
              <w:top w:val="single" w:sz="4" w:space="0" w:color="auto"/>
              <w:right w:val="nil"/>
            </w:tcBorders>
            <w:shd w:val="clear" w:color="auto" w:fill="FFFFFF"/>
            <w:tcMar>
              <w:left w:w="98" w:type="dxa"/>
            </w:tcMar>
          </w:tcPr>
          <w:p w:rsidR="00120219" w:rsidRPr="009F66A7" w:rsidRDefault="00120219" w:rsidP="00696889">
            <w:pPr>
              <w:widowControl/>
              <w:spacing w:after="120"/>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Повторение изученного. Отрезок. Многоугольники.</w:t>
            </w:r>
          </w:p>
        </w:tc>
        <w:tc>
          <w:tcPr>
            <w:tcW w:w="850" w:type="dxa"/>
            <w:gridSpan w:val="3"/>
            <w:tcBorders>
              <w:top w:val="single" w:sz="4" w:space="0" w:color="auto"/>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single" w:sz="4" w:space="0" w:color="auto"/>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690"/>
        </w:trPr>
        <w:tc>
          <w:tcPr>
            <w:tcW w:w="929" w:type="dxa"/>
            <w:tcBorders>
              <w:top w:val="single" w:sz="4" w:space="0" w:color="auto"/>
              <w:bottom w:val="single" w:sz="4" w:space="0" w:color="auto"/>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21" w:type="dxa"/>
            <w:gridSpan w:val="2"/>
            <w:tcBorders>
              <w:top w:val="single" w:sz="4" w:space="0" w:color="auto"/>
              <w:bottom w:val="single" w:sz="4" w:space="0" w:color="auto"/>
              <w:right w:val="nil"/>
            </w:tcBorders>
            <w:shd w:val="clear" w:color="auto" w:fill="FFFFFF"/>
            <w:tcMar>
              <w:left w:w="98" w:type="dxa"/>
            </w:tcMar>
          </w:tcPr>
          <w:p w:rsidR="00120219" w:rsidRPr="009F66A7" w:rsidRDefault="00120219" w:rsidP="00696889">
            <w:pPr>
              <w:widowControl/>
              <w:spacing w:after="120"/>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Построение отрезка, равного данному, с использованием циркуля.</w:t>
            </w:r>
          </w:p>
        </w:tc>
        <w:tc>
          <w:tcPr>
            <w:tcW w:w="850" w:type="dxa"/>
            <w:gridSpan w:val="3"/>
            <w:tcBorders>
              <w:top w:val="single" w:sz="4" w:space="0" w:color="auto"/>
              <w:bottom w:val="single" w:sz="4" w:space="0" w:color="auto"/>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single" w:sz="4" w:space="0" w:color="auto"/>
              <w:bottom w:val="single" w:sz="4" w:space="0" w:color="auto"/>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43"/>
        </w:trPr>
        <w:tc>
          <w:tcPr>
            <w:tcW w:w="9825" w:type="dxa"/>
            <w:gridSpan w:val="7"/>
            <w:tcBorders>
              <w:top w:val="single" w:sz="4" w:space="0" w:color="auto"/>
            </w:tcBorders>
            <w:shd w:val="clear" w:color="auto" w:fill="FFFFFF"/>
            <w:tcMar>
              <w:left w:w="98" w:type="dxa"/>
            </w:tcMar>
            <w:vAlign w:val="center"/>
          </w:tcPr>
          <w:p w:rsidR="00120219" w:rsidRPr="00464E07" w:rsidRDefault="00120219" w:rsidP="00696889">
            <w:pPr>
              <w:widowControl/>
              <w:jc w:val="center"/>
              <w:textAlignment w:val="auto"/>
              <w:rPr>
                <w:rFonts w:ascii="Times New Roman" w:hAnsi="Times New Roman" w:cs="Times New Roman"/>
                <w:b/>
                <w:color w:val="00000A"/>
                <w:lang w:val="ru-RU" w:eastAsia="ru-RU"/>
              </w:rPr>
            </w:pPr>
            <w:r w:rsidRPr="00464E07">
              <w:rPr>
                <w:rFonts w:ascii="Times New Roman" w:hAnsi="Times New Roman" w:cs="Times New Roman"/>
                <w:b/>
                <w:color w:val="00000A"/>
                <w:lang w:val="ru-RU" w:eastAsia="ru-RU"/>
              </w:rPr>
              <w:t>Треугольник (4 ч.)</w:t>
            </w:r>
          </w:p>
        </w:tc>
      </w:tr>
      <w:tr w:rsidR="00120219" w:rsidRPr="00464E07" w:rsidTr="000158F3">
        <w:trPr>
          <w:trHeight w:val="276"/>
        </w:trPr>
        <w:tc>
          <w:tcPr>
            <w:tcW w:w="929" w:type="dxa"/>
            <w:tcBorders>
              <w:top w:val="nil"/>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21" w:type="dxa"/>
            <w:gridSpan w:val="2"/>
            <w:tcBorders>
              <w:top w:val="nil"/>
              <w:right w:val="nil"/>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Треугольник. Виды треугольников по сторонам: разносторонний и равнобедренный, равносторонний.</w:t>
            </w:r>
          </w:p>
        </w:tc>
        <w:tc>
          <w:tcPr>
            <w:tcW w:w="850" w:type="dxa"/>
            <w:gridSpan w:val="3"/>
            <w:tcBorders>
              <w:top w:val="nil"/>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nil"/>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21" w:type="dxa"/>
            <w:gridSpan w:val="2"/>
            <w:tcBorders>
              <w:top w:val="nil"/>
              <w:right w:val="nil"/>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Построение треугольника по трём сторонам.</w:t>
            </w:r>
          </w:p>
        </w:tc>
        <w:tc>
          <w:tcPr>
            <w:tcW w:w="850" w:type="dxa"/>
            <w:gridSpan w:val="3"/>
            <w:tcBorders>
              <w:top w:val="nil"/>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nil"/>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21" w:type="dxa"/>
            <w:gridSpan w:val="2"/>
            <w:tcBorders>
              <w:top w:val="nil"/>
              <w:right w:val="nil"/>
            </w:tcBorders>
            <w:shd w:val="clear" w:color="auto" w:fill="FFFFFF"/>
            <w:tcMar>
              <w:left w:w="98" w:type="dxa"/>
            </w:tcMar>
          </w:tcPr>
          <w:p w:rsidR="00120219" w:rsidRPr="009F66A7" w:rsidRDefault="00120219" w:rsidP="00696889">
            <w:pPr>
              <w:widowControl/>
              <w:tabs>
                <w:tab w:val="left" w:pos="2385"/>
                <w:tab w:val="left" w:pos="2880"/>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Виды треугольника по углам: прямоугольный, остроугольный, тупоугольный.</w:t>
            </w:r>
          </w:p>
        </w:tc>
        <w:tc>
          <w:tcPr>
            <w:tcW w:w="850" w:type="dxa"/>
            <w:gridSpan w:val="3"/>
            <w:tcBorders>
              <w:top w:val="nil"/>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525"/>
        </w:trPr>
        <w:tc>
          <w:tcPr>
            <w:tcW w:w="929" w:type="dxa"/>
            <w:tcBorders>
              <w:top w:val="single" w:sz="4" w:space="0" w:color="auto"/>
              <w:bottom w:val="single" w:sz="4" w:space="0" w:color="auto"/>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21" w:type="dxa"/>
            <w:gridSpan w:val="2"/>
            <w:tcBorders>
              <w:top w:val="single" w:sz="4" w:space="0" w:color="auto"/>
              <w:bottom w:val="single" w:sz="4" w:space="0" w:color="auto"/>
              <w:right w:val="nil"/>
            </w:tcBorders>
            <w:shd w:val="clear" w:color="auto" w:fill="FFFFFF"/>
            <w:tcMar>
              <w:left w:w="98" w:type="dxa"/>
            </w:tcMar>
          </w:tcPr>
          <w:p w:rsidR="00120219" w:rsidRPr="009F66A7" w:rsidRDefault="00120219" w:rsidP="00696889">
            <w:pPr>
              <w:tabs>
                <w:tab w:val="left" w:pos="2385"/>
              </w:tabs>
              <w:jc w:val="both"/>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Конструирование фигур из треугольников.</w:t>
            </w:r>
          </w:p>
        </w:tc>
        <w:tc>
          <w:tcPr>
            <w:tcW w:w="850" w:type="dxa"/>
            <w:gridSpan w:val="3"/>
            <w:tcBorders>
              <w:top w:val="single" w:sz="4" w:space="0" w:color="auto"/>
              <w:bottom w:val="single" w:sz="4" w:space="0" w:color="auto"/>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single" w:sz="4" w:space="0" w:color="auto"/>
              <w:bottom w:val="single" w:sz="4" w:space="0" w:color="auto"/>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88"/>
        </w:trPr>
        <w:tc>
          <w:tcPr>
            <w:tcW w:w="9825" w:type="dxa"/>
            <w:gridSpan w:val="7"/>
            <w:tcBorders>
              <w:top w:val="single" w:sz="4" w:space="0" w:color="auto"/>
            </w:tcBorders>
            <w:shd w:val="clear" w:color="auto" w:fill="FFFFFF"/>
            <w:tcMar>
              <w:left w:w="98" w:type="dxa"/>
            </w:tcMar>
            <w:vAlign w:val="center"/>
          </w:tcPr>
          <w:p w:rsidR="00120219" w:rsidRPr="00464E07" w:rsidRDefault="00120219" w:rsidP="00696889">
            <w:pPr>
              <w:widowControl/>
              <w:jc w:val="center"/>
              <w:textAlignment w:val="auto"/>
              <w:rPr>
                <w:rFonts w:ascii="Times New Roman" w:hAnsi="Times New Roman" w:cs="Times New Roman"/>
                <w:b/>
                <w:color w:val="00000A"/>
                <w:lang w:val="ru-RU" w:eastAsia="ru-RU"/>
              </w:rPr>
            </w:pPr>
            <w:r w:rsidRPr="00464E07">
              <w:rPr>
                <w:rFonts w:ascii="Times New Roman" w:hAnsi="Times New Roman" w:cs="Times New Roman"/>
                <w:b/>
                <w:color w:val="00000A"/>
                <w:lang w:val="ru-RU" w:eastAsia="ru-RU"/>
              </w:rPr>
              <w:t>Правильная треугольная пирамида (7 ч.)</w:t>
            </w:r>
          </w:p>
        </w:tc>
      </w:tr>
      <w:tr w:rsidR="00120219" w:rsidRPr="00464E07" w:rsidTr="000158F3">
        <w:trPr>
          <w:trHeight w:val="276"/>
        </w:trPr>
        <w:tc>
          <w:tcPr>
            <w:tcW w:w="929" w:type="dxa"/>
            <w:tcBorders>
              <w:top w:val="nil"/>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804" w:type="dxa"/>
            <w:gridSpan w:val="3"/>
            <w:tcBorders>
              <w:top w:val="nil"/>
              <w:right w:val="nil"/>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Правильная треугольная пирамида. Изготовление модели правильной треугольной пирамиды сплетением из двух одинаковых полосок, каждая из которых разделена на 4 равносторонних треугольника.</w:t>
            </w:r>
          </w:p>
        </w:tc>
        <w:tc>
          <w:tcPr>
            <w:tcW w:w="567" w:type="dxa"/>
            <w:gridSpan w:val="2"/>
            <w:tcBorders>
              <w:top w:val="nil"/>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nil"/>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804" w:type="dxa"/>
            <w:gridSpan w:val="3"/>
            <w:tcBorders>
              <w:top w:val="nil"/>
              <w:right w:val="nil"/>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Изготовление каркасной модели треугольной пирамиды из счётных палочек. Вершины, грани и рёбра пирамиды.</w:t>
            </w:r>
          </w:p>
        </w:tc>
        <w:tc>
          <w:tcPr>
            <w:tcW w:w="567" w:type="dxa"/>
            <w:gridSpan w:val="2"/>
            <w:tcBorders>
              <w:top w:val="nil"/>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nil"/>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804" w:type="dxa"/>
            <w:gridSpan w:val="3"/>
            <w:tcBorders>
              <w:top w:val="nil"/>
              <w:right w:val="nil"/>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Изготовление геометрической игрушки «Флексагон» (гнущийся многоугольник) на основе полосы из 10 равносторонних треугольников.</w:t>
            </w:r>
          </w:p>
        </w:tc>
        <w:tc>
          <w:tcPr>
            <w:tcW w:w="567" w:type="dxa"/>
            <w:gridSpan w:val="2"/>
            <w:tcBorders>
              <w:top w:val="nil"/>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nil"/>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804" w:type="dxa"/>
            <w:gridSpan w:val="3"/>
            <w:tcBorders>
              <w:top w:val="nil"/>
              <w:right w:val="nil"/>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Периметр многоугольника, в том числе прямоугольника (квадрата).</w:t>
            </w:r>
          </w:p>
        </w:tc>
        <w:tc>
          <w:tcPr>
            <w:tcW w:w="567" w:type="dxa"/>
            <w:gridSpan w:val="2"/>
            <w:tcBorders>
              <w:top w:val="nil"/>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nil"/>
              <w:bottom w:val="single" w:sz="4" w:space="0" w:color="00000A"/>
              <w:right w:val="nil"/>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804" w:type="dxa"/>
            <w:gridSpan w:val="3"/>
            <w:tcBorders>
              <w:top w:val="nil"/>
              <w:bottom w:val="single" w:sz="4" w:space="0" w:color="00000A"/>
              <w:right w:val="nil"/>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Построение прямоугольника на нелинованной бумаге с использованием свойств его диагоналей.</w:t>
            </w:r>
          </w:p>
        </w:tc>
        <w:tc>
          <w:tcPr>
            <w:tcW w:w="567" w:type="dxa"/>
            <w:gridSpan w:val="2"/>
            <w:tcBorders>
              <w:top w:val="nil"/>
              <w:bottom w:val="single" w:sz="4" w:space="0" w:color="00000A"/>
              <w:right w:val="nil"/>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nil"/>
              <w:bottom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Построение прямоугольника на нелинованной бумаге с использованием свойств его диагоналей.</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804"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Построение квадрата на нелинованной бумаге по заданным его диагоналям.</w:t>
            </w:r>
          </w:p>
        </w:tc>
        <w:tc>
          <w:tcPr>
            <w:tcW w:w="567"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2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34"/>
        </w:trPr>
        <w:tc>
          <w:tcPr>
            <w:tcW w:w="9825" w:type="dxa"/>
            <w:gridSpan w:val="7"/>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shd w:val="clear" w:color="auto" w:fill="FFFFFF"/>
              <w:suppressAutoHyphens w:val="0"/>
              <w:spacing w:after="200"/>
              <w:jc w:val="center"/>
              <w:textAlignment w:val="auto"/>
              <w:rPr>
                <w:rFonts w:ascii="Times New Roman" w:hAnsi="Times New Roman" w:cs="Times New Roman"/>
                <w:b/>
                <w:color w:val="auto"/>
                <w:lang w:val="ru-RU"/>
              </w:rPr>
            </w:pPr>
            <w:r w:rsidRPr="00464E07">
              <w:rPr>
                <w:rFonts w:ascii="Times New Roman" w:hAnsi="Times New Roman" w:cs="Times New Roman"/>
                <w:b/>
                <w:color w:val="auto"/>
                <w:lang w:val="ru-RU"/>
              </w:rPr>
              <w:t>Чертёж (7 ч.)</w:t>
            </w:r>
          </w:p>
        </w:tc>
      </w:tr>
      <w:tr w:rsidR="00120219" w:rsidRPr="00464E07" w:rsidTr="000158F3">
        <w:trPr>
          <w:trHeight w:val="855"/>
        </w:trPr>
        <w:tc>
          <w:tcPr>
            <w:tcW w:w="929" w:type="dxa"/>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120219" w:rsidRPr="00464E07" w:rsidRDefault="00120219" w:rsidP="00696889">
            <w:pPr>
              <w:tabs>
                <w:tab w:val="left" w:pos="2385"/>
              </w:tabs>
              <w:jc w:val="both"/>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Чертёж. Изготовление по чертежу аппликации «Домик».</w:t>
            </w:r>
          </w:p>
        </w:tc>
        <w:tc>
          <w:tcPr>
            <w:tcW w:w="818" w:type="dxa"/>
            <w:gridSpan w:val="3"/>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jc w:val="center"/>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 xml:space="preserve">Чертёж. Изготовление по чертежу аппликации «Бульдозер».  </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Составление аппликаций различных фигур из различных частей определённым образом разрезного квадрата. «Домик», «Бульдозер». Технологический рисунок.</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 xml:space="preserve">Составление аппликаций различных фигур из различных частей определённым образом разрезного квадрата. Технологический рисунок.  </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Составление аппликаций различных фигур из различных частей определённым образом разрезного квадрата. Технологический рисунок.</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spacing w:beforeAutospacing="1" w:after="200" w:afterAutospacing="1"/>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Изготовление по технологической карте композиции «Яхты в море».</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675"/>
        </w:trPr>
        <w:tc>
          <w:tcPr>
            <w:tcW w:w="924" w:type="dxa"/>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Изготовление по технологической карте композиции «Яхты в море».</w:t>
            </w:r>
          </w:p>
        </w:tc>
        <w:tc>
          <w:tcPr>
            <w:tcW w:w="818" w:type="dxa"/>
            <w:gridSpan w:val="3"/>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138"/>
        </w:trPr>
        <w:tc>
          <w:tcPr>
            <w:tcW w:w="9820" w:type="dxa"/>
            <w:gridSpan w:val="7"/>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widowControl/>
              <w:jc w:val="center"/>
              <w:textAlignment w:val="auto"/>
              <w:rPr>
                <w:rFonts w:ascii="Times New Roman" w:hAnsi="Times New Roman" w:cs="Times New Roman"/>
                <w:color w:val="00000A"/>
                <w:lang w:val="ru-RU" w:eastAsia="ru-RU"/>
              </w:rPr>
            </w:pPr>
            <w:r w:rsidRPr="00464E07">
              <w:rPr>
                <w:rFonts w:ascii="Times New Roman" w:hAnsi="Times New Roman" w:cs="Times New Roman"/>
                <w:b/>
                <w:color w:val="auto"/>
                <w:lang w:val="ru-RU"/>
              </w:rPr>
              <w:t>Площадь фигуры (2 ч.)</w:t>
            </w: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Площадь. Единицы площади.</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Площадь прямоугольника (квадрата), различных фигур, составленных из прямоугольников и квадратов.</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82"/>
        </w:trPr>
        <w:tc>
          <w:tcPr>
            <w:tcW w:w="9820" w:type="dxa"/>
            <w:gridSpan w:val="7"/>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shd w:val="clear" w:color="auto" w:fill="FFFFFF"/>
              <w:suppressAutoHyphens w:val="0"/>
              <w:spacing w:after="200"/>
              <w:jc w:val="center"/>
              <w:textAlignment w:val="auto"/>
              <w:rPr>
                <w:rFonts w:ascii="Times New Roman" w:hAnsi="Times New Roman" w:cs="Times New Roman"/>
                <w:b/>
                <w:color w:val="auto"/>
                <w:lang w:val="ru-RU"/>
              </w:rPr>
            </w:pPr>
            <w:r w:rsidRPr="00464E07">
              <w:rPr>
                <w:rFonts w:ascii="Times New Roman" w:hAnsi="Times New Roman" w:cs="Times New Roman"/>
                <w:b/>
                <w:color w:val="auto"/>
                <w:lang w:val="ru-RU"/>
              </w:rPr>
              <w:lastRenderedPageBreak/>
              <w:t>Окружность (9 ч.)</w:t>
            </w:r>
          </w:p>
        </w:tc>
      </w:tr>
      <w:tr w:rsidR="00120219" w:rsidRPr="00464E07" w:rsidTr="000158F3">
        <w:trPr>
          <w:trHeight w:val="420"/>
        </w:trPr>
        <w:tc>
          <w:tcPr>
            <w:tcW w:w="924" w:type="dxa"/>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120219" w:rsidRPr="00464E07" w:rsidRDefault="00120219" w:rsidP="00696889">
            <w:pPr>
              <w:tabs>
                <w:tab w:val="left" w:pos="2385"/>
              </w:tabs>
              <w:jc w:val="both"/>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Разметка окружности. Деление окружности (круга) на 2, 4, 8 равных частей.</w:t>
            </w:r>
          </w:p>
        </w:tc>
        <w:tc>
          <w:tcPr>
            <w:tcW w:w="818" w:type="dxa"/>
            <w:gridSpan w:val="3"/>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jc w:val="center"/>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Изготовление модели цветка с использованием деления круга на 8 равных частей.</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38"/>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Изготовление модели цветка с использованием деления круга на 8 равных частей.</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Деление окружности на 3,  6,  12 равных частей.</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464E0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 xml:space="preserve">Изготовление модели часов с круглым циферблатом.   </w:t>
            </w:r>
          </w:p>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 xml:space="preserve">Изготовление аппликации «Паровоз» с предварительным изготовлением чертежа по рисунку. </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numPr>
                <w:ilvl w:val="0"/>
                <w:numId w:val="2"/>
              </w:numPr>
              <w:suppressAutoHyphens w:val="0"/>
              <w:spacing w:after="200"/>
              <w:jc w:val="center"/>
              <w:textAlignment w:val="auto"/>
              <w:rPr>
                <w:rFonts w:ascii="Times New Roman" w:hAnsi="Times New Roman" w:cs="Times New Roman"/>
                <w:color w:val="00000A"/>
                <w:lang w:val="ru-RU" w:eastAsia="ru-RU"/>
              </w:rPr>
            </w:pP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Взаимное расположение окружностей на плоскости.</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ind w:left="360"/>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29</w:t>
            </w:r>
            <w:r w:rsidRPr="00464E07">
              <w:rPr>
                <w:rFonts w:ascii="Times New Roman" w:hAnsi="Times New Roman" w:cs="Times New Roman"/>
                <w:color w:val="00000A"/>
                <w:lang w:val="ru-RU" w:eastAsia="ru-RU"/>
              </w:rPr>
              <w:t>.</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Деление отрезка пополам без определения его длины (с использованием циркуля и линейки без делений).</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ind w:left="360"/>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30</w:t>
            </w:r>
            <w:r w:rsidRPr="00464E07">
              <w:rPr>
                <w:rFonts w:ascii="Times New Roman" w:hAnsi="Times New Roman" w:cs="Times New Roman"/>
                <w:color w:val="00000A"/>
                <w:lang w:val="ru-RU" w:eastAsia="ru-RU"/>
              </w:rPr>
              <w:t>.</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Получение практическим способом треугольника, вписанного в окружность (круг).</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750"/>
        </w:trPr>
        <w:tc>
          <w:tcPr>
            <w:tcW w:w="924" w:type="dxa"/>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ind w:left="360"/>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31</w:t>
            </w:r>
            <w:r w:rsidRPr="00464E07">
              <w:rPr>
                <w:rFonts w:ascii="Times New Roman" w:hAnsi="Times New Roman" w:cs="Times New Roman"/>
                <w:color w:val="00000A"/>
                <w:lang w:val="ru-RU" w:eastAsia="ru-RU"/>
              </w:rPr>
              <w:t>.</w:t>
            </w:r>
          </w:p>
        </w:tc>
        <w:tc>
          <w:tcPr>
            <w:tcW w:w="6505"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120219" w:rsidRPr="009F66A7" w:rsidRDefault="00120219" w:rsidP="00696889">
            <w:pPr>
              <w:tabs>
                <w:tab w:val="left" w:pos="2385"/>
              </w:tabs>
              <w:jc w:val="both"/>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Изготовление аппликации «Паровоз»,  геометрической игры «</w:t>
            </w:r>
            <w:proofErr w:type="spellStart"/>
            <w:r w:rsidRPr="00464E07">
              <w:rPr>
                <w:rFonts w:ascii="Times New Roman" w:hAnsi="Times New Roman" w:cs="Times New Roman"/>
                <w:color w:val="00000A"/>
                <w:lang w:val="ru-RU" w:eastAsia="ru-RU"/>
              </w:rPr>
              <w:t>Танграм</w:t>
            </w:r>
            <w:proofErr w:type="spellEnd"/>
            <w:r w:rsidRPr="00464E07">
              <w:rPr>
                <w:rFonts w:ascii="Times New Roman" w:hAnsi="Times New Roman" w:cs="Times New Roman"/>
                <w:color w:val="00000A"/>
                <w:lang w:val="ru-RU" w:eastAsia="ru-RU"/>
              </w:rPr>
              <w:t>» и аппликаций фигур из частей игры «</w:t>
            </w:r>
            <w:proofErr w:type="spellStart"/>
            <w:r w:rsidRPr="00464E07">
              <w:rPr>
                <w:rFonts w:ascii="Times New Roman" w:hAnsi="Times New Roman" w:cs="Times New Roman"/>
                <w:color w:val="00000A"/>
                <w:lang w:val="ru-RU" w:eastAsia="ru-RU"/>
              </w:rPr>
              <w:t>Танграм</w:t>
            </w:r>
            <w:proofErr w:type="spellEnd"/>
            <w:r w:rsidRPr="00464E07">
              <w:rPr>
                <w:rFonts w:ascii="Times New Roman" w:hAnsi="Times New Roman" w:cs="Times New Roman"/>
                <w:color w:val="00000A"/>
                <w:lang w:val="ru-RU" w:eastAsia="ru-RU"/>
              </w:rPr>
              <w:t>».</w:t>
            </w:r>
          </w:p>
        </w:tc>
        <w:tc>
          <w:tcPr>
            <w:tcW w:w="818" w:type="dxa"/>
            <w:gridSpan w:val="3"/>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339"/>
        </w:trPr>
        <w:tc>
          <w:tcPr>
            <w:tcW w:w="9820" w:type="dxa"/>
            <w:gridSpan w:val="7"/>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widowControl/>
              <w:shd w:val="clear" w:color="auto" w:fill="FFFFFF"/>
              <w:suppressAutoHyphens w:val="0"/>
              <w:spacing w:after="200"/>
              <w:jc w:val="center"/>
              <w:textAlignment w:val="auto"/>
              <w:rPr>
                <w:rFonts w:ascii="Times New Roman" w:hAnsi="Times New Roman" w:cs="Times New Roman"/>
                <w:b/>
                <w:color w:val="auto"/>
                <w:lang w:val="ru-RU"/>
              </w:rPr>
            </w:pPr>
            <w:r w:rsidRPr="00464E07">
              <w:rPr>
                <w:rFonts w:ascii="Times New Roman" w:hAnsi="Times New Roman" w:cs="Times New Roman"/>
                <w:b/>
                <w:color w:val="auto"/>
                <w:lang w:val="ru-RU"/>
              </w:rPr>
              <w:t>Оригами (1 ч.)</w:t>
            </w: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ind w:left="360"/>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32</w:t>
            </w:r>
            <w:r w:rsidRPr="00464E07">
              <w:rPr>
                <w:rFonts w:ascii="Times New Roman" w:hAnsi="Times New Roman" w:cs="Times New Roman"/>
                <w:color w:val="00000A"/>
                <w:lang w:val="ru-RU" w:eastAsia="ru-RU"/>
              </w:rPr>
              <w:t>.</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spacing w:beforeAutospacing="1" w:after="200" w:afterAutospacing="1"/>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Оригами. Изготовление изделия «Лебедь».</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81"/>
        </w:trPr>
        <w:tc>
          <w:tcPr>
            <w:tcW w:w="9820" w:type="dxa"/>
            <w:gridSpan w:val="7"/>
            <w:tcBorders>
              <w:top w:val="single" w:sz="4" w:space="0" w:color="00000A"/>
              <w:left w:val="single" w:sz="4" w:space="0" w:color="00000A"/>
              <w:bottom w:val="single" w:sz="4" w:space="0" w:color="auto"/>
              <w:right w:val="single" w:sz="4" w:space="0" w:color="00000A"/>
            </w:tcBorders>
            <w:shd w:val="clear" w:color="auto" w:fill="FFFFFF"/>
            <w:tcMar>
              <w:left w:w="98" w:type="dxa"/>
            </w:tcMar>
            <w:vAlign w:val="center"/>
          </w:tcPr>
          <w:p w:rsidR="00120219" w:rsidRPr="009F66A7" w:rsidRDefault="00120219" w:rsidP="00696889">
            <w:pPr>
              <w:widowControl/>
              <w:shd w:val="clear" w:color="auto" w:fill="FFFFFF"/>
              <w:suppressAutoHyphens w:val="0"/>
              <w:spacing w:after="200"/>
              <w:jc w:val="center"/>
              <w:textAlignment w:val="auto"/>
              <w:rPr>
                <w:rFonts w:ascii="Times New Roman" w:hAnsi="Times New Roman" w:cs="Times New Roman"/>
                <w:b/>
                <w:color w:val="auto"/>
                <w:lang w:val="ru-RU"/>
              </w:rPr>
            </w:pPr>
            <w:r w:rsidRPr="00464E07">
              <w:rPr>
                <w:rFonts w:ascii="Times New Roman" w:hAnsi="Times New Roman" w:cs="Times New Roman"/>
                <w:b/>
                <w:color w:val="auto"/>
                <w:lang w:val="ru-RU"/>
              </w:rPr>
              <w:t>Техническое конструирование (2 часа)</w:t>
            </w:r>
          </w:p>
        </w:tc>
      </w:tr>
      <w:tr w:rsidR="00120219" w:rsidRPr="00464E07" w:rsidTr="000158F3">
        <w:trPr>
          <w:trHeight w:val="180"/>
        </w:trPr>
        <w:tc>
          <w:tcPr>
            <w:tcW w:w="924" w:type="dxa"/>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ind w:left="360"/>
              <w:jc w:val="center"/>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33.</w:t>
            </w:r>
          </w:p>
        </w:tc>
        <w:tc>
          <w:tcPr>
            <w:tcW w:w="6505"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120219" w:rsidRPr="00464E07" w:rsidRDefault="00120219" w:rsidP="00696889">
            <w:pPr>
              <w:widowControl/>
              <w:spacing w:beforeAutospacing="1" w:after="200" w:afterAutospacing="1"/>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Техническое конструирование из деталей набора «Конструктор». Изготовление по приведённым рисункам модели «Подъёмный кран».</w:t>
            </w:r>
          </w:p>
        </w:tc>
        <w:tc>
          <w:tcPr>
            <w:tcW w:w="818" w:type="dxa"/>
            <w:gridSpan w:val="3"/>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jc w:val="center"/>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1</w:t>
            </w:r>
          </w:p>
        </w:tc>
        <w:tc>
          <w:tcPr>
            <w:tcW w:w="1573" w:type="dxa"/>
            <w:gridSpan w:val="2"/>
            <w:tcBorders>
              <w:top w:val="single" w:sz="4" w:space="0" w:color="auto"/>
              <w:left w:val="single" w:sz="4" w:space="0" w:color="00000A"/>
              <w:bottom w:val="single" w:sz="4" w:space="0" w:color="00000A"/>
              <w:right w:val="single" w:sz="4" w:space="0" w:color="00000A"/>
            </w:tcBorders>
            <w:shd w:val="clear" w:color="auto" w:fill="FFFFFF"/>
            <w:tcMar>
              <w:left w:w="98" w:type="dxa"/>
            </w:tcMar>
            <w:vAlign w:val="center"/>
          </w:tcPr>
          <w:p w:rsidR="00120219" w:rsidRPr="00464E07" w:rsidRDefault="00120219" w:rsidP="00696889">
            <w:pPr>
              <w:widowControl/>
              <w:jc w:val="both"/>
              <w:textAlignment w:val="auto"/>
              <w:rPr>
                <w:rFonts w:ascii="Times New Roman" w:hAnsi="Times New Roman" w:cs="Times New Roman"/>
                <w:color w:val="00000A"/>
                <w:lang w:val="ru-RU" w:eastAsia="ru-RU"/>
              </w:rPr>
            </w:pPr>
          </w:p>
        </w:tc>
      </w:tr>
      <w:tr w:rsidR="00120219" w:rsidRPr="00464E07" w:rsidTr="000158F3">
        <w:trPr>
          <w:trHeight w:val="276"/>
        </w:trPr>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ind w:left="360"/>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34</w:t>
            </w:r>
            <w:r w:rsidRPr="00464E07">
              <w:rPr>
                <w:rFonts w:ascii="Times New Roman" w:hAnsi="Times New Roman" w:cs="Times New Roman"/>
                <w:color w:val="00000A"/>
                <w:lang w:val="ru-RU" w:eastAsia="ru-RU"/>
              </w:rPr>
              <w:t>.</w:t>
            </w:r>
          </w:p>
        </w:tc>
        <w:tc>
          <w:tcPr>
            <w:tcW w:w="650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20219" w:rsidRPr="009F66A7" w:rsidRDefault="00120219" w:rsidP="00696889">
            <w:pPr>
              <w:widowControl/>
              <w:tabs>
                <w:tab w:val="left" w:pos="2385"/>
              </w:tabs>
              <w:jc w:val="both"/>
              <w:textAlignment w:val="auto"/>
              <w:rPr>
                <w:rFonts w:ascii="Times New Roman" w:hAnsi="Times New Roman" w:cs="Times New Roman"/>
                <w:color w:val="00000A"/>
                <w:lang w:val="ru-RU" w:eastAsia="ru-RU"/>
              </w:rPr>
            </w:pPr>
            <w:r w:rsidRPr="00464E07">
              <w:rPr>
                <w:rFonts w:ascii="Times New Roman" w:hAnsi="Times New Roman" w:cs="Times New Roman"/>
                <w:color w:val="00000A"/>
                <w:lang w:val="ru-RU" w:eastAsia="ru-RU"/>
              </w:rPr>
              <w:t>Техническое конструирование из деталей набора «Конструктор». Изготовление по приведённым рисункам модели «Транспортёр».</w:t>
            </w:r>
          </w:p>
        </w:tc>
        <w:tc>
          <w:tcPr>
            <w:tcW w:w="818"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center"/>
              <w:textAlignment w:val="auto"/>
              <w:rPr>
                <w:rFonts w:ascii="Times New Roman" w:hAnsi="Times New Roman" w:cs="Times New Roman"/>
                <w:color w:val="00000A"/>
                <w:lang w:val="ru-RU" w:eastAsia="ru-RU"/>
              </w:rPr>
            </w:pPr>
            <w:r w:rsidRPr="009F66A7">
              <w:rPr>
                <w:rFonts w:ascii="Times New Roman" w:hAnsi="Times New Roman" w:cs="Times New Roman"/>
                <w:color w:val="00000A"/>
                <w:lang w:val="ru-RU" w:eastAsia="ru-RU"/>
              </w:rPr>
              <w:t>1</w:t>
            </w:r>
          </w:p>
        </w:tc>
        <w:tc>
          <w:tcPr>
            <w:tcW w:w="15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20219" w:rsidRPr="009F66A7" w:rsidRDefault="00120219" w:rsidP="00696889">
            <w:pPr>
              <w:widowControl/>
              <w:jc w:val="both"/>
              <w:textAlignment w:val="auto"/>
              <w:rPr>
                <w:rFonts w:ascii="Times New Roman" w:hAnsi="Times New Roman" w:cs="Times New Roman"/>
                <w:color w:val="00000A"/>
                <w:lang w:val="ru-RU" w:eastAsia="ru-RU"/>
              </w:rPr>
            </w:pPr>
          </w:p>
        </w:tc>
      </w:tr>
    </w:tbl>
    <w:p w:rsidR="00120219" w:rsidRPr="00D145E4" w:rsidRDefault="00120219" w:rsidP="00696889">
      <w:pPr>
        <w:widowControl/>
        <w:shd w:val="clear" w:color="auto" w:fill="FFFFFF"/>
        <w:suppressAutoHyphens w:val="0"/>
        <w:spacing w:after="200"/>
        <w:jc w:val="both"/>
        <w:textAlignment w:val="auto"/>
        <w:rPr>
          <w:rFonts w:ascii="Times New Roman" w:hAnsi="Times New Roman" w:cs="Times New Roman"/>
          <w:b/>
          <w:color w:val="auto"/>
          <w:lang w:val="ru-RU"/>
        </w:rPr>
      </w:pPr>
    </w:p>
    <w:p w:rsidR="00120219" w:rsidRPr="009676C4" w:rsidRDefault="00120219" w:rsidP="00F44B72">
      <w:pPr>
        <w:jc w:val="center"/>
        <w:outlineLvl w:val="0"/>
        <w:rPr>
          <w:rFonts w:ascii="Times New Roman" w:hAnsi="Times New Roman" w:cs="Times New Roman"/>
          <w:b/>
          <w:bCs/>
          <w:sz w:val="28"/>
          <w:lang w:val="ru-RU"/>
        </w:rPr>
      </w:pPr>
      <w:r w:rsidRPr="009676C4">
        <w:rPr>
          <w:rFonts w:ascii="Times New Roman" w:hAnsi="Times New Roman" w:cs="Times New Roman"/>
          <w:b/>
          <w:bCs/>
          <w:sz w:val="28"/>
          <w:lang w:val="ru-RU"/>
        </w:rPr>
        <w:t xml:space="preserve"> Учебно-методическое обеспечение</w:t>
      </w:r>
    </w:p>
    <w:p w:rsidR="00120219" w:rsidRPr="009676C4" w:rsidRDefault="00120219" w:rsidP="000158F3">
      <w:pPr>
        <w:tabs>
          <w:tab w:val="left" w:pos="990"/>
          <w:tab w:val="left" w:pos="1110"/>
          <w:tab w:val="left" w:pos="14040"/>
          <w:tab w:val="left" w:pos="14760"/>
          <w:tab w:val="left" w:pos="14940"/>
        </w:tabs>
        <w:ind w:right="-550"/>
        <w:jc w:val="both"/>
        <w:rPr>
          <w:rFonts w:ascii="Times New Roman" w:hAnsi="Times New Roman" w:cs="Times New Roman"/>
          <w:color w:val="00000A"/>
          <w:sz w:val="28"/>
          <w:lang w:val="ru-RU"/>
        </w:rPr>
      </w:pPr>
      <w:r w:rsidRPr="009676C4">
        <w:rPr>
          <w:rFonts w:ascii="Times New Roman" w:hAnsi="Times New Roman" w:cs="Times New Roman"/>
          <w:color w:val="00000A"/>
          <w:sz w:val="28"/>
          <w:lang w:val="ru-RU"/>
        </w:rPr>
        <w:t>1.Федеральный   государственный   образовательный   стандарт  начального  общего образования   (см. Приказ  Минюста  России  от 22.12.2009 г. № 15785) «Об утверждении федерального  государственного образовательного стандарта начального общего образования»)</w:t>
      </w:r>
    </w:p>
    <w:p w:rsidR="00120219" w:rsidRPr="009676C4" w:rsidRDefault="00120219" w:rsidP="00696889">
      <w:pPr>
        <w:tabs>
          <w:tab w:val="left" w:pos="270"/>
          <w:tab w:val="left" w:pos="390"/>
          <w:tab w:val="left" w:pos="13320"/>
          <w:tab w:val="left" w:pos="14040"/>
          <w:tab w:val="left" w:pos="14220"/>
        </w:tabs>
        <w:ind w:right="-550"/>
        <w:jc w:val="both"/>
        <w:rPr>
          <w:rFonts w:ascii="Times New Roman" w:hAnsi="Times New Roman" w:cs="Times New Roman"/>
          <w:color w:val="00000A"/>
          <w:sz w:val="28"/>
          <w:lang w:val="ru-RU"/>
        </w:rPr>
      </w:pPr>
      <w:r w:rsidRPr="009676C4">
        <w:rPr>
          <w:rFonts w:ascii="Times New Roman" w:hAnsi="Times New Roman" w:cs="Times New Roman"/>
          <w:color w:val="00000A"/>
          <w:sz w:val="28"/>
          <w:lang w:val="ru-RU"/>
        </w:rPr>
        <w:t>2. Примерная образовательная программа начального общего образования.</w:t>
      </w:r>
    </w:p>
    <w:p w:rsidR="00120219" w:rsidRPr="009676C4" w:rsidRDefault="00120219" w:rsidP="00696889">
      <w:pPr>
        <w:rPr>
          <w:rFonts w:ascii="Times New Roman" w:hAnsi="Times New Roman" w:cs="Times New Roman"/>
          <w:color w:val="auto"/>
          <w:sz w:val="28"/>
          <w:lang w:val="ru-RU"/>
        </w:rPr>
      </w:pPr>
      <w:r w:rsidRPr="009676C4">
        <w:rPr>
          <w:rFonts w:ascii="Times New Roman" w:hAnsi="Times New Roman" w:cs="Times New Roman"/>
          <w:sz w:val="28"/>
          <w:lang w:val="ru-RU"/>
        </w:rPr>
        <w:t xml:space="preserve">3. </w:t>
      </w:r>
      <w:r w:rsidRPr="009676C4">
        <w:rPr>
          <w:rFonts w:ascii="Times New Roman" w:hAnsi="Times New Roman" w:cs="Times New Roman"/>
          <w:color w:val="auto"/>
          <w:sz w:val="28"/>
          <w:lang w:val="ru-RU"/>
        </w:rPr>
        <w:t xml:space="preserve">Математика. Рабочие программы. Предметная линия учебников системы «Школа России». 1—4 классы: пособие для учителей </w:t>
      </w:r>
      <w:proofErr w:type="spellStart"/>
      <w:r w:rsidRPr="009676C4">
        <w:rPr>
          <w:rFonts w:ascii="Times New Roman" w:hAnsi="Times New Roman" w:cs="Times New Roman"/>
          <w:color w:val="auto"/>
          <w:sz w:val="28"/>
          <w:lang w:val="ru-RU"/>
        </w:rPr>
        <w:t>общеобразоват</w:t>
      </w:r>
      <w:proofErr w:type="spellEnd"/>
      <w:r w:rsidRPr="009676C4">
        <w:rPr>
          <w:rFonts w:ascii="Times New Roman" w:hAnsi="Times New Roman" w:cs="Times New Roman"/>
          <w:color w:val="auto"/>
          <w:sz w:val="28"/>
          <w:lang w:val="ru-RU"/>
        </w:rPr>
        <w:t>. организаций / [М. И. Моро, С. И. Волкова, С. В. Степанова и др.]. — М.: Просвещение, 2014.</w:t>
      </w:r>
    </w:p>
    <w:p w:rsidR="00120219" w:rsidRPr="009676C4" w:rsidRDefault="00120219" w:rsidP="00696889">
      <w:pPr>
        <w:rPr>
          <w:rFonts w:ascii="Times New Roman" w:hAnsi="Times New Roman" w:cs="Times New Roman"/>
          <w:sz w:val="28"/>
          <w:lang w:val="ru-RU"/>
        </w:rPr>
      </w:pPr>
      <w:r w:rsidRPr="009676C4">
        <w:rPr>
          <w:rFonts w:ascii="Times New Roman" w:hAnsi="Times New Roman" w:cs="Times New Roman"/>
          <w:sz w:val="28"/>
          <w:lang w:val="ru-RU"/>
        </w:rPr>
        <w:t>4. Волкова С.И. Методическое пособие к курсу «Математика и конструирование» 1-4 классы. Пособие учителя/С.И. Волкова. Москва «Просвещение», 2011 г.</w:t>
      </w:r>
    </w:p>
    <w:p w:rsidR="00120219" w:rsidRPr="009676C4" w:rsidRDefault="00120219" w:rsidP="00696889">
      <w:pPr>
        <w:rPr>
          <w:rFonts w:ascii="Times New Roman" w:hAnsi="Times New Roman" w:cs="Times New Roman"/>
          <w:sz w:val="28"/>
          <w:lang w:val="ru-RU"/>
        </w:rPr>
      </w:pPr>
      <w:r w:rsidRPr="009676C4">
        <w:rPr>
          <w:rFonts w:ascii="Times New Roman" w:hAnsi="Times New Roman" w:cs="Times New Roman"/>
          <w:sz w:val="28"/>
          <w:lang w:val="ru-RU"/>
        </w:rPr>
        <w:t>5. Волкова С.И., Пчёлкина О.Л. «Математика и конструирование». 3 класс. /Пособие для уч-ся общеобразовательных учреждений. Москва «Просвещение», 2014 г.</w:t>
      </w:r>
    </w:p>
    <w:p w:rsidR="00120219" w:rsidRPr="00464E07" w:rsidRDefault="00120219" w:rsidP="00696889">
      <w:pPr>
        <w:rPr>
          <w:rFonts w:ascii="Times New Roman" w:hAnsi="Times New Roman" w:cs="Times New Roman"/>
          <w:lang w:val="ru-RU"/>
        </w:rPr>
      </w:pPr>
    </w:p>
    <w:p w:rsidR="00120219" w:rsidRPr="00D9282C" w:rsidRDefault="00120219" w:rsidP="009676C4">
      <w:pPr>
        <w:outlineLvl w:val="0"/>
        <w:rPr>
          <w:rFonts w:ascii="Times New Roman" w:hAnsi="Times New Roman"/>
          <w:b/>
          <w:sz w:val="28"/>
          <w:szCs w:val="28"/>
          <w:lang w:val="ru-RU"/>
        </w:rPr>
      </w:pPr>
      <w:r w:rsidRPr="00D9282C">
        <w:rPr>
          <w:rFonts w:ascii="Times New Roman" w:hAnsi="Times New Roman"/>
          <w:b/>
          <w:sz w:val="28"/>
          <w:szCs w:val="28"/>
          <w:lang w:val="ru-RU"/>
        </w:rPr>
        <w:t>Лист внесения изменений и дополнений в рабочую программу</w:t>
      </w:r>
    </w:p>
    <w:p w:rsidR="00120219" w:rsidRPr="00D9282C" w:rsidRDefault="00120219" w:rsidP="009676C4">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2229"/>
        <w:gridCol w:w="2402"/>
        <w:gridCol w:w="2216"/>
        <w:gridCol w:w="1926"/>
      </w:tblGrid>
      <w:tr w:rsidR="00120219" w:rsidRPr="00D9282C" w:rsidTr="00825F99">
        <w:tc>
          <w:tcPr>
            <w:tcW w:w="1400" w:type="dxa"/>
          </w:tcPr>
          <w:p w:rsidR="00120219" w:rsidRPr="00D9282C" w:rsidRDefault="00120219" w:rsidP="00825F99">
            <w:pPr>
              <w:rPr>
                <w:rFonts w:ascii="Times New Roman" w:hAnsi="Times New Roman"/>
                <w:sz w:val="28"/>
                <w:szCs w:val="28"/>
              </w:rPr>
            </w:pPr>
            <w:r w:rsidRPr="00D9282C">
              <w:rPr>
                <w:rFonts w:ascii="Times New Roman" w:hAnsi="Times New Roman"/>
                <w:sz w:val="28"/>
                <w:szCs w:val="28"/>
              </w:rPr>
              <w:t>№ п/п</w:t>
            </w:r>
          </w:p>
        </w:tc>
        <w:tc>
          <w:tcPr>
            <w:tcW w:w="4367" w:type="dxa"/>
          </w:tcPr>
          <w:p w:rsidR="00120219" w:rsidRPr="00D9282C" w:rsidRDefault="00120219" w:rsidP="00825F99">
            <w:pPr>
              <w:rPr>
                <w:rFonts w:ascii="Times New Roman" w:hAnsi="Times New Roman"/>
                <w:sz w:val="28"/>
                <w:szCs w:val="28"/>
                <w:lang w:val="ru-RU"/>
              </w:rPr>
            </w:pPr>
            <w:r w:rsidRPr="00D9282C">
              <w:rPr>
                <w:rFonts w:ascii="Times New Roman" w:hAnsi="Times New Roman"/>
                <w:sz w:val="28"/>
                <w:szCs w:val="28"/>
                <w:lang w:val="ru-RU"/>
              </w:rPr>
              <w:t>№ урока /тема по рабочей учебной программе</w:t>
            </w:r>
          </w:p>
        </w:tc>
        <w:tc>
          <w:tcPr>
            <w:tcW w:w="3579" w:type="dxa"/>
          </w:tcPr>
          <w:p w:rsidR="00120219" w:rsidRPr="00D9282C" w:rsidRDefault="00120219" w:rsidP="00825F99">
            <w:pPr>
              <w:rPr>
                <w:rFonts w:ascii="Times New Roman" w:hAnsi="Times New Roman"/>
                <w:sz w:val="28"/>
                <w:szCs w:val="28"/>
              </w:rPr>
            </w:pPr>
            <w:proofErr w:type="spellStart"/>
            <w:r w:rsidRPr="00D9282C">
              <w:rPr>
                <w:rFonts w:ascii="Times New Roman" w:hAnsi="Times New Roman"/>
                <w:sz w:val="28"/>
                <w:szCs w:val="28"/>
              </w:rPr>
              <w:t>Тема</w:t>
            </w:r>
            <w:proofErr w:type="spellEnd"/>
            <w:r w:rsidRPr="00D9282C">
              <w:rPr>
                <w:rFonts w:ascii="Times New Roman" w:hAnsi="Times New Roman"/>
                <w:sz w:val="28"/>
                <w:szCs w:val="28"/>
              </w:rPr>
              <w:t xml:space="preserve"> с </w:t>
            </w:r>
            <w:proofErr w:type="spellStart"/>
            <w:r w:rsidRPr="00D9282C">
              <w:rPr>
                <w:rFonts w:ascii="Times New Roman" w:hAnsi="Times New Roman"/>
                <w:sz w:val="28"/>
                <w:szCs w:val="28"/>
              </w:rPr>
              <w:t>учётом</w:t>
            </w:r>
            <w:proofErr w:type="spellEnd"/>
            <w:r w:rsidRPr="00D9282C">
              <w:rPr>
                <w:rFonts w:ascii="Times New Roman" w:hAnsi="Times New Roman"/>
                <w:sz w:val="28"/>
                <w:szCs w:val="28"/>
              </w:rPr>
              <w:t xml:space="preserve"> </w:t>
            </w:r>
            <w:proofErr w:type="spellStart"/>
            <w:r w:rsidRPr="00D9282C">
              <w:rPr>
                <w:rFonts w:ascii="Times New Roman" w:hAnsi="Times New Roman"/>
                <w:sz w:val="28"/>
                <w:szCs w:val="28"/>
              </w:rPr>
              <w:t>корректировки</w:t>
            </w:r>
            <w:proofErr w:type="spellEnd"/>
          </w:p>
        </w:tc>
        <w:tc>
          <w:tcPr>
            <w:tcW w:w="2845" w:type="dxa"/>
          </w:tcPr>
          <w:p w:rsidR="00120219" w:rsidRPr="00D9282C" w:rsidRDefault="00120219" w:rsidP="00825F99">
            <w:pPr>
              <w:rPr>
                <w:rFonts w:ascii="Times New Roman" w:hAnsi="Times New Roman"/>
                <w:sz w:val="28"/>
                <w:szCs w:val="28"/>
              </w:rPr>
            </w:pPr>
            <w:proofErr w:type="spellStart"/>
            <w:r w:rsidRPr="00D9282C">
              <w:rPr>
                <w:rFonts w:ascii="Times New Roman" w:hAnsi="Times New Roman"/>
                <w:sz w:val="28"/>
                <w:szCs w:val="28"/>
              </w:rPr>
              <w:t>Сроки</w:t>
            </w:r>
            <w:proofErr w:type="spellEnd"/>
            <w:r w:rsidRPr="00D9282C">
              <w:rPr>
                <w:rFonts w:ascii="Times New Roman" w:hAnsi="Times New Roman"/>
                <w:sz w:val="28"/>
                <w:szCs w:val="28"/>
              </w:rPr>
              <w:t xml:space="preserve"> </w:t>
            </w:r>
            <w:proofErr w:type="spellStart"/>
            <w:r w:rsidRPr="00D9282C">
              <w:rPr>
                <w:rFonts w:ascii="Times New Roman" w:hAnsi="Times New Roman"/>
                <w:sz w:val="28"/>
                <w:szCs w:val="28"/>
              </w:rPr>
              <w:t>корректировки</w:t>
            </w:r>
            <w:proofErr w:type="spellEnd"/>
          </w:p>
        </w:tc>
        <w:tc>
          <w:tcPr>
            <w:tcW w:w="2595" w:type="dxa"/>
          </w:tcPr>
          <w:p w:rsidR="00120219" w:rsidRPr="00D9282C" w:rsidRDefault="00120219" w:rsidP="00825F99">
            <w:pPr>
              <w:rPr>
                <w:rFonts w:ascii="Times New Roman" w:hAnsi="Times New Roman"/>
                <w:sz w:val="28"/>
                <w:szCs w:val="28"/>
              </w:rPr>
            </w:pPr>
            <w:proofErr w:type="spellStart"/>
            <w:r w:rsidRPr="00D9282C">
              <w:rPr>
                <w:rFonts w:ascii="Times New Roman" w:hAnsi="Times New Roman"/>
                <w:sz w:val="28"/>
                <w:szCs w:val="28"/>
              </w:rPr>
              <w:t>Примечание</w:t>
            </w:r>
            <w:proofErr w:type="spellEnd"/>
          </w:p>
        </w:tc>
      </w:tr>
      <w:tr w:rsidR="00120219" w:rsidRPr="00D9282C" w:rsidTr="00825F99">
        <w:tc>
          <w:tcPr>
            <w:tcW w:w="1400" w:type="dxa"/>
          </w:tcPr>
          <w:p w:rsidR="00120219" w:rsidRPr="00D9282C" w:rsidRDefault="00120219" w:rsidP="00825F99">
            <w:pPr>
              <w:rPr>
                <w:rFonts w:ascii="Times New Roman" w:hAnsi="Times New Roman"/>
                <w:sz w:val="28"/>
                <w:szCs w:val="28"/>
              </w:rPr>
            </w:pPr>
            <w:r w:rsidRPr="00D9282C">
              <w:rPr>
                <w:rFonts w:ascii="Times New Roman" w:hAnsi="Times New Roman"/>
                <w:sz w:val="28"/>
                <w:szCs w:val="28"/>
              </w:rPr>
              <w:t>1.</w:t>
            </w:r>
          </w:p>
        </w:tc>
        <w:tc>
          <w:tcPr>
            <w:tcW w:w="4367" w:type="dxa"/>
          </w:tcPr>
          <w:p w:rsidR="00120219" w:rsidRPr="00D9282C" w:rsidRDefault="00120219" w:rsidP="00825F99">
            <w:pPr>
              <w:rPr>
                <w:rFonts w:ascii="Times New Roman" w:hAnsi="Times New Roman"/>
                <w:sz w:val="28"/>
                <w:szCs w:val="28"/>
              </w:rPr>
            </w:pPr>
          </w:p>
        </w:tc>
        <w:tc>
          <w:tcPr>
            <w:tcW w:w="3579" w:type="dxa"/>
          </w:tcPr>
          <w:p w:rsidR="00120219" w:rsidRPr="00D9282C" w:rsidRDefault="00120219" w:rsidP="00825F99">
            <w:pPr>
              <w:rPr>
                <w:rFonts w:ascii="Times New Roman" w:hAnsi="Times New Roman"/>
                <w:sz w:val="28"/>
                <w:szCs w:val="28"/>
              </w:rPr>
            </w:pPr>
          </w:p>
        </w:tc>
        <w:tc>
          <w:tcPr>
            <w:tcW w:w="2845" w:type="dxa"/>
          </w:tcPr>
          <w:p w:rsidR="00120219" w:rsidRPr="00D9282C" w:rsidRDefault="00120219" w:rsidP="00825F99">
            <w:pPr>
              <w:rPr>
                <w:rFonts w:ascii="Times New Roman" w:hAnsi="Times New Roman"/>
                <w:sz w:val="28"/>
                <w:szCs w:val="28"/>
              </w:rPr>
            </w:pPr>
          </w:p>
        </w:tc>
        <w:tc>
          <w:tcPr>
            <w:tcW w:w="2595" w:type="dxa"/>
          </w:tcPr>
          <w:p w:rsidR="00120219" w:rsidRPr="00D9282C" w:rsidRDefault="00120219" w:rsidP="00825F99">
            <w:pPr>
              <w:rPr>
                <w:rFonts w:ascii="Times New Roman" w:hAnsi="Times New Roman"/>
                <w:sz w:val="28"/>
                <w:szCs w:val="28"/>
              </w:rPr>
            </w:pPr>
          </w:p>
        </w:tc>
      </w:tr>
      <w:tr w:rsidR="00120219" w:rsidRPr="00D9282C" w:rsidTr="00825F99">
        <w:tc>
          <w:tcPr>
            <w:tcW w:w="1400" w:type="dxa"/>
          </w:tcPr>
          <w:p w:rsidR="00120219" w:rsidRPr="00D9282C" w:rsidRDefault="00120219" w:rsidP="00825F99">
            <w:pPr>
              <w:rPr>
                <w:rFonts w:ascii="Times New Roman" w:hAnsi="Times New Roman"/>
                <w:sz w:val="28"/>
                <w:szCs w:val="28"/>
              </w:rPr>
            </w:pPr>
            <w:r w:rsidRPr="00D9282C">
              <w:rPr>
                <w:rFonts w:ascii="Times New Roman" w:hAnsi="Times New Roman"/>
                <w:sz w:val="28"/>
                <w:szCs w:val="28"/>
              </w:rPr>
              <w:t>2.</w:t>
            </w:r>
          </w:p>
        </w:tc>
        <w:tc>
          <w:tcPr>
            <w:tcW w:w="4367" w:type="dxa"/>
          </w:tcPr>
          <w:p w:rsidR="00120219" w:rsidRPr="00D9282C" w:rsidRDefault="00120219" w:rsidP="00825F99">
            <w:pPr>
              <w:rPr>
                <w:rFonts w:ascii="Times New Roman" w:hAnsi="Times New Roman"/>
                <w:sz w:val="28"/>
                <w:szCs w:val="28"/>
              </w:rPr>
            </w:pPr>
          </w:p>
        </w:tc>
        <w:tc>
          <w:tcPr>
            <w:tcW w:w="3579" w:type="dxa"/>
          </w:tcPr>
          <w:p w:rsidR="00120219" w:rsidRPr="00D9282C" w:rsidRDefault="00120219" w:rsidP="00825F99">
            <w:pPr>
              <w:rPr>
                <w:rFonts w:ascii="Times New Roman" w:hAnsi="Times New Roman"/>
                <w:sz w:val="28"/>
                <w:szCs w:val="28"/>
              </w:rPr>
            </w:pPr>
          </w:p>
        </w:tc>
        <w:tc>
          <w:tcPr>
            <w:tcW w:w="2845" w:type="dxa"/>
          </w:tcPr>
          <w:p w:rsidR="00120219" w:rsidRPr="00D9282C" w:rsidRDefault="00120219" w:rsidP="00825F99">
            <w:pPr>
              <w:rPr>
                <w:rFonts w:ascii="Times New Roman" w:hAnsi="Times New Roman"/>
                <w:sz w:val="28"/>
                <w:szCs w:val="28"/>
              </w:rPr>
            </w:pPr>
          </w:p>
        </w:tc>
        <w:tc>
          <w:tcPr>
            <w:tcW w:w="2595" w:type="dxa"/>
          </w:tcPr>
          <w:p w:rsidR="00120219" w:rsidRPr="00D9282C" w:rsidRDefault="00120219" w:rsidP="00825F99">
            <w:pPr>
              <w:rPr>
                <w:rFonts w:ascii="Times New Roman" w:hAnsi="Times New Roman"/>
                <w:sz w:val="28"/>
                <w:szCs w:val="28"/>
              </w:rPr>
            </w:pPr>
          </w:p>
        </w:tc>
      </w:tr>
      <w:tr w:rsidR="00120219" w:rsidRPr="00D9282C" w:rsidTr="00825F99">
        <w:tc>
          <w:tcPr>
            <w:tcW w:w="1400" w:type="dxa"/>
          </w:tcPr>
          <w:p w:rsidR="00120219" w:rsidRPr="00D9282C" w:rsidRDefault="00120219" w:rsidP="00825F99">
            <w:pPr>
              <w:rPr>
                <w:rFonts w:ascii="Times New Roman" w:hAnsi="Times New Roman"/>
                <w:sz w:val="28"/>
                <w:szCs w:val="28"/>
              </w:rPr>
            </w:pPr>
            <w:r w:rsidRPr="00D9282C">
              <w:rPr>
                <w:rFonts w:ascii="Times New Roman" w:hAnsi="Times New Roman"/>
                <w:sz w:val="28"/>
                <w:szCs w:val="28"/>
              </w:rPr>
              <w:t>3.</w:t>
            </w:r>
          </w:p>
        </w:tc>
        <w:tc>
          <w:tcPr>
            <w:tcW w:w="4367" w:type="dxa"/>
          </w:tcPr>
          <w:p w:rsidR="00120219" w:rsidRPr="00D9282C" w:rsidRDefault="00120219" w:rsidP="00825F99">
            <w:pPr>
              <w:rPr>
                <w:rFonts w:ascii="Times New Roman" w:hAnsi="Times New Roman"/>
                <w:sz w:val="28"/>
                <w:szCs w:val="28"/>
              </w:rPr>
            </w:pPr>
          </w:p>
        </w:tc>
        <w:tc>
          <w:tcPr>
            <w:tcW w:w="3579" w:type="dxa"/>
          </w:tcPr>
          <w:p w:rsidR="00120219" w:rsidRPr="00D9282C" w:rsidRDefault="00120219" w:rsidP="00825F99">
            <w:pPr>
              <w:rPr>
                <w:rFonts w:ascii="Times New Roman" w:hAnsi="Times New Roman"/>
                <w:sz w:val="28"/>
                <w:szCs w:val="28"/>
              </w:rPr>
            </w:pPr>
          </w:p>
        </w:tc>
        <w:tc>
          <w:tcPr>
            <w:tcW w:w="2845" w:type="dxa"/>
          </w:tcPr>
          <w:p w:rsidR="00120219" w:rsidRPr="00D9282C" w:rsidRDefault="00120219" w:rsidP="00825F99">
            <w:pPr>
              <w:rPr>
                <w:rFonts w:ascii="Times New Roman" w:hAnsi="Times New Roman"/>
                <w:sz w:val="28"/>
                <w:szCs w:val="28"/>
              </w:rPr>
            </w:pPr>
          </w:p>
        </w:tc>
        <w:tc>
          <w:tcPr>
            <w:tcW w:w="2595" w:type="dxa"/>
          </w:tcPr>
          <w:p w:rsidR="00120219" w:rsidRPr="00D9282C" w:rsidRDefault="00120219" w:rsidP="00825F99">
            <w:pPr>
              <w:rPr>
                <w:rFonts w:ascii="Times New Roman" w:hAnsi="Times New Roman"/>
                <w:sz w:val="28"/>
                <w:szCs w:val="28"/>
              </w:rPr>
            </w:pPr>
          </w:p>
        </w:tc>
      </w:tr>
      <w:tr w:rsidR="00120219" w:rsidRPr="00D9282C" w:rsidTr="00825F99">
        <w:tc>
          <w:tcPr>
            <w:tcW w:w="1400" w:type="dxa"/>
          </w:tcPr>
          <w:p w:rsidR="00120219" w:rsidRPr="00D9282C" w:rsidRDefault="00120219" w:rsidP="00825F99">
            <w:pPr>
              <w:rPr>
                <w:rFonts w:ascii="Times New Roman" w:hAnsi="Times New Roman"/>
                <w:sz w:val="28"/>
                <w:szCs w:val="28"/>
              </w:rPr>
            </w:pPr>
            <w:r w:rsidRPr="00D9282C">
              <w:rPr>
                <w:rFonts w:ascii="Times New Roman" w:hAnsi="Times New Roman"/>
                <w:sz w:val="28"/>
                <w:szCs w:val="28"/>
              </w:rPr>
              <w:t>4.</w:t>
            </w:r>
          </w:p>
        </w:tc>
        <w:tc>
          <w:tcPr>
            <w:tcW w:w="4367" w:type="dxa"/>
          </w:tcPr>
          <w:p w:rsidR="00120219" w:rsidRPr="00D9282C" w:rsidRDefault="00120219" w:rsidP="00825F99">
            <w:pPr>
              <w:rPr>
                <w:rFonts w:ascii="Times New Roman" w:hAnsi="Times New Roman"/>
                <w:sz w:val="28"/>
                <w:szCs w:val="28"/>
              </w:rPr>
            </w:pPr>
          </w:p>
        </w:tc>
        <w:tc>
          <w:tcPr>
            <w:tcW w:w="3579" w:type="dxa"/>
          </w:tcPr>
          <w:p w:rsidR="00120219" w:rsidRPr="00D9282C" w:rsidRDefault="00120219" w:rsidP="00825F99">
            <w:pPr>
              <w:rPr>
                <w:rFonts w:ascii="Times New Roman" w:hAnsi="Times New Roman"/>
                <w:sz w:val="28"/>
                <w:szCs w:val="28"/>
              </w:rPr>
            </w:pPr>
          </w:p>
        </w:tc>
        <w:tc>
          <w:tcPr>
            <w:tcW w:w="2845" w:type="dxa"/>
          </w:tcPr>
          <w:p w:rsidR="00120219" w:rsidRPr="00D9282C" w:rsidRDefault="00120219" w:rsidP="00825F99">
            <w:pPr>
              <w:rPr>
                <w:rFonts w:ascii="Times New Roman" w:hAnsi="Times New Roman"/>
                <w:sz w:val="28"/>
                <w:szCs w:val="28"/>
              </w:rPr>
            </w:pPr>
          </w:p>
        </w:tc>
        <w:tc>
          <w:tcPr>
            <w:tcW w:w="2595" w:type="dxa"/>
          </w:tcPr>
          <w:p w:rsidR="00120219" w:rsidRPr="00D9282C" w:rsidRDefault="00120219" w:rsidP="00825F99">
            <w:pPr>
              <w:rPr>
                <w:rFonts w:ascii="Times New Roman" w:hAnsi="Times New Roman"/>
                <w:sz w:val="28"/>
                <w:szCs w:val="28"/>
              </w:rPr>
            </w:pPr>
          </w:p>
        </w:tc>
      </w:tr>
      <w:tr w:rsidR="00120219" w:rsidRPr="00D9282C" w:rsidTr="00825F99">
        <w:tc>
          <w:tcPr>
            <w:tcW w:w="1400" w:type="dxa"/>
          </w:tcPr>
          <w:p w:rsidR="00120219" w:rsidRPr="00D9282C" w:rsidRDefault="00120219" w:rsidP="00825F99">
            <w:pPr>
              <w:rPr>
                <w:rFonts w:ascii="Times New Roman" w:hAnsi="Times New Roman"/>
                <w:sz w:val="28"/>
                <w:szCs w:val="28"/>
              </w:rPr>
            </w:pPr>
            <w:r w:rsidRPr="00D9282C">
              <w:rPr>
                <w:rFonts w:ascii="Times New Roman" w:hAnsi="Times New Roman"/>
                <w:sz w:val="28"/>
                <w:szCs w:val="28"/>
              </w:rPr>
              <w:t>5.</w:t>
            </w:r>
          </w:p>
        </w:tc>
        <w:tc>
          <w:tcPr>
            <w:tcW w:w="4367" w:type="dxa"/>
          </w:tcPr>
          <w:p w:rsidR="00120219" w:rsidRPr="00D9282C" w:rsidRDefault="00120219" w:rsidP="00825F99">
            <w:pPr>
              <w:rPr>
                <w:rFonts w:ascii="Times New Roman" w:hAnsi="Times New Roman"/>
                <w:sz w:val="28"/>
                <w:szCs w:val="28"/>
              </w:rPr>
            </w:pPr>
          </w:p>
        </w:tc>
        <w:tc>
          <w:tcPr>
            <w:tcW w:w="3579" w:type="dxa"/>
          </w:tcPr>
          <w:p w:rsidR="00120219" w:rsidRPr="00D9282C" w:rsidRDefault="00120219" w:rsidP="00825F99">
            <w:pPr>
              <w:rPr>
                <w:rFonts w:ascii="Times New Roman" w:hAnsi="Times New Roman"/>
                <w:sz w:val="28"/>
                <w:szCs w:val="28"/>
              </w:rPr>
            </w:pPr>
          </w:p>
        </w:tc>
        <w:tc>
          <w:tcPr>
            <w:tcW w:w="2845" w:type="dxa"/>
          </w:tcPr>
          <w:p w:rsidR="00120219" w:rsidRPr="00D9282C" w:rsidRDefault="00120219" w:rsidP="00825F99">
            <w:pPr>
              <w:rPr>
                <w:rFonts w:ascii="Times New Roman" w:hAnsi="Times New Roman"/>
                <w:sz w:val="28"/>
                <w:szCs w:val="28"/>
              </w:rPr>
            </w:pPr>
          </w:p>
        </w:tc>
        <w:tc>
          <w:tcPr>
            <w:tcW w:w="2595" w:type="dxa"/>
          </w:tcPr>
          <w:p w:rsidR="00120219" w:rsidRPr="00D9282C" w:rsidRDefault="00120219" w:rsidP="00825F99">
            <w:pPr>
              <w:rPr>
                <w:rFonts w:ascii="Times New Roman" w:hAnsi="Times New Roman"/>
                <w:sz w:val="28"/>
                <w:szCs w:val="28"/>
              </w:rPr>
            </w:pPr>
          </w:p>
        </w:tc>
      </w:tr>
    </w:tbl>
    <w:p w:rsidR="00120219" w:rsidRPr="00464E07" w:rsidRDefault="00120219" w:rsidP="00696889">
      <w:pPr>
        <w:rPr>
          <w:rFonts w:ascii="Times New Roman" w:hAnsi="Times New Roman" w:cs="Times New Roman"/>
          <w:lang w:val="ru-RU"/>
        </w:rPr>
      </w:pPr>
    </w:p>
    <w:sectPr w:rsidR="00120219" w:rsidRPr="00464E07" w:rsidSect="00981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877E4"/>
    <w:multiLevelType w:val="hybridMultilevel"/>
    <w:tmpl w:val="9ACE6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EB041E2"/>
    <w:multiLevelType w:val="multilevel"/>
    <w:tmpl w:val="7CD470A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6FD2"/>
    <w:rsid w:val="000032CD"/>
    <w:rsid w:val="0000511C"/>
    <w:rsid w:val="000158F3"/>
    <w:rsid w:val="00017AA2"/>
    <w:rsid w:val="00025BB6"/>
    <w:rsid w:val="000272E3"/>
    <w:rsid w:val="00032DC1"/>
    <w:rsid w:val="000358B8"/>
    <w:rsid w:val="0005248A"/>
    <w:rsid w:val="000644D2"/>
    <w:rsid w:val="00066EAD"/>
    <w:rsid w:val="000712DF"/>
    <w:rsid w:val="000767C8"/>
    <w:rsid w:val="00082F79"/>
    <w:rsid w:val="000914D5"/>
    <w:rsid w:val="00093FE6"/>
    <w:rsid w:val="000A194D"/>
    <w:rsid w:val="000A1DA5"/>
    <w:rsid w:val="000A1EC3"/>
    <w:rsid w:val="000A3A8F"/>
    <w:rsid w:val="000A4763"/>
    <w:rsid w:val="000A6BCF"/>
    <w:rsid w:val="000B0207"/>
    <w:rsid w:val="000B382D"/>
    <w:rsid w:val="000C1744"/>
    <w:rsid w:val="000C307F"/>
    <w:rsid w:val="000D7504"/>
    <w:rsid w:val="000E13AD"/>
    <w:rsid w:val="000E3FE5"/>
    <w:rsid w:val="000F1E4A"/>
    <w:rsid w:val="000F1EEB"/>
    <w:rsid w:val="0010217C"/>
    <w:rsid w:val="00104592"/>
    <w:rsid w:val="00110672"/>
    <w:rsid w:val="001177BB"/>
    <w:rsid w:val="00120219"/>
    <w:rsid w:val="001204A4"/>
    <w:rsid w:val="00120F02"/>
    <w:rsid w:val="0013167B"/>
    <w:rsid w:val="00141218"/>
    <w:rsid w:val="00156E22"/>
    <w:rsid w:val="00157812"/>
    <w:rsid w:val="00167475"/>
    <w:rsid w:val="00172EEE"/>
    <w:rsid w:val="00184E3B"/>
    <w:rsid w:val="00186CCC"/>
    <w:rsid w:val="001910D0"/>
    <w:rsid w:val="00191A7F"/>
    <w:rsid w:val="0019298B"/>
    <w:rsid w:val="001A32A4"/>
    <w:rsid w:val="001A58CE"/>
    <w:rsid w:val="001A6750"/>
    <w:rsid w:val="001A6BD5"/>
    <w:rsid w:val="001B0689"/>
    <w:rsid w:val="001C0CBE"/>
    <w:rsid w:val="001C2332"/>
    <w:rsid w:val="001D5965"/>
    <w:rsid w:val="001D7407"/>
    <w:rsid w:val="001E0744"/>
    <w:rsid w:val="001E3E28"/>
    <w:rsid w:val="001E6F63"/>
    <w:rsid w:val="00223CC5"/>
    <w:rsid w:val="002351DD"/>
    <w:rsid w:val="00245A5E"/>
    <w:rsid w:val="00261B1A"/>
    <w:rsid w:val="00261D29"/>
    <w:rsid w:val="00261F2E"/>
    <w:rsid w:val="00265D37"/>
    <w:rsid w:val="002700F8"/>
    <w:rsid w:val="00272FAE"/>
    <w:rsid w:val="00285678"/>
    <w:rsid w:val="00286DCC"/>
    <w:rsid w:val="00290697"/>
    <w:rsid w:val="00290E0A"/>
    <w:rsid w:val="00291A62"/>
    <w:rsid w:val="0029544A"/>
    <w:rsid w:val="00295C73"/>
    <w:rsid w:val="002962DC"/>
    <w:rsid w:val="002A1C22"/>
    <w:rsid w:val="002A308A"/>
    <w:rsid w:val="002A3838"/>
    <w:rsid w:val="002B1E6F"/>
    <w:rsid w:val="002B6F3F"/>
    <w:rsid w:val="002D47D3"/>
    <w:rsid w:val="002D743E"/>
    <w:rsid w:val="002E3F13"/>
    <w:rsid w:val="002E4FF3"/>
    <w:rsid w:val="002E5F49"/>
    <w:rsid w:val="002E7945"/>
    <w:rsid w:val="002E7D85"/>
    <w:rsid w:val="002F2975"/>
    <w:rsid w:val="002F5A9D"/>
    <w:rsid w:val="003055CF"/>
    <w:rsid w:val="00307FAF"/>
    <w:rsid w:val="003176FE"/>
    <w:rsid w:val="003241B3"/>
    <w:rsid w:val="003257ED"/>
    <w:rsid w:val="00330942"/>
    <w:rsid w:val="003358EC"/>
    <w:rsid w:val="003648E7"/>
    <w:rsid w:val="0036516E"/>
    <w:rsid w:val="003751E0"/>
    <w:rsid w:val="00384B26"/>
    <w:rsid w:val="00385B58"/>
    <w:rsid w:val="00393003"/>
    <w:rsid w:val="003B37C8"/>
    <w:rsid w:val="003C65A4"/>
    <w:rsid w:val="003C6D3F"/>
    <w:rsid w:val="003D0863"/>
    <w:rsid w:val="003D2A99"/>
    <w:rsid w:val="003E0010"/>
    <w:rsid w:val="003E4A35"/>
    <w:rsid w:val="003E77A1"/>
    <w:rsid w:val="003F08C9"/>
    <w:rsid w:val="003F10EC"/>
    <w:rsid w:val="003F179B"/>
    <w:rsid w:val="003F7E77"/>
    <w:rsid w:val="0040506E"/>
    <w:rsid w:val="004105C3"/>
    <w:rsid w:val="00411268"/>
    <w:rsid w:val="00412413"/>
    <w:rsid w:val="00427A5D"/>
    <w:rsid w:val="00434D27"/>
    <w:rsid w:val="004354B0"/>
    <w:rsid w:val="00441ABC"/>
    <w:rsid w:val="00445021"/>
    <w:rsid w:val="00446D63"/>
    <w:rsid w:val="00451E60"/>
    <w:rsid w:val="00464669"/>
    <w:rsid w:val="00464E07"/>
    <w:rsid w:val="004760B6"/>
    <w:rsid w:val="004873FB"/>
    <w:rsid w:val="00492DEA"/>
    <w:rsid w:val="0049432F"/>
    <w:rsid w:val="004A0FEE"/>
    <w:rsid w:val="004A3E62"/>
    <w:rsid w:val="004B4A28"/>
    <w:rsid w:val="004C4DD3"/>
    <w:rsid w:val="004F7EF3"/>
    <w:rsid w:val="005035FA"/>
    <w:rsid w:val="00505B3A"/>
    <w:rsid w:val="005108BD"/>
    <w:rsid w:val="005250D6"/>
    <w:rsid w:val="00525541"/>
    <w:rsid w:val="00527CB3"/>
    <w:rsid w:val="00534C3C"/>
    <w:rsid w:val="00535C35"/>
    <w:rsid w:val="00540F65"/>
    <w:rsid w:val="00541CDA"/>
    <w:rsid w:val="00546FA2"/>
    <w:rsid w:val="00551F6E"/>
    <w:rsid w:val="00557671"/>
    <w:rsid w:val="00557B5E"/>
    <w:rsid w:val="0056058F"/>
    <w:rsid w:val="00581ABA"/>
    <w:rsid w:val="005A0D88"/>
    <w:rsid w:val="005A391B"/>
    <w:rsid w:val="005B1657"/>
    <w:rsid w:val="005B2F9F"/>
    <w:rsid w:val="005B312A"/>
    <w:rsid w:val="005D7170"/>
    <w:rsid w:val="005D7242"/>
    <w:rsid w:val="005D7D05"/>
    <w:rsid w:val="005E2EC2"/>
    <w:rsid w:val="005E44D8"/>
    <w:rsid w:val="005F16B4"/>
    <w:rsid w:val="0060376C"/>
    <w:rsid w:val="00605A2F"/>
    <w:rsid w:val="00613F04"/>
    <w:rsid w:val="0061608E"/>
    <w:rsid w:val="00621439"/>
    <w:rsid w:val="0062570E"/>
    <w:rsid w:val="00632A57"/>
    <w:rsid w:val="00636FF2"/>
    <w:rsid w:val="00637D18"/>
    <w:rsid w:val="00640EFA"/>
    <w:rsid w:val="00663E29"/>
    <w:rsid w:val="00665D4C"/>
    <w:rsid w:val="006813F1"/>
    <w:rsid w:val="00686D23"/>
    <w:rsid w:val="00686ED7"/>
    <w:rsid w:val="00696889"/>
    <w:rsid w:val="006A0175"/>
    <w:rsid w:val="006A680A"/>
    <w:rsid w:val="006D2301"/>
    <w:rsid w:val="006D6FB8"/>
    <w:rsid w:val="006E1998"/>
    <w:rsid w:val="006E24A7"/>
    <w:rsid w:val="006E2D65"/>
    <w:rsid w:val="006E74D3"/>
    <w:rsid w:val="006F02E5"/>
    <w:rsid w:val="006F17C6"/>
    <w:rsid w:val="006F1A15"/>
    <w:rsid w:val="006F286C"/>
    <w:rsid w:val="00740499"/>
    <w:rsid w:val="00743217"/>
    <w:rsid w:val="00746275"/>
    <w:rsid w:val="00781E8C"/>
    <w:rsid w:val="00782A72"/>
    <w:rsid w:val="0078323D"/>
    <w:rsid w:val="00784336"/>
    <w:rsid w:val="0079363E"/>
    <w:rsid w:val="007949E6"/>
    <w:rsid w:val="00797618"/>
    <w:rsid w:val="007A1E70"/>
    <w:rsid w:val="007A3DE5"/>
    <w:rsid w:val="007A5438"/>
    <w:rsid w:val="007A59F6"/>
    <w:rsid w:val="007B1BDF"/>
    <w:rsid w:val="007B6C62"/>
    <w:rsid w:val="007C26C3"/>
    <w:rsid w:val="007C5A7F"/>
    <w:rsid w:val="007D75FA"/>
    <w:rsid w:val="008010C6"/>
    <w:rsid w:val="00806B6B"/>
    <w:rsid w:val="00813A92"/>
    <w:rsid w:val="008140E2"/>
    <w:rsid w:val="00814538"/>
    <w:rsid w:val="00825F7D"/>
    <w:rsid w:val="00825F99"/>
    <w:rsid w:val="00834DC0"/>
    <w:rsid w:val="00843BE3"/>
    <w:rsid w:val="008474E6"/>
    <w:rsid w:val="00854D0C"/>
    <w:rsid w:val="00857042"/>
    <w:rsid w:val="00860C4F"/>
    <w:rsid w:val="008623FA"/>
    <w:rsid w:val="00862F19"/>
    <w:rsid w:val="00863F96"/>
    <w:rsid w:val="008677B2"/>
    <w:rsid w:val="00870239"/>
    <w:rsid w:val="00873BD4"/>
    <w:rsid w:val="00885D80"/>
    <w:rsid w:val="00885EC6"/>
    <w:rsid w:val="008A22F7"/>
    <w:rsid w:val="008A56F7"/>
    <w:rsid w:val="008A640C"/>
    <w:rsid w:val="008B5824"/>
    <w:rsid w:val="008B6BBA"/>
    <w:rsid w:val="008C4825"/>
    <w:rsid w:val="008C5A38"/>
    <w:rsid w:val="008C7DD5"/>
    <w:rsid w:val="008D40BF"/>
    <w:rsid w:val="008D4248"/>
    <w:rsid w:val="008E0791"/>
    <w:rsid w:val="008E2B1F"/>
    <w:rsid w:val="008F61D0"/>
    <w:rsid w:val="00903979"/>
    <w:rsid w:val="00916173"/>
    <w:rsid w:val="00917A64"/>
    <w:rsid w:val="00920D35"/>
    <w:rsid w:val="00936568"/>
    <w:rsid w:val="00942D6C"/>
    <w:rsid w:val="0094319C"/>
    <w:rsid w:val="009460B1"/>
    <w:rsid w:val="00952961"/>
    <w:rsid w:val="00962F22"/>
    <w:rsid w:val="009671C8"/>
    <w:rsid w:val="009676C4"/>
    <w:rsid w:val="00973075"/>
    <w:rsid w:val="00981074"/>
    <w:rsid w:val="00984AB1"/>
    <w:rsid w:val="00991653"/>
    <w:rsid w:val="009944EA"/>
    <w:rsid w:val="00995438"/>
    <w:rsid w:val="009B0C5C"/>
    <w:rsid w:val="009B11C5"/>
    <w:rsid w:val="009B2478"/>
    <w:rsid w:val="009B375E"/>
    <w:rsid w:val="009B3E28"/>
    <w:rsid w:val="009C7013"/>
    <w:rsid w:val="009D30FC"/>
    <w:rsid w:val="009D3C79"/>
    <w:rsid w:val="009D58DD"/>
    <w:rsid w:val="009D7C51"/>
    <w:rsid w:val="009E5032"/>
    <w:rsid w:val="009F16D2"/>
    <w:rsid w:val="009F16DD"/>
    <w:rsid w:val="009F1D3B"/>
    <w:rsid w:val="009F66A7"/>
    <w:rsid w:val="00A02546"/>
    <w:rsid w:val="00A04241"/>
    <w:rsid w:val="00A14A1E"/>
    <w:rsid w:val="00A16320"/>
    <w:rsid w:val="00A22761"/>
    <w:rsid w:val="00A32C25"/>
    <w:rsid w:val="00A34B62"/>
    <w:rsid w:val="00A35C5D"/>
    <w:rsid w:val="00A3607E"/>
    <w:rsid w:val="00A41E43"/>
    <w:rsid w:val="00A43F8C"/>
    <w:rsid w:val="00A52C4E"/>
    <w:rsid w:val="00A61B2C"/>
    <w:rsid w:val="00A62C00"/>
    <w:rsid w:val="00A647E5"/>
    <w:rsid w:val="00A65BE5"/>
    <w:rsid w:val="00A668F0"/>
    <w:rsid w:val="00A67418"/>
    <w:rsid w:val="00A76CC0"/>
    <w:rsid w:val="00A76DC4"/>
    <w:rsid w:val="00A802E2"/>
    <w:rsid w:val="00A80C81"/>
    <w:rsid w:val="00A85153"/>
    <w:rsid w:val="00A859B8"/>
    <w:rsid w:val="00A901F6"/>
    <w:rsid w:val="00A90B58"/>
    <w:rsid w:val="00A95775"/>
    <w:rsid w:val="00AB2023"/>
    <w:rsid w:val="00AC7E53"/>
    <w:rsid w:val="00AD16A5"/>
    <w:rsid w:val="00AD5AD8"/>
    <w:rsid w:val="00AF2A0F"/>
    <w:rsid w:val="00AF4C41"/>
    <w:rsid w:val="00AF60EE"/>
    <w:rsid w:val="00AF7600"/>
    <w:rsid w:val="00B22B66"/>
    <w:rsid w:val="00B32C1F"/>
    <w:rsid w:val="00B34855"/>
    <w:rsid w:val="00B3579B"/>
    <w:rsid w:val="00B35F20"/>
    <w:rsid w:val="00B4372F"/>
    <w:rsid w:val="00B47AF0"/>
    <w:rsid w:val="00B510A7"/>
    <w:rsid w:val="00B51ADB"/>
    <w:rsid w:val="00B55ADB"/>
    <w:rsid w:val="00B61A2E"/>
    <w:rsid w:val="00B75B5C"/>
    <w:rsid w:val="00B7688C"/>
    <w:rsid w:val="00B778D5"/>
    <w:rsid w:val="00B806D0"/>
    <w:rsid w:val="00B9526B"/>
    <w:rsid w:val="00BA1D00"/>
    <w:rsid w:val="00BA7985"/>
    <w:rsid w:val="00BB7BE5"/>
    <w:rsid w:val="00BD2970"/>
    <w:rsid w:val="00BD4F36"/>
    <w:rsid w:val="00BD7D1C"/>
    <w:rsid w:val="00BE04A4"/>
    <w:rsid w:val="00BF1D21"/>
    <w:rsid w:val="00BF2999"/>
    <w:rsid w:val="00BF4F52"/>
    <w:rsid w:val="00C06AF4"/>
    <w:rsid w:val="00C06FD2"/>
    <w:rsid w:val="00C12E2A"/>
    <w:rsid w:val="00C144F7"/>
    <w:rsid w:val="00C27DA4"/>
    <w:rsid w:val="00C36302"/>
    <w:rsid w:val="00C363AA"/>
    <w:rsid w:val="00C41285"/>
    <w:rsid w:val="00C43788"/>
    <w:rsid w:val="00C46FAC"/>
    <w:rsid w:val="00C47C83"/>
    <w:rsid w:val="00C5359B"/>
    <w:rsid w:val="00C53B58"/>
    <w:rsid w:val="00C575AA"/>
    <w:rsid w:val="00C63D01"/>
    <w:rsid w:val="00C6505C"/>
    <w:rsid w:val="00C656E6"/>
    <w:rsid w:val="00C66CE0"/>
    <w:rsid w:val="00C67DF6"/>
    <w:rsid w:val="00C721A0"/>
    <w:rsid w:val="00C80612"/>
    <w:rsid w:val="00CA4A04"/>
    <w:rsid w:val="00CA5210"/>
    <w:rsid w:val="00CC64DE"/>
    <w:rsid w:val="00CE060F"/>
    <w:rsid w:val="00CE35AB"/>
    <w:rsid w:val="00CE4835"/>
    <w:rsid w:val="00CE54C4"/>
    <w:rsid w:val="00CE5F0B"/>
    <w:rsid w:val="00CF6206"/>
    <w:rsid w:val="00D03A80"/>
    <w:rsid w:val="00D054B0"/>
    <w:rsid w:val="00D065A2"/>
    <w:rsid w:val="00D145E4"/>
    <w:rsid w:val="00D17964"/>
    <w:rsid w:val="00D223AD"/>
    <w:rsid w:val="00D25244"/>
    <w:rsid w:val="00D302BC"/>
    <w:rsid w:val="00D32539"/>
    <w:rsid w:val="00D37963"/>
    <w:rsid w:val="00D42192"/>
    <w:rsid w:val="00D470F4"/>
    <w:rsid w:val="00D47BA3"/>
    <w:rsid w:val="00D5107E"/>
    <w:rsid w:val="00D658B2"/>
    <w:rsid w:val="00D7420D"/>
    <w:rsid w:val="00D74966"/>
    <w:rsid w:val="00D74E1D"/>
    <w:rsid w:val="00D74E67"/>
    <w:rsid w:val="00D75A6B"/>
    <w:rsid w:val="00D84002"/>
    <w:rsid w:val="00D86DE7"/>
    <w:rsid w:val="00D90589"/>
    <w:rsid w:val="00D9282C"/>
    <w:rsid w:val="00D928EC"/>
    <w:rsid w:val="00DB206D"/>
    <w:rsid w:val="00DB21CD"/>
    <w:rsid w:val="00DB3FD0"/>
    <w:rsid w:val="00DC364A"/>
    <w:rsid w:val="00DD5BBB"/>
    <w:rsid w:val="00DE08F5"/>
    <w:rsid w:val="00DE3A6D"/>
    <w:rsid w:val="00DF60A5"/>
    <w:rsid w:val="00E07A8A"/>
    <w:rsid w:val="00E10291"/>
    <w:rsid w:val="00E1244B"/>
    <w:rsid w:val="00E17757"/>
    <w:rsid w:val="00E22FDA"/>
    <w:rsid w:val="00E30D1F"/>
    <w:rsid w:val="00E45099"/>
    <w:rsid w:val="00E4542B"/>
    <w:rsid w:val="00E57F8C"/>
    <w:rsid w:val="00E7110A"/>
    <w:rsid w:val="00E74DA8"/>
    <w:rsid w:val="00E814CE"/>
    <w:rsid w:val="00E81547"/>
    <w:rsid w:val="00E86B3D"/>
    <w:rsid w:val="00E95395"/>
    <w:rsid w:val="00EA5E38"/>
    <w:rsid w:val="00EA657A"/>
    <w:rsid w:val="00EB3406"/>
    <w:rsid w:val="00EB719D"/>
    <w:rsid w:val="00EC23DD"/>
    <w:rsid w:val="00EC4D60"/>
    <w:rsid w:val="00EF65C3"/>
    <w:rsid w:val="00EF77BB"/>
    <w:rsid w:val="00F02755"/>
    <w:rsid w:val="00F04B16"/>
    <w:rsid w:val="00F07A5B"/>
    <w:rsid w:val="00F23D4F"/>
    <w:rsid w:val="00F44B72"/>
    <w:rsid w:val="00F44D97"/>
    <w:rsid w:val="00F4557D"/>
    <w:rsid w:val="00F53E9D"/>
    <w:rsid w:val="00F62B60"/>
    <w:rsid w:val="00F639DF"/>
    <w:rsid w:val="00F73B6A"/>
    <w:rsid w:val="00F77957"/>
    <w:rsid w:val="00F84A57"/>
    <w:rsid w:val="00F860C2"/>
    <w:rsid w:val="00F87422"/>
    <w:rsid w:val="00F9122F"/>
    <w:rsid w:val="00F91B6E"/>
    <w:rsid w:val="00F9481E"/>
    <w:rsid w:val="00FA242E"/>
    <w:rsid w:val="00FA4375"/>
    <w:rsid w:val="00FB1E2D"/>
    <w:rsid w:val="00FC31ED"/>
    <w:rsid w:val="00FC712A"/>
    <w:rsid w:val="00FD4057"/>
    <w:rsid w:val="00FE5539"/>
    <w:rsid w:val="00FF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FA92870-5A9C-4D6D-998C-A9DD981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E07"/>
    <w:pPr>
      <w:widowControl w:val="0"/>
      <w:suppressAutoHyphens/>
      <w:textAlignment w:val="baseline"/>
    </w:pPr>
    <w:rPr>
      <w:rFonts w:cs="Tahoma"/>
      <w:color w:val="000000"/>
      <w:sz w:val="24"/>
      <w:szCs w:val="24"/>
      <w:lang w:val="en-US" w:eastAsia="en-US"/>
    </w:rPr>
  </w:style>
  <w:style w:type="paragraph" w:styleId="1">
    <w:name w:val="heading 1"/>
    <w:aliases w:val="первый уровень"/>
    <w:basedOn w:val="a"/>
    <w:next w:val="a"/>
    <w:link w:val="10"/>
    <w:autoRedefine/>
    <w:uiPriority w:val="99"/>
    <w:qFormat/>
    <w:rsid w:val="00D658B2"/>
    <w:pPr>
      <w:keepNext/>
      <w:pageBreakBefore/>
      <w:spacing w:after="120"/>
      <w:jc w:val="center"/>
      <w:outlineLvl w:val="0"/>
    </w:pPr>
    <w:rPr>
      <w:rFonts w:ascii="Times New Roman" w:eastAsia="Times New Roman" w:hAnsi="Times New Roman" w:cs="Times New Roman"/>
      <w:b/>
      <w:bCs/>
      <w:sz w:val="32"/>
      <w:lang w:eastAsia="ru-RU"/>
    </w:rPr>
  </w:style>
  <w:style w:type="paragraph" w:styleId="2">
    <w:name w:val="heading 2"/>
    <w:aliases w:val="второй уровень"/>
    <w:basedOn w:val="a"/>
    <w:next w:val="a"/>
    <w:link w:val="20"/>
    <w:autoRedefine/>
    <w:uiPriority w:val="99"/>
    <w:qFormat/>
    <w:rsid w:val="00D658B2"/>
    <w:pPr>
      <w:keepNext/>
      <w:tabs>
        <w:tab w:val="left" w:pos="0"/>
        <w:tab w:val="left" w:pos="426"/>
      </w:tabs>
      <w:spacing w:after="120"/>
      <w:jc w:val="center"/>
      <w:outlineLvl w:val="1"/>
    </w:pPr>
    <w:rPr>
      <w:rFonts w:ascii="Times New Roman" w:eastAsia="Times New Roman" w:hAnsi="Times New Roman" w:cs="Times New Roman"/>
      <w:b/>
      <w:bCs/>
      <w:lang w:eastAsia="ru-RU"/>
    </w:rPr>
  </w:style>
  <w:style w:type="paragraph" w:styleId="3">
    <w:name w:val="heading 3"/>
    <w:aliases w:val="третий уровень"/>
    <w:basedOn w:val="a"/>
    <w:next w:val="a"/>
    <w:link w:val="30"/>
    <w:autoRedefine/>
    <w:uiPriority w:val="99"/>
    <w:qFormat/>
    <w:rsid w:val="00D658B2"/>
    <w:pPr>
      <w:keepNext/>
      <w:spacing w:after="120"/>
      <w:jc w:val="center"/>
      <w:outlineLvl w:val="2"/>
    </w:pPr>
    <w:rPr>
      <w:rFonts w:ascii="Times New Roman" w:eastAsia="@Arial Unicode MS" w:hAnsi="Times New Roman" w:cs="Times New Roman"/>
      <w:b/>
      <w:lang w:eastAsia="ru-RU"/>
    </w:rPr>
  </w:style>
  <w:style w:type="paragraph" w:styleId="4">
    <w:name w:val="heading 4"/>
    <w:basedOn w:val="a"/>
    <w:next w:val="a"/>
    <w:link w:val="40"/>
    <w:uiPriority w:val="99"/>
    <w:qFormat/>
    <w:rsid w:val="00D658B2"/>
    <w:pPr>
      <w:keepNext/>
      <w:jc w:val="both"/>
      <w:outlineLvl w:val="3"/>
    </w:pPr>
    <w:rPr>
      <w:rFonts w:ascii="Times New Roman" w:eastAsia="Times New Roman" w:hAnsi="Times New Roman" w:cs="Times New Roman"/>
      <w:i/>
      <w:iCs/>
      <w:sz w:val="28"/>
      <w:lang w:eastAsia="ru-RU"/>
    </w:rPr>
  </w:style>
  <w:style w:type="paragraph" w:styleId="5">
    <w:name w:val="heading 5"/>
    <w:basedOn w:val="a"/>
    <w:next w:val="a"/>
    <w:link w:val="50"/>
    <w:uiPriority w:val="99"/>
    <w:qFormat/>
    <w:rsid w:val="00D658B2"/>
    <w:pPr>
      <w:keepNext/>
      <w:jc w:val="both"/>
      <w:outlineLvl w:val="4"/>
    </w:pPr>
    <w:rPr>
      <w:rFonts w:ascii="Times New Roman" w:eastAsia="Times New Roman" w:hAnsi="Times New Roman" w:cs="Times New Roman"/>
      <w:b/>
      <w:bCs/>
      <w:i/>
      <w:iCs/>
      <w:sz w:val="28"/>
      <w:lang w:eastAsia="ru-RU"/>
    </w:rPr>
  </w:style>
  <w:style w:type="paragraph" w:styleId="6">
    <w:name w:val="heading 6"/>
    <w:basedOn w:val="a"/>
    <w:next w:val="a"/>
    <w:link w:val="60"/>
    <w:uiPriority w:val="99"/>
    <w:qFormat/>
    <w:rsid w:val="00D658B2"/>
    <w:pPr>
      <w:keepNext/>
      <w:jc w:val="center"/>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D658B2"/>
    <w:pPr>
      <w:keepNext/>
      <w:jc w:val="both"/>
      <w:outlineLvl w:val="6"/>
    </w:pPr>
    <w:rPr>
      <w:rFonts w:ascii="Times New Roman" w:eastAsia="Times New Roman" w:hAnsi="Times New Roman" w:cs="Times New Roman"/>
      <w:i/>
      <w:iCs/>
      <w:lang w:eastAsia="ru-RU"/>
    </w:rPr>
  </w:style>
  <w:style w:type="paragraph" w:styleId="8">
    <w:name w:val="heading 8"/>
    <w:basedOn w:val="a"/>
    <w:next w:val="a"/>
    <w:link w:val="80"/>
    <w:uiPriority w:val="99"/>
    <w:qFormat/>
    <w:rsid w:val="00D658B2"/>
    <w:pPr>
      <w:keepNext/>
      <w:ind w:firstLine="120"/>
      <w:jc w:val="both"/>
      <w:outlineLvl w:val="7"/>
    </w:pPr>
    <w:rPr>
      <w:rFonts w:ascii="Times New Roman" w:eastAsia="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ервый уровень Знак"/>
    <w:basedOn w:val="a0"/>
    <w:link w:val="1"/>
    <w:uiPriority w:val="99"/>
    <w:locked/>
    <w:rsid w:val="00D658B2"/>
    <w:rPr>
      <w:rFonts w:ascii="Times New Roman" w:hAnsi="Times New Roman" w:cs="Times New Roman"/>
      <w:b/>
      <w:bCs/>
      <w:sz w:val="24"/>
      <w:szCs w:val="24"/>
      <w:lang w:val="en-US" w:eastAsia="ru-RU"/>
    </w:rPr>
  </w:style>
  <w:style w:type="character" w:customStyle="1" w:styleId="20">
    <w:name w:val="Заголовок 2 Знак"/>
    <w:aliases w:val="второй уровень Знак"/>
    <w:basedOn w:val="a0"/>
    <w:link w:val="2"/>
    <w:uiPriority w:val="99"/>
    <w:locked/>
    <w:rsid w:val="00D658B2"/>
    <w:rPr>
      <w:rFonts w:ascii="Times New Roman" w:hAnsi="Times New Roman" w:cs="Times New Roman"/>
      <w:b/>
      <w:bCs/>
      <w:sz w:val="24"/>
      <w:szCs w:val="24"/>
      <w:lang w:eastAsia="ru-RU"/>
    </w:rPr>
  </w:style>
  <w:style w:type="character" w:customStyle="1" w:styleId="30">
    <w:name w:val="Заголовок 3 Знак"/>
    <w:aliases w:val="третий уровень Знак"/>
    <w:basedOn w:val="a0"/>
    <w:link w:val="3"/>
    <w:uiPriority w:val="99"/>
    <w:locked/>
    <w:rsid w:val="00D658B2"/>
    <w:rPr>
      <w:rFonts w:ascii="Times New Roman" w:eastAsia="@Arial Unicode MS" w:hAnsi="Times New Roman" w:cs="Times New Roman"/>
      <w:b/>
      <w:sz w:val="24"/>
      <w:szCs w:val="24"/>
      <w:lang w:eastAsia="ru-RU"/>
    </w:rPr>
  </w:style>
  <w:style w:type="character" w:customStyle="1" w:styleId="40">
    <w:name w:val="Заголовок 4 Знак"/>
    <w:basedOn w:val="a0"/>
    <w:link w:val="4"/>
    <w:uiPriority w:val="99"/>
    <w:locked/>
    <w:rsid w:val="00D658B2"/>
    <w:rPr>
      <w:rFonts w:ascii="Times New Roman" w:hAnsi="Times New Roman" w:cs="Times New Roman"/>
      <w:i/>
      <w:iCs/>
      <w:sz w:val="24"/>
      <w:szCs w:val="24"/>
      <w:lang w:eastAsia="ru-RU"/>
    </w:rPr>
  </w:style>
  <w:style w:type="character" w:customStyle="1" w:styleId="50">
    <w:name w:val="Заголовок 5 Знак"/>
    <w:basedOn w:val="a0"/>
    <w:link w:val="5"/>
    <w:uiPriority w:val="99"/>
    <w:locked/>
    <w:rsid w:val="00D658B2"/>
    <w:rPr>
      <w:rFonts w:ascii="Times New Roman" w:hAnsi="Times New Roman" w:cs="Times New Roman"/>
      <w:b/>
      <w:bCs/>
      <w:i/>
      <w:iCs/>
      <w:sz w:val="24"/>
      <w:szCs w:val="24"/>
      <w:lang w:eastAsia="ru-RU"/>
    </w:rPr>
  </w:style>
  <w:style w:type="character" w:customStyle="1" w:styleId="60">
    <w:name w:val="Заголовок 6 Знак"/>
    <w:basedOn w:val="a0"/>
    <w:link w:val="6"/>
    <w:uiPriority w:val="99"/>
    <w:locked/>
    <w:rsid w:val="00D658B2"/>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D658B2"/>
    <w:rPr>
      <w:rFonts w:ascii="Times New Roman" w:hAnsi="Times New Roman" w:cs="Times New Roman"/>
      <w:i/>
      <w:iCs/>
      <w:sz w:val="24"/>
      <w:szCs w:val="24"/>
      <w:lang w:eastAsia="ru-RU"/>
    </w:rPr>
  </w:style>
  <w:style w:type="character" w:customStyle="1" w:styleId="80">
    <w:name w:val="Заголовок 8 Знак"/>
    <w:basedOn w:val="a0"/>
    <w:link w:val="8"/>
    <w:uiPriority w:val="99"/>
    <w:locked/>
    <w:rsid w:val="00D658B2"/>
    <w:rPr>
      <w:rFonts w:ascii="Times New Roman" w:hAnsi="Times New Roman" w:cs="Times New Roman"/>
      <w:i/>
      <w:sz w:val="28"/>
      <w:szCs w:val="28"/>
      <w:lang w:eastAsia="ru-RU"/>
    </w:rPr>
  </w:style>
  <w:style w:type="paragraph" w:customStyle="1" w:styleId="21">
    <w:name w:val="Средняя сетка 21"/>
    <w:basedOn w:val="a"/>
    <w:uiPriority w:val="99"/>
    <w:rsid w:val="00D658B2"/>
    <w:pPr>
      <w:spacing w:line="360" w:lineRule="auto"/>
      <w:ind w:firstLine="680"/>
      <w:contextualSpacing/>
      <w:jc w:val="both"/>
      <w:outlineLvl w:val="1"/>
    </w:pPr>
    <w:rPr>
      <w:rFonts w:ascii="Times New Roman" w:eastAsia="Times New Roman" w:hAnsi="Times New Roman" w:cs="Times New Roman"/>
      <w:sz w:val="28"/>
      <w:lang w:eastAsia="ru-RU"/>
    </w:rPr>
  </w:style>
  <w:style w:type="paragraph" w:customStyle="1" w:styleId="1-21">
    <w:name w:val="Средняя сетка 1 - Акцент 21"/>
    <w:basedOn w:val="a"/>
    <w:link w:val="1-2"/>
    <w:uiPriority w:val="99"/>
    <w:rsid w:val="00D658B2"/>
    <w:pPr>
      <w:ind w:left="720"/>
      <w:contextualSpacing/>
    </w:pPr>
    <w:rPr>
      <w:rFonts w:cs="Times New Roman"/>
      <w:color w:val="auto"/>
      <w:szCs w:val="20"/>
      <w:lang w:val="ru-RU" w:eastAsia="ru-RU"/>
    </w:rPr>
  </w:style>
  <w:style w:type="character" w:customStyle="1" w:styleId="1-2">
    <w:name w:val="Средняя сетка 1 - Акцент 2 Знак"/>
    <w:link w:val="1-21"/>
    <w:uiPriority w:val="99"/>
    <w:locked/>
    <w:rsid w:val="00D658B2"/>
    <w:rPr>
      <w:rFonts w:ascii="Calibri" w:hAnsi="Calibri"/>
      <w:sz w:val="24"/>
      <w:lang w:eastAsia="ru-RU"/>
    </w:rPr>
  </w:style>
  <w:style w:type="paragraph" w:customStyle="1" w:styleId="-12">
    <w:name w:val="Цветной список - Акцент 12"/>
    <w:basedOn w:val="a"/>
    <w:uiPriority w:val="99"/>
    <w:rsid w:val="00D658B2"/>
    <w:pPr>
      <w:ind w:left="720"/>
      <w:contextualSpacing/>
    </w:pPr>
    <w:rPr>
      <w:rFonts w:ascii="Cambria" w:hAnsi="Cambria" w:cs="Times New Roman"/>
    </w:rPr>
  </w:style>
  <w:style w:type="paragraph" w:customStyle="1" w:styleId="-11">
    <w:name w:val="Цветной список - Акцент 11"/>
    <w:basedOn w:val="a"/>
    <w:link w:val="-1"/>
    <w:uiPriority w:val="99"/>
    <w:rsid w:val="00D658B2"/>
    <w:pPr>
      <w:ind w:left="720"/>
      <w:contextualSpacing/>
    </w:pPr>
    <w:rPr>
      <w:rFonts w:cs="Times New Roman"/>
      <w:color w:val="auto"/>
      <w:sz w:val="20"/>
      <w:szCs w:val="20"/>
      <w:lang w:val="ru-RU" w:eastAsia="ru-RU"/>
    </w:rPr>
  </w:style>
  <w:style w:type="character" w:customStyle="1" w:styleId="-1">
    <w:name w:val="Цветной список - Акцент 1 Знак"/>
    <w:link w:val="-11"/>
    <w:uiPriority w:val="99"/>
    <w:locked/>
    <w:rsid w:val="00D658B2"/>
    <w:rPr>
      <w:rFonts w:ascii="Calibri" w:hAnsi="Calibri"/>
    </w:rPr>
  </w:style>
  <w:style w:type="paragraph" w:styleId="11">
    <w:name w:val="toc 1"/>
    <w:basedOn w:val="a"/>
    <w:next w:val="a"/>
    <w:autoRedefine/>
    <w:uiPriority w:val="99"/>
    <w:rsid w:val="00D658B2"/>
    <w:pPr>
      <w:spacing w:before="360"/>
    </w:pPr>
    <w:rPr>
      <w:rFonts w:ascii="Cambria" w:hAnsi="Cambria"/>
      <w:b/>
      <w:bCs/>
      <w:caps/>
    </w:rPr>
  </w:style>
  <w:style w:type="paragraph" w:styleId="22">
    <w:name w:val="toc 2"/>
    <w:basedOn w:val="a"/>
    <w:next w:val="a"/>
    <w:autoRedefine/>
    <w:uiPriority w:val="99"/>
    <w:rsid w:val="00D658B2"/>
    <w:pPr>
      <w:spacing w:before="240"/>
    </w:pPr>
    <w:rPr>
      <w:rFonts w:cs="Calibri"/>
      <w:b/>
      <w:bCs/>
      <w:sz w:val="20"/>
      <w:szCs w:val="20"/>
    </w:rPr>
  </w:style>
  <w:style w:type="paragraph" w:styleId="31">
    <w:name w:val="toc 3"/>
    <w:basedOn w:val="a"/>
    <w:next w:val="a"/>
    <w:autoRedefine/>
    <w:uiPriority w:val="99"/>
    <w:rsid w:val="00D658B2"/>
    <w:pPr>
      <w:ind w:left="220"/>
    </w:pPr>
    <w:rPr>
      <w:rFonts w:cs="Calibri"/>
      <w:sz w:val="20"/>
      <w:szCs w:val="20"/>
    </w:rPr>
  </w:style>
  <w:style w:type="paragraph" w:styleId="a3">
    <w:name w:val="caption"/>
    <w:basedOn w:val="a"/>
    <w:next w:val="a"/>
    <w:uiPriority w:val="99"/>
    <w:qFormat/>
    <w:rsid w:val="00D658B2"/>
    <w:pPr>
      <w:jc w:val="both"/>
    </w:pPr>
    <w:rPr>
      <w:rFonts w:eastAsia="Times New Roman" w:cs="Times New Roman"/>
      <w:b/>
      <w:bCs/>
      <w:sz w:val="20"/>
      <w:szCs w:val="20"/>
      <w:lang w:eastAsia="ru-RU"/>
    </w:rPr>
  </w:style>
  <w:style w:type="paragraph" w:styleId="a4">
    <w:name w:val="Title"/>
    <w:basedOn w:val="a"/>
    <w:link w:val="a5"/>
    <w:uiPriority w:val="99"/>
    <w:qFormat/>
    <w:rsid w:val="00D658B2"/>
    <w:pPr>
      <w:jc w:val="center"/>
    </w:pPr>
    <w:rPr>
      <w:rFonts w:ascii="Times New Roman" w:eastAsia="Times New Roman" w:hAnsi="Times New Roman" w:cs="Times New Roman"/>
      <w:b/>
      <w:bCs/>
      <w:sz w:val="32"/>
      <w:lang w:eastAsia="ru-RU"/>
    </w:rPr>
  </w:style>
  <w:style w:type="character" w:customStyle="1" w:styleId="a5">
    <w:name w:val="Заголовок Знак"/>
    <w:basedOn w:val="a0"/>
    <w:link w:val="a4"/>
    <w:uiPriority w:val="99"/>
    <w:locked/>
    <w:rsid w:val="00D658B2"/>
    <w:rPr>
      <w:rFonts w:ascii="Times New Roman" w:hAnsi="Times New Roman" w:cs="Times New Roman"/>
      <w:b/>
      <w:bCs/>
      <w:sz w:val="24"/>
      <w:szCs w:val="24"/>
      <w:lang w:eastAsia="ru-RU"/>
    </w:rPr>
  </w:style>
  <w:style w:type="paragraph" w:styleId="a6">
    <w:name w:val="Subtitle"/>
    <w:basedOn w:val="a"/>
    <w:next w:val="a"/>
    <w:link w:val="12"/>
    <w:uiPriority w:val="99"/>
    <w:qFormat/>
    <w:rsid w:val="00D658B2"/>
    <w:pPr>
      <w:spacing w:after="60"/>
      <w:jc w:val="center"/>
    </w:pPr>
    <w:rPr>
      <w:rFonts w:ascii="Cambria" w:eastAsia="Times New Roman" w:hAnsi="Cambria" w:cs="Mangal"/>
      <w:color w:val="auto"/>
      <w:kern w:val="2"/>
      <w:szCs w:val="21"/>
      <w:lang w:val="ru-RU" w:eastAsia="hi-IN" w:bidi="hi-IN"/>
    </w:rPr>
  </w:style>
  <w:style w:type="character" w:customStyle="1" w:styleId="12">
    <w:name w:val="Подзаголовок Знак1"/>
    <w:basedOn w:val="a0"/>
    <w:link w:val="a6"/>
    <w:uiPriority w:val="99"/>
    <w:locked/>
    <w:rsid w:val="00D658B2"/>
    <w:rPr>
      <w:rFonts w:ascii="Cambria" w:hAnsi="Cambria" w:cs="Times New Roman"/>
      <w:kern w:val="2"/>
      <w:sz w:val="21"/>
      <w:lang w:eastAsia="hi-IN" w:bidi="hi-IN"/>
    </w:rPr>
  </w:style>
  <w:style w:type="character" w:customStyle="1" w:styleId="a7">
    <w:name w:val="Подзаголовок Знак"/>
    <w:basedOn w:val="a0"/>
    <w:uiPriority w:val="99"/>
    <w:rsid w:val="00D658B2"/>
    <w:rPr>
      <w:rFonts w:ascii="Cambria" w:hAnsi="Cambria" w:cs="Times New Roman"/>
      <w:i/>
      <w:iCs/>
      <w:color w:val="4F81BD"/>
      <w:spacing w:val="15"/>
      <w:sz w:val="24"/>
      <w:szCs w:val="24"/>
    </w:rPr>
  </w:style>
  <w:style w:type="character" w:styleId="a8">
    <w:name w:val="Strong"/>
    <w:basedOn w:val="a0"/>
    <w:uiPriority w:val="99"/>
    <w:qFormat/>
    <w:rsid w:val="00D658B2"/>
    <w:rPr>
      <w:rFonts w:cs="Times New Roman"/>
      <w:b/>
    </w:rPr>
  </w:style>
  <w:style w:type="character" w:styleId="a9">
    <w:name w:val="Emphasis"/>
    <w:basedOn w:val="a0"/>
    <w:uiPriority w:val="99"/>
    <w:qFormat/>
    <w:rsid w:val="00D658B2"/>
    <w:rPr>
      <w:rFonts w:cs="Times New Roman"/>
      <w:i/>
    </w:rPr>
  </w:style>
  <w:style w:type="paragraph" w:styleId="aa">
    <w:name w:val="Normal (Web)"/>
    <w:aliases w:val="Normal (Web) Char"/>
    <w:basedOn w:val="a"/>
    <w:link w:val="ab"/>
    <w:uiPriority w:val="99"/>
    <w:rsid w:val="00D658B2"/>
    <w:pPr>
      <w:ind w:left="300" w:right="300" w:firstLine="400"/>
      <w:jc w:val="both"/>
    </w:pPr>
    <w:rPr>
      <w:rFonts w:ascii="Times New Roman" w:hAnsi="Times New Roman" w:cs="Times New Roman"/>
      <w:color w:val="auto"/>
      <w:szCs w:val="20"/>
      <w:lang w:val="ru-RU" w:eastAsia="ru-RU"/>
    </w:rPr>
  </w:style>
  <w:style w:type="character" w:customStyle="1" w:styleId="ab">
    <w:name w:val="Обычный (веб) Знак"/>
    <w:aliases w:val="Normal (Web) Char Знак"/>
    <w:link w:val="aa"/>
    <w:uiPriority w:val="99"/>
    <w:locked/>
    <w:rsid w:val="00D658B2"/>
    <w:rPr>
      <w:rFonts w:ascii="Times New Roman" w:hAnsi="Times New Roman"/>
      <w:sz w:val="24"/>
      <w:lang w:eastAsia="ru-RU"/>
    </w:rPr>
  </w:style>
  <w:style w:type="paragraph" w:styleId="ac">
    <w:name w:val="No Spacing"/>
    <w:aliases w:val="основа,Без интервала1"/>
    <w:link w:val="ad"/>
    <w:uiPriority w:val="99"/>
    <w:qFormat/>
    <w:rsid w:val="00D658B2"/>
    <w:pPr>
      <w:widowControl w:val="0"/>
      <w:autoSpaceDE w:val="0"/>
      <w:autoSpaceDN w:val="0"/>
      <w:adjustRightInd w:val="0"/>
    </w:pPr>
    <w:rPr>
      <w:rFonts w:ascii="Arial" w:eastAsia="Times New Roman" w:hAnsi="Arial" w:cs="Arial"/>
      <w:sz w:val="20"/>
      <w:szCs w:val="20"/>
    </w:rPr>
  </w:style>
  <w:style w:type="character" w:customStyle="1" w:styleId="ad">
    <w:name w:val="Без интервала Знак"/>
    <w:aliases w:val="основа Знак,Без интервала1 Знак"/>
    <w:basedOn w:val="a0"/>
    <w:link w:val="ac"/>
    <w:uiPriority w:val="99"/>
    <w:locked/>
    <w:rsid w:val="00D658B2"/>
    <w:rPr>
      <w:rFonts w:ascii="Arial" w:hAnsi="Arial" w:cs="Arial"/>
      <w:lang w:val="ru-RU" w:eastAsia="ru-RU" w:bidi="ar-SA"/>
    </w:rPr>
  </w:style>
  <w:style w:type="paragraph" w:styleId="ae">
    <w:name w:val="List Paragraph"/>
    <w:basedOn w:val="a"/>
    <w:link w:val="af"/>
    <w:uiPriority w:val="99"/>
    <w:qFormat/>
    <w:rsid w:val="00D658B2"/>
    <w:pPr>
      <w:ind w:left="720"/>
      <w:contextualSpacing/>
    </w:pPr>
  </w:style>
  <w:style w:type="character" w:customStyle="1" w:styleId="af">
    <w:name w:val="Абзац списка Знак"/>
    <w:link w:val="ae"/>
    <w:uiPriority w:val="99"/>
    <w:locked/>
    <w:rsid w:val="00D658B2"/>
  </w:style>
  <w:style w:type="paragraph" w:styleId="af0">
    <w:name w:val="TOC Heading"/>
    <w:basedOn w:val="1"/>
    <w:next w:val="a"/>
    <w:uiPriority w:val="99"/>
    <w:qFormat/>
    <w:rsid w:val="00D658B2"/>
    <w:pPr>
      <w:keepLines/>
      <w:pageBreakBefore w:val="0"/>
      <w:spacing w:before="480" w:after="0" w:line="276" w:lineRule="auto"/>
      <w:jc w:val="left"/>
      <w:outlineLvl w:val="9"/>
    </w:pPr>
    <w:rPr>
      <w:rFonts w:ascii="Cambria" w:hAnsi="Cambria"/>
      <w:color w:val="365F91"/>
      <w:sz w:val="28"/>
      <w:szCs w:val="28"/>
      <w:lang w:val="ru-RU"/>
    </w:rPr>
  </w:style>
  <w:style w:type="paragraph" w:customStyle="1" w:styleId="Standard">
    <w:name w:val="Standard"/>
    <w:uiPriority w:val="99"/>
    <w:rsid w:val="00D32539"/>
    <w:pPr>
      <w:widowControl w:val="0"/>
      <w:suppressAutoHyphens/>
      <w:textAlignment w:val="baseline"/>
    </w:pPr>
    <w:rPr>
      <w:rFonts w:cs="Tahoma"/>
      <w:color w:val="000000"/>
      <w:sz w:val="24"/>
      <w:szCs w:val="24"/>
      <w:lang w:val="en-US" w:eastAsia="en-US"/>
    </w:rPr>
  </w:style>
  <w:style w:type="paragraph" w:customStyle="1" w:styleId="13">
    <w:name w:val="Обычный1"/>
    <w:uiPriority w:val="99"/>
    <w:rsid w:val="00D32539"/>
    <w:pPr>
      <w:widowControl w:val="0"/>
      <w:suppressAutoHyphens/>
      <w:spacing w:line="100" w:lineRule="atLeast"/>
      <w:textAlignment w:val="baseline"/>
    </w:pPr>
    <w:rPr>
      <w:rFonts w:ascii="Times New Roman" w:hAnsi="Times New Roman" w:cs="Tahoma"/>
      <w:color w:val="00000A"/>
      <w:sz w:val="24"/>
      <w:szCs w:val="24"/>
      <w:lang w:val="en-US" w:eastAsia="en-US"/>
    </w:rPr>
  </w:style>
  <w:style w:type="paragraph" w:customStyle="1" w:styleId="af1">
    <w:name w:val="Содержимое таблицы"/>
    <w:basedOn w:val="13"/>
    <w:uiPriority w:val="99"/>
    <w:rsid w:val="00D32539"/>
    <w:pPr>
      <w:suppressLineNumbers/>
      <w:spacing w:line="240" w:lineRule="auto"/>
      <w:textAlignment w:val="auto"/>
    </w:pPr>
    <w:rPr>
      <w:rFonts w:ascii="Liberation Serif" w:eastAsia="SimSun" w:hAnsi="Liberation Serif" w:cs="Mangal"/>
      <w:lang w:val="ru-RU" w:eastAsia="ar-SA"/>
    </w:rPr>
  </w:style>
  <w:style w:type="paragraph" w:styleId="af2">
    <w:name w:val="Document Map"/>
    <w:basedOn w:val="a"/>
    <w:link w:val="af3"/>
    <w:uiPriority w:val="99"/>
    <w:semiHidden/>
    <w:rsid w:val="00F44B72"/>
    <w:pPr>
      <w:shd w:val="clear" w:color="auto" w:fill="000080"/>
    </w:pPr>
    <w:rPr>
      <w:rFonts w:ascii="Tahoma" w:hAnsi="Tahoma"/>
      <w:sz w:val="20"/>
      <w:szCs w:val="20"/>
    </w:rPr>
  </w:style>
  <w:style w:type="character" w:customStyle="1" w:styleId="af3">
    <w:name w:val="Схема документа Знак"/>
    <w:basedOn w:val="a0"/>
    <w:link w:val="af2"/>
    <w:uiPriority w:val="99"/>
    <w:semiHidden/>
    <w:locked/>
    <w:rsid w:val="00CE4835"/>
    <w:rPr>
      <w:rFonts w:ascii="Times New Roman" w:hAnsi="Times New Roman" w:cs="Tahoma"/>
      <w:color w:val="000000"/>
      <w:sz w:val="2"/>
      <w:lang w:val="en-US" w:eastAsia="en-US"/>
    </w:rPr>
  </w:style>
  <w:style w:type="paragraph" w:customStyle="1" w:styleId="14">
    <w:name w:val="Основной текст1"/>
    <w:basedOn w:val="13"/>
    <w:uiPriority w:val="99"/>
    <w:rsid w:val="00C41285"/>
    <w:pPr>
      <w:spacing w:after="120" w:line="288" w:lineRule="auto"/>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2885</Words>
  <Characters>16446</Characters>
  <Application>Microsoft Office Word</Application>
  <DocSecurity>0</DocSecurity>
  <Lines>137</Lines>
  <Paragraphs>38</Paragraphs>
  <ScaleCrop>false</ScaleCrop>
  <Company>SPecialiST RePack</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Елена Карпенко</cp:lastModifiedBy>
  <cp:revision>20</cp:revision>
  <dcterms:created xsi:type="dcterms:W3CDTF">2018-08-17T11:01:00Z</dcterms:created>
  <dcterms:modified xsi:type="dcterms:W3CDTF">2020-01-13T14:00:00Z</dcterms:modified>
</cp:coreProperties>
</file>