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B42" w:rsidRPr="00DE0CF4" w:rsidRDefault="00835B42" w:rsidP="00DE0CF4">
      <w:pPr>
        <w:ind w:left="709"/>
        <w:jc w:val="center"/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DE0CF4">
        <w:rPr>
          <w:rFonts w:ascii="Times New Roman" w:hAnsi="Times New Roman" w:cs="Times New Roman"/>
          <w:color w:val="00000A"/>
          <w:sz w:val="28"/>
          <w:szCs w:val="28"/>
          <w:lang w:val="ru-RU"/>
        </w:rPr>
        <w:t>Муниципальное казённое  общеобразовательное учреждение</w:t>
      </w:r>
    </w:p>
    <w:p w:rsidR="00835B42" w:rsidRPr="00DE0CF4" w:rsidRDefault="00835B42" w:rsidP="00AD283F">
      <w:pPr>
        <w:ind w:left="709"/>
        <w:jc w:val="center"/>
        <w:textAlignment w:val="auto"/>
        <w:outlineLvl w:val="0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DE0CF4">
        <w:rPr>
          <w:rFonts w:ascii="Times New Roman" w:hAnsi="Times New Roman" w:cs="Times New Roman"/>
          <w:color w:val="00000A"/>
          <w:sz w:val="28"/>
          <w:szCs w:val="28"/>
          <w:lang w:val="ru-RU"/>
        </w:rPr>
        <w:t>«Михайловская средняя общеобразовательная школа №1»</w:t>
      </w:r>
    </w:p>
    <w:p w:rsidR="00835B42" w:rsidRPr="00DE0CF4" w:rsidRDefault="00835B42" w:rsidP="00AD283F">
      <w:pPr>
        <w:ind w:left="709"/>
        <w:jc w:val="center"/>
        <w:textAlignment w:val="auto"/>
        <w:outlineLvl w:val="0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DE0CF4">
        <w:rPr>
          <w:rFonts w:ascii="Times New Roman" w:hAnsi="Times New Roman" w:cs="Times New Roman"/>
          <w:color w:val="00000A"/>
          <w:sz w:val="28"/>
          <w:szCs w:val="28"/>
          <w:lang w:val="ru-RU"/>
        </w:rPr>
        <w:t>Михайловского района Алтайского края</w:t>
      </w:r>
    </w:p>
    <w:p w:rsidR="00835B42" w:rsidRPr="00DE0CF4" w:rsidRDefault="00835B42" w:rsidP="00DE0CF4">
      <w:pPr>
        <w:ind w:left="709"/>
        <w:jc w:val="center"/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835B42" w:rsidRPr="00DE0CF4" w:rsidRDefault="00835B42" w:rsidP="00DE0CF4">
      <w:pPr>
        <w:ind w:left="709"/>
        <w:jc w:val="center"/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835B42" w:rsidRPr="00DE0CF4" w:rsidRDefault="00835B42" w:rsidP="00DE0CF4">
      <w:pPr>
        <w:ind w:left="709"/>
        <w:jc w:val="center"/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835B42" w:rsidRPr="00DE0CF4" w:rsidRDefault="00A95189" w:rsidP="00DE0CF4">
      <w:pPr>
        <w:ind w:left="709"/>
        <w:jc w:val="center"/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 w:eastAsia="zh-CN"/>
        </w:rPr>
      </w:pPr>
      <w:bookmarkStart w:id="0" w:name="_GoBack"/>
      <w:bookmarkEnd w:id="0"/>
      <w:r w:rsidRPr="00CD165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153pt;visibility:visible;mso-wrap-style:square">
            <v:imagedata r:id="rId5" o:title=""/>
          </v:shape>
        </w:pict>
      </w:r>
    </w:p>
    <w:p w:rsidR="00835B42" w:rsidRPr="00685C8C" w:rsidRDefault="00835B42" w:rsidP="008B67D9">
      <w:pPr>
        <w:pStyle w:val="13"/>
        <w:spacing w:line="240" w:lineRule="auto"/>
        <w:jc w:val="center"/>
        <w:rPr>
          <w:rFonts w:cs="Times New Roman"/>
          <w:lang w:val="ru-RU" w:eastAsia="ru-RU"/>
        </w:rPr>
      </w:pPr>
    </w:p>
    <w:p w:rsidR="00835B42" w:rsidRPr="00685C8C" w:rsidRDefault="00835B42" w:rsidP="008B67D9">
      <w:pPr>
        <w:pStyle w:val="13"/>
        <w:spacing w:line="240" w:lineRule="auto"/>
        <w:jc w:val="center"/>
        <w:rPr>
          <w:rFonts w:cs="Times New Roman"/>
          <w:lang w:val="ru-RU"/>
        </w:rPr>
      </w:pPr>
    </w:p>
    <w:p w:rsidR="00835B42" w:rsidRPr="00685C8C" w:rsidRDefault="00835B42" w:rsidP="008B67D9">
      <w:pPr>
        <w:pStyle w:val="13"/>
        <w:spacing w:line="240" w:lineRule="auto"/>
        <w:jc w:val="center"/>
        <w:rPr>
          <w:rFonts w:cs="Times New Roman"/>
          <w:lang w:val="ru-RU"/>
        </w:rPr>
      </w:pPr>
    </w:p>
    <w:p w:rsidR="00835B42" w:rsidRPr="00685C8C" w:rsidRDefault="00835B42" w:rsidP="008B67D9">
      <w:pPr>
        <w:pStyle w:val="13"/>
        <w:spacing w:line="240" w:lineRule="auto"/>
        <w:jc w:val="center"/>
        <w:rPr>
          <w:rFonts w:cs="Times New Roman"/>
          <w:lang w:val="ru-RU"/>
        </w:rPr>
      </w:pPr>
    </w:p>
    <w:p w:rsidR="00835B42" w:rsidRPr="00685C8C" w:rsidRDefault="00835B42" w:rsidP="008B67D9">
      <w:pPr>
        <w:pStyle w:val="13"/>
        <w:spacing w:line="240" w:lineRule="auto"/>
        <w:jc w:val="center"/>
        <w:rPr>
          <w:rFonts w:cs="Times New Roman"/>
          <w:lang w:val="ru-RU"/>
        </w:rPr>
      </w:pPr>
    </w:p>
    <w:p w:rsidR="00835B42" w:rsidRPr="00685C8C" w:rsidRDefault="00835B42" w:rsidP="008B67D9">
      <w:pPr>
        <w:pStyle w:val="13"/>
        <w:spacing w:line="240" w:lineRule="auto"/>
        <w:jc w:val="center"/>
        <w:rPr>
          <w:rFonts w:cs="Times New Roman"/>
          <w:lang w:val="ru-RU"/>
        </w:rPr>
      </w:pPr>
    </w:p>
    <w:p w:rsidR="00835B42" w:rsidRPr="00685C8C" w:rsidRDefault="00835B42" w:rsidP="008B67D9">
      <w:pPr>
        <w:pStyle w:val="13"/>
        <w:spacing w:line="240" w:lineRule="auto"/>
        <w:jc w:val="center"/>
        <w:rPr>
          <w:rFonts w:cs="Times New Roman"/>
          <w:lang w:val="ru-RU"/>
        </w:rPr>
      </w:pPr>
    </w:p>
    <w:p w:rsidR="00835B42" w:rsidRPr="00DE0CF4" w:rsidRDefault="00835B42" w:rsidP="00AD283F">
      <w:pPr>
        <w:pStyle w:val="13"/>
        <w:spacing w:line="240" w:lineRule="auto"/>
        <w:jc w:val="center"/>
        <w:outlineLvl w:val="0"/>
        <w:rPr>
          <w:rFonts w:cs="Times New Roman"/>
          <w:b/>
          <w:bCs/>
          <w:sz w:val="28"/>
          <w:szCs w:val="28"/>
          <w:lang w:val="ru-RU"/>
        </w:rPr>
      </w:pPr>
      <w:r w:rsidRPr="00DE0CF4">
        <w:rPr>
          <w:rFonts w:cs="Times New Roman"/>
          <w:b/>
          <w:bCs/>
          <w:sz w:val="28"/>
          <w:szCs w:val="28"/>
          <w:lang w:val="ru-RU"/>
        </w:rPr>
        <w:t>Рабочая программа</w:t>
      </w:r>
    </w:p>
    <w:p w:rsidR="00835B42" w:rsidRPr="00DE0CF4" w:rsidRDefault="00835B42" w:rsidP="008B67D9">
      <w:pPr>
        <w:pStyle w:val="13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835B42" w:rsidRPr="00DE0CF4" w:rsidRDefault="00835B42" w:rsidP="008B67D9">
      <w:pPr>
        <w:pStyle w:val="13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E0CF4">
        <w:rPr>
          <w:rFonts w:cs="Times New Roman"/>
          <w:b/>
          <w:bCs/>
          <w:sz w:val="28"/>
          <w:szCs w:val="28"/>
          <w:lang w:val="ru-RU"/>
        </w:rPr>
        <w:t>по предмету «</w:t>
      </w:r>
      <w:r>
        <w:rPr>
          <w:rFonts w:cs="Times New Roman"/>
          <w:b/>
          <w:color w:val="auto"/>
          <w:sz w:val="28"/>
          <w:szCs w:val="28"/>
          <w:lang w:val="ru-RU"/>
        </w:rPr>
        <w:t>Литературное чтение на</w:t>
      </w:r>
      <w:r w:rsidRPr="00DE0CF4">
        <w:rPr>
          <w:rFonts w:cs="Times New Roman"/>
          <w:b/>
          <w:color w:val="auto"/>
          <w:sz w:val="28"/>
          <w:szCs w:val="28"/>
          <w:lang w:val="ru-RU"/>
        </w:rPr>
        <w:t xml:space="preserve"> родном языке</w:t>
      </w:r>
      <w:r w:rsidRPr="00DE0CF4">
        <w:rPr>
          <w:rFonts w:cs="Times New Roman"/>
          <w:b/>
          <w:bCs/>
          <w:sz w:val="28"/>
          <w:szCs w:val="28"/>
          <w:lang w:val="ru-RU"/>
        </w:rPr>
        <w:t>»</w:t>
      </w:r>
    </w:p>
    <w:p w:rsidR="00835B42" w:rsidRPr="00DE0CF4" w:rsidRDefault="00835B42" w:rsidP="008B67D9">
      <w:pPr>
        <w:pStyle w:val="13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835B42" w:rsidRPr="00DE0CF4" w:rsidRDefault="00835B42" w:rsidP="008B67D9">
      <w:pPr>
        <w:pStyle w:val="13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для 3</w:t>
      </w:r>
      <w:r w:rsidRPr="00DE0CF4">
        <w:rPr>
          <w:rFonts w:cs="Times New Roman"/>
          <w:b/>
          <w:bCs/>
          <w:sz w:val="28"/>
          <w:szCs w:val="28"/>
          <w:lang w:val="ru-RU"/>
        </w:rPr>
        <w:t>-Г  класса начального общего образования</w:t>
      </w:r>
    </w:p>
    <w:p w:rsidR="00835B42" w:rsidRPr="00DE0CF4" w:rsidRDefault="00835B42" w:rsidP="008B67D9">
      <w:pPr>
        <w:pStyle w:val="13"/>
        <w:spacing w:line="240" w:lineRule="auto"/>
        <w:jc w:val="center"/>
        <w:rPr>
          <w:rFonts w:cs="Times New Roman"/>
          <w:sz w:val="28"/>
          <w:szCs w:val="28"/>
          <w:lang w:val="ru-RU"/>
        </w:rPr>
      </w:pPr>
    </w:p>
    <w:p w:rsidR="00835B42" w:rsidRPr="00685C8C" w:rsidRDefault="00835B42" w:rsidP="008B67D9">
      <w:pPr>
        <w:pStyle w:val="13"/>
        <w:spacing w:line="240" w:lineRule="auto"/>
        <w:jc w:val="center"/>
        <w:rPr>
          <w:rFonts w:cs="Times New Roman"/>
          <w:lang w:val="ru-RU"/>
        </w:rPr>
      </w:pPr>
    </w:p>
    <w:p w:rsidR="00835B42" w:rsidRPr="00685C8C" w:rsidRDefault="00835B42" w:rsidP="008B67D9">
      <w:pPr>
        <w:pStyle w:val="13"/>
        <w:spacing w:line="240" w:lineRule="auto"/>
        <w:jc w:val="center"/>
        <w:rPr>
          <w:rFonts w:cs="Times New Roman"/>
          <w:b/>
          <w:bCs/>
          <w:i/>
          <w:iCs/>
          <w:u w:val="single"/>
          <w:lang w:val="ru-RU"/>
        </w:rPr>
      </w:pPr>
    </w:p>
    <w:p w:rsidR="00835B42" w:rsidRPr="00685C8C" w:rsidRDefault="00835B42" w:rsidP="008B67D9">
      <w:pPr>
        <w:pStyle w:val="13"/>
        <w:spacing w:line="240" w:lineRule="auto"/>
        <w:jc w:val="center"/>
        <w:rPr>
          <w:rFonts w:cs="Times New Roman"/>
          <w:b/>
          <w:bCs/>
          <w:i/>
          <w:iCs/>
          <w:u w:val="single"/>
          <w:lang w:val="ru-RU"/>
        </w:rPr>
      </w:pPr>
    </w:p>
    <w:p w:rsidR="00835B42" w:rsidRDefault="00835B42" w:rsidP="008B67D9">
      <w:pPr>
        <w:pStyle w:val="13"/>
        <w:spacing w:line="240" w:lineRule="auto"/>
        <w:rPr>
          <w:rFonts w:cs="Times New Roman"/>
          <w:color w:val="000000"/>
          <w:lang w:val="ru-RU"/>
        </w:rPr>
      </w:pPr>
    </w:p>
    <w:p w:rsidR="00835B42" w:rsidRDefault="00835B42" w:rsidP="008B67D9">
      <w:pPr>
        <w:pStyle w:val="13"/>
        <w:spacing w:line="240" w:lineRule="auto"/>
        <w:rPr>
          <w:rFonts w:cs="Times New Roman"/>
          <w:color w:val="000000"/>
          <w:lang w:val="ru-RU"/>
        </w:rPr>
      </w:pPr>
    </w:p>
    <w:p w:rsidR="00835B42" w:rsidRDefault="00835B42" w:rsidP="008B67D9">
      <w:pPr>
        <w:pStyle w:val="13"/>
        <w:spacing w:line="240" w:lineRule="auto"/>
        <w:rPr>
          <w:rFonts w:cs="Times New Roman"/>
          <w:color w:val="000000"/>
          <w:lang w:val="ru-RU"/>
        </w:rPr>
      </w:pPr>
    </w:p>
    <w:p w:rsidR="00835B42" w:rsidRPr="00685C8C" w:rsidRDefault="00835B42" w:rsidP="008B67D9">
      <w:pPr>
        <w:pStyle w:val="13"/>
        <w:spacing w:line="240" w:lineRule="auto"/>
        <w:rPr>
          <w:rFonts w:cs="Times New Roman"/>
          <w:lang w:val="ru-RU"/>
        </w:rPr>
      </w:pPr>
    </w:p>
    <w:p w:rsidR="00835B42" w:rsidRPr="00685C8C" w:rsidRDefault="00835B42" w:rsidP="008B67D9">
      <w:pPr>
        <w:pStyle w:val="13"/>
        <w:spacing w:line="240" w:lineRule="auto"/>
        <w:rPr>
          <w:rFonts w:cs="Times New Roman"/>
          <w:lang w:val="ru-RU"/>
        </w:rPr>
      </w:pPr>
    </w:p>
    <w:p w:rsidR="00835B42" w:rsidRPr="00685C8C" w:rsidRDefault="00835B42" w:rsidP="008B67D9">
      <w:pPr>
        <w:pStyle w:val="13"/>
        <w:spacing w:line="240" w:lineRule="auto"/>
        <w:rPr>
          <w:rFonts w:cs="Times New Roman"/>
          <w:lang w:val="ru-RU"/>
        </w:rPr>
      </w:pPr>
    </w:p>
    <w:p w:rsidR="00835B42" w:rsidRPr="00DE0CF4" w:rsidRDefault="00835B42" w:rsidP="00AD283F">
      <w:pPr>
        <w:ind w:left="709"/>
        <w:jc w:val="right"/>
        <w:textAlignment w:val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E0CF4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ПануровскаяО</w:t>
      </w:r>
      <w:r w:rsidRPr="00DE0CF4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Я</w:t>
      </w:r>
      <w:r w:rsidRPr="00DE0CF4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835B42" w:rsidRPr="00DE0CF4" w:rsidRDefault="00835B42" w:rsidP="00DE0CF4">
      <w:pPr>
        <w:ind w:left="709"/>
        <w:jc w:val="right"/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DE0CF4">
        <w:rPr>
          <w:rFonts w:ascii="Times New Roman" w:hAnsi="Times New Roman" w:cs="Times New Roman"/>
          <w:color w:val="00000A"/>
          <w:sz w:val="28"/>
          <w:szCs w:val="28"/>
          <w:lang w:val="ru-RU"/>
        </w:rPr>
        <w:t>Квалификационная категория:</w:t>
      </w:r>
    </w:p>
    <w:p w:rsidR="00835B42" w:rsidRPr="00DE0CF4" w:rsidRDefault="00835B42" w:rsidP="00DE0CF4">
      <w:pPr>
        <w:ind w:left="709"/>
        <w:jc w:val="center"/>
        <w:textAlignment w:val="auto"/>
        <w:rPr>
          <w:rFonts w:ascii="Times New Roman" w:hAnsi="Times New Roman" w:cs="Times New Roman"/>
          <w:color w:val="00000A"/>
          <w:sz w:val="28"/>
          <w:szCs w:val="28"/>
          <w:u w:val="single"/>
          <w:lang w:val="ru-RU"/>
        </w:rPr>
      </w:pPr>
      <w:r w:rsidRPr="00DE0CF4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                                                            </w:t>
      </w:r>
      <w:r w:rsidRPr="00DE0CF4">
        <w:rPr>
          <w:rFonts w:ascii="Times New Roman" w:hAnsi="Times New Roman" w:cs="Times New Roman"/>
          <w:color w:val="00000A"/>
          <w:sz w:val="28"/>
          <w:szCs w:val="28"/>
          <w:u w:val="single"/>
          <w:lang w:val="ru-RU"/>
        </w:rPr>
        <w:t>высшая</w:t>
      </w:r>
    </w:p>
    <w:p w:rsidR="00835B42" w:rsidRDefault="00835B42" w:rsidP="00DE0CF4">
      <w:pPr>
        <w:tabs>
          <w:tab w:val="left" w:pos="7650"/>
        </w:tabs>
        <w:ind w:left="709"/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DE0CF4">
        <w:rPr>
          <w:rFonts w:ascii="Times New Roman" w:hAnsi="Times New Roman" w:cs="Times New Roman"/>
          <w:color w:val="00000A"/>
          <w:sz w:val="28"/>
          <w:szCs w:val="28"/>
          <w:lang w:val="ru-RU"/>
        </w:rPr>
        <w:tab/>
      </w:r>
    </w:p>
    <w:p w:rsidR="00835B42" w:rsidRDefault="00835B42" w:rsidP="00DE0CF4">
      <w:pPr>
        <w:tabs>
          <w:tab w:val="left" w:pos="7650"/>
        </w:tabs>
        <w:ind w:left="709"/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835B42" w:rsidRDefault="00835B42" w:rsidP="00DE0CF4">
      <w:pPr>
        <w:tabs>
          <w:tab w:val="left" w:pos="7650"/>
        </w:tabs>
        <w:ind w:left="709"/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835B42" w:rsidRDefault="00835B42" w:rsidP="00AB3F31">
      <w:pPr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                                    </w:t>
      </w:r>
      <w:r w:rsidRPr="00DE0CF4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с. Михайловское - </w:t>
      </w:r>
      <w:smartTag w:uri="urn:schemas-microsoft-com:office:smarttags" w:element="metricconverter">
        <w:smartTagPr>
          <w:attr w:name="ProductID" w:val="2019 г"/>
        </w:smartTagPr>
        <w:r w:rsidRPr="00DE0CF4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2019 г</w:t>
        </w:r>
      </w:smartTag>
      <w:r w:rsidRPr="00DE0CF4">
        <w:rPr>
          <w:rFonts w:ascii="Times New Roman" w:hAnsi="Times New Roman" w:cs="Times New Roman"/>
          <w:color w:val="00000A"/>
          <w:sz w:val="28"/>
          <w:szCs w:val="28"/>
          <w:lang w:val="ru-RU"/>
        </w:rPr>
        <w:t>.</w:t>
      </w:r>
    </w:p>
    <w:p w:rsidR="00835B42" w:rsidRPr="00DE0CF4" w:rsidRDefault="00835B42" w:rsidP="00AB3F31">
      <w:pPr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835B42" w:rsidRPr="00F26FD3" w:rsidRDefault="00835B42" w:rsidP="00AD283F">
      <w:pPr>
        <w:ind w:left="709"/>
        <w:jc w:val="both"/>
        <w:textAlignment w:val="auto"/>
        <w:outlineLvl w:val="0"/>
        <w:rPr>
          <w:rFonts w:ascii="Times New Roman" w:hAnsi="Times New Roman" w:cs="Times New Roman"/>
          <w:b/>
          <w:bCs/>
          <w:kern w:val="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val="ru-RU"/>
        </w:rPr>
        <w:t xml:space="preserve">                           </w:t>
      </w:r>
      <w:r w:rsidRPr="00F26FD3">
        <w:rPr>
          <w:rFonts w:ascii="Times New Roman" w:hAnsi="Times New Roman" w:cs="Times New Roman"/>
          <w:b/>
          <w:bCs/>
          <w:kern w:val="3"/>
          <w:sz w:val="28"/>
          <w:szCs w:val="28"/>
          <w:lang w:val="ru-RU"/>
        </w:rPr>
        <w:t xml:space="preserve"> Пояснительная записка</w:t>
      </w:r>
    </w:p>
    <w:p w:rsidR="00835B42" w:rsidRDefault="00835B42" w:rsidP="00F26FD3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835B42" w:rsidRPr="00F26FD3" w:rsidRDefault="00835B42" w:rsidP="00F26FD3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Рабочая программа по предмету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«Литературное чтение на </w:t>
      </w: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родном языке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» для первой ступени обучения (3 класс)</w:t>
      </w: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составлена на основе нормативных документов:</w:t>
      </w:r>
    </w:p>
    <w:p w:rsidR="00835B42" w:rsidRPr="00F26FD3" w:rsidRDefault="00835B42" w:rsidP="00F26FD3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</w:t>
      </w: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едерального государственного образовательного стандарта начального общего образования (утверждён приказом Минобрнауки России № 373 от 06.10.2009);</w:t>
      </w:r>
    </w:p>
    <w:p w:rsidR="00835B42" w:rsidRPr="00F26FD3" w:rsidRDefault="00835B42" w:rsidP="00F26FD3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положения о рабочей программе предметов, курсов, модулей, в том числе внеурочной деятельности, для классов перешедших на ФГОС НОО, ФГОС ООО, ФГОС СОО.</w:t>
      </w:r>
    </w:p>
    <w:p w:rsidR="00835B42" w:rsidRPr="00F26FD3" w:rsidRDefault="00835B42" w:rsidP="007A2096">
      <w:pPr>
        <w:widowControl/>
        <w:suppressAutoHyphens w:val="0"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Целью обучения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литературному чтению на </w:t>
      </w: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родном языке в начальной школе является формирование </w:t>
      </w:r>
    </w:p>
    <w:p w:rsidR="00835B42" w:rsidRPr="00F26FD3" w:rsidRDefault="00835B42" w:rsidP="007A2096">
      <w:pPr>
        <w:widowControl/>
        <w:suppressAutoHyphens w:val="0"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всех видов речевой деятельности младшего школьника (слушание, чтение, говорение, письмо);</w:t>
      </w:r>
    </w:p>
    <w:p w:rsidR="00835B42" w:rsidRPr="00F26FD3" w:rsidRDefault="00835B42" w:rsidP="007A2096">
      <w:pPr>
        <w:widowControl/>
        <w:suppressAutoHyphens w:val="0"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потребности начинающего читателя в чтении как средстве познания мира и самопознания;</w:t>
      </w:r>
    </w:p>
    <w:p w:rsidR="00835B42" w:rsidRPr="00F26FD3" w:rsidRDefault="00835B42" w:rsidP="007A2096">
      <w:pPr>
        <w:widowControl/>
        <w:suppressAutoHyphens w:val="0"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835B42" w:rsidRPr="00F26FD3" w:rsidRDefault="00835B42" w:rsidP="007A2096">
      <w:pPr>
        <w:widowControl/>
        <w:suppressAutoHyphens w:val="0"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</w:t>
      </w:r>
    </w:p>
    <w:p w:rsidR="00835B42" w:rsidRPr="00F26FD3" w:rsidRDefault="00835B42" w:rsidP="007A2096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Главные задачи курса</w:t>
      </w: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формирование устойчивого желания читать доступную возрасту литературу; совершенствование у детей навыка чтения: сознательного, беглого, выразительного; формирование способности к полноценному восприятию литературного текста; усвоение различных способов творческой интерпретации художественного текста. </w:t>
      </w:r>
    </w:p>
    <w:p w:rsidR="00835B42" w:rsidRPr="00F26FD3" w:rsidRDefault="00835B42" w:rsidP="007A2096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Обучение чтению по данной программе предполагает реализацию </w:t>
      </w:r>
      <w:r w:rsidRPr="00F26FD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следующих задач:</w:t>
      </w:r>
    </w:p>
    <w:p w:rsidR="00835B42" w:rsidRPr="00F26FD3" w:rsidRDefault="00835B42" w:rsidP="007A2096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1. Формирование устойчивого желания читать доступную возрасту литературу. (Мотивационная сторона читательской деятельности.)</w:t>
      </w:r>
    </w:p>
    <w:p w:rsidR="00835B42" w:rsidRPr="00F26FD3" w:rsidRDefault="00835B42" w:rsidP="007A2096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2. 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835B42" w:rsidRPr="00F26FD3" w:rsidRDefault="00835B42" w:rsidP="007A2096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3. 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835B42" w:rsidRPr="00F26FD3" w:rsidRDefault="00835B42" w:rsidP="007A2096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4. 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835B42" w:rsidRPr="00F26FD3" w:rsidRDefault="00835B42" w:rsidP="007A2096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5. Обучение практическим умениям преобразования текста: определению главного и второстепенного, нахождению опорных слов, выделению смысловых частей, озаглавливанию, составлению плана, пересказу и др. (общеучебные умения работы с текстом, позволяющие логически перерабатывать и усваивать познавательную информацию.)</w:t>
      </w:r>
    </w:p>
    <w:p w:rsidR="00835B42" w:rsidRPr="00F26FD3" w:rsidRDefault="00835B42" w:rsidP="007A2096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6. Обогащение читательского опыта посредством накопления и систематизации литературных впечатлений, разнообразных по эмоциональной окраске, тематике, видо-жанровой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835B42" w:rsidRDefault="00835B42" w:rsidP="007A2096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/>
        </w:rPr>
        <w:t>7. Овладение детьми умения пользоваться определенным программой набором средств внетекстовой информации (обложка, титульный лист и др.), превращающих текст в книгу и позволяющих ориентироваться в ней.</w:t>
      </w:r>
    </w:p>
    <w:p w:rsidR="00835B42" w:rsidRDefault="00835B42" w:rsidP="007A2096">
      <w:pPr>
        <w:pStyle w:val="13"/>
        <w:widowControl/>
        <w:shd w:val="clear" w:color="auto" w:fill="FFFFFF"/>
        <w:spacing w:line="240" w:lineRule="auto"/>
        <w:jc w:val="center"/>
        <w:textAlignment w:val="auto"/>
        <w:rPr>
          <w:rFonts w:cs="Times New Roman"/>
          <w:b/>
          <w:color w:val="auto"/>
          <w:lang w:val="ru-RU" w:eastAsia="ru-RU"/>
        </w:rPr>
      </w:pPr>
    </w:p>
    <w:p w:rsidR="00835B42" w:rsidRPr="00F26FD3" w:rsidRDefault="00835B42" w:rsidP="00AD283F">
      <w:pPr>
        <w:widowControl/>
        <w:shd w:val="clear" w:color="auto" w:fill="FFFFFF"/>
        <w:suppressAutoHyphens w:val="0"/>
        <w:autoSpaceDE w:val="0"/>
        <w:autoSpaceDN w:val="0"/>
        <w:adjustRightInd w:val="0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                             </w:t>
      </w:r>
      <w:r w:rsidRPr="00F26FD3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Общая характеристика учебного предмета </w:t>
      </w:r>
    </w:p>
    <w:p w:rsidR="00835B42" w:rsidRPr="00685C8C" w:rsidRDefault="00835B42" w:rsidP="00F26FD3">
      <w:pPr>
        <w:pStyle w:val="13"/>
        <w:widowControl/>
        <w:shd w:val="clear" w:color="auto" w:fill="FFFFFF"/>
        <w:spacing w:line="240" w:lineRule="auto"/>
        <w:textAlignment w:val="auto"/>
        <w:rPr>
          <w:rFonts w:cs="Times New Roman"/>
          <w:b/>
          <w:color w:val="auto"/>
          <w:lang w:val="ru-RU" w:eastAsia="ru-RU"/>
        </w:rPr>
      </w:pPr>
    </w:p>
    <w:p w:rsidR="00835B42" w:rsidRPr="00AB3F31" w:rsidRDefault="00835B42" w:rsidP="00AB3F31">
      <w:pPr>
        <w:widowControl/>
        <w:shd w:val="clear" w:color="auto" w:fill="FFFFFF"/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AB3F31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Поскольку речевая деятельность является основным средством познания и коммуникации, литературное чтение на русском родном языке является одним из ведущих учебных предметов в системе подготовки младшего школьника, способствующим общему развитию, воспитанию и социализации ребенка. Успешность изучения данного курса, входящего в предметную область «Родной язык и литературное чтение на родном языке», во многом определяет успешность обучения по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835B42" w:rsidRPr="00AB3F31" w:rsidRDefault="00835B42" w:rsidP="00AB3F31">
      <w:pPr>
        <w:widowControl/>
        <w:shd w:val="clear" w:color="auto" w:fill="FFFFFF"/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AB3F31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AB3F31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>Назначение программы:</w:t>
      </w:r>
    </w:p>
    <w:p w:rsidR="00835B42" w:rsidRPr="00F26FD3" w:rsidRDefault="00835B42" w:rsidP="00AB3F31">
      <w:pPr>
        <w:widowControl/>
        <w:shd w:val="clear" w:color="auto" w:fill="FFFFFF"/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- для обучающихся 3</w:t>
      </w:r>
      <w:r w:rsidRPr="00F26FD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-го класса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835B42" w:rsidRPr="00F26FD3" w:rsidRDefault="00835B42" w:rsidP="00AB3F31">
      <w:pPr>
        <w:widowControl/>
        <w:shd w:val="clear" w:color="auto" w:fill="FFFFFF"/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-   для педагогических работников МКОУ «Михайловская СОШ №1» программа определяет приоритеты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в содержании предмета литературное чтение на </w:t>
      </w:r>
      <w:r w:rsidRPr="00EF6F00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родном языке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, для обучающихся 3</w:t>
      </w:r>
      <w:r w:rsidRPr="00F26FD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-го класса и способствует интеграции и координации деятельности по реализации общего образования;</w:t>
      </w:r>
    </w:p>
    <w:p w:rsidR="00835B42" w:rsidRPr="00F26FD3" w:rsidRDefault="00835B42" w:rsidP="00AB3F31">
      <w:pPr>
        <w:widowControl/>
        <w:suppressAutoHyphens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6FD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-   для администрации МКОУ «Михайловская СОШ №1» программа является основанием для определения качества реализац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ии учебного  предмета литературное чтение на </w:t>
      </w:r>
      <w:r w:rsidRPr="00EF6F00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родном языке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для обучающихся 3</w:t>
      </w:r>
      <w:r w:rsidRPr="00F26FD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-го класса.</w:t>
      </w:r>
    </w:p>
    <w:p w:rsidR="00835B42" w:rsidRPr="00F26FD3" w:rsidRDefault="00835B42" w:rsidP="007A2096">
      <w:pPr>
        <w:pStyle w:val="13"/>
        <w:widowControl/>
        <w:shd w:val="clear" w:color="auto" w:fill="FFFFFF"/>
        <w:spacing w:line="240" w:lineRule="auto"/>
        <w:textAlignment w:val="auto"/>
        <w:rPr>
          <w:rFonts w:cs="Times New Roman"/>
          <w:color w:val="auto"/>
          <w:sz w:val="28"/>
          <w:szCs w:val="28"/>
          <w:lang w:val="ru-RU" w:eastAsia="ru-RU"/>
        </w:rPr>
      </w:pPr>
    </w:p>
    <w:p w:rsidR="00835B42" w:rsidRDefault="00835B42" w:rsidP="00F26FD3">
      <w:pPr>
        <w:widowControl/>
        <w:suppressAutoHyphens w:val="0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835B42" w:rsidRPr="00F26FD3" w:rsidRDefault="00835B42" w:rsidP="00AD283F">
      <w:pPr>
        <w:widowControl/>
        <w:suppressAutoHyphens w:val="0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                   </w:t>
      </w:r>
      <w:r w:rsidRPr="00F26FD3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Место учебного предмета в учебном плане </w:t>
      </w:r>
    </w:p>
    <w:p w:rsidR="00835B42" w:rsidRPr="00680AE1" w:rsidRDefault="00835B42" w:rsidP="00680A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Курс литературного чте</w:t>
      </w:r>
      <w:r>
        <w:rPr>
          <w:rFonts w:ascii="Times New Roman" w:hAnsi="Times New Roman" w:cs="Times New Roman"/>
          <w:sz w:val="28"/>
          <w:szCs w:val="28"/>
          <w:lang w:val="ru-RU"/>
        </w:rPr>
        <w:t>ния на  родном языке в 3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классе составляет 17 часов</w:t>
      </w:r>
      <w:r>
        <w:rPr>
          <w:rFonts w:ascii="Times New Roman" w:hAnsi="Times New Roman" w:cs="Times New Roman"/>
          <w:sz w:val="28"/>
          <w:szCs w:val="28"/>
          <w:lang w:val="ru-RU"/>
        </w:rPr>
        <w:t>- по 1 ч в неделю в течение второго полугодия.</w:t>
      </w:r>
    </w:p>
    <w:p w:rsidR="00835B42" w:rsidRPr="00680AE1" w:rsidRDefault="00835B42" w:rsidP="00680A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Предметная область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«Литературное чтение на 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родном языке» реализуется через региональный компонент.</w:t>
      </w:r>
    </w:p>
    <w:p w:rsidR="00835B42" w:rsidRPr="00685C8C" w:rsidRDefault="00835B42">
      <w:pPr>
        <w:rPr>
          <w:rFonts w:ascii="Times New Roman" w:hAnsi="Times New Roman" w:cs="Times New Roman"/>
          <w:lang w:val="ru-RU"/>
        </w:rPr>
      </w:pPr>
    </w:p>
    <w:p w:rsidR="00835B42" w:rsidRDefault="00835B42" w:rsidP="007A2096">
      <w:pPr>
        <w:rPr>
          <w:rFonts w:ascii="Times New Roman" w:hAnsi="Times New Roman" w:cs="Times New Roman"/>
          <w:b/>
          <w:color w:val="auto"/>
          <w:lang w:val="ru-RU"/>
        </w:rPr>
      </w:pPr>
    </w:p>
    <w:p w:rsidR="00835B42" w:rsidRDefault="00835B42" w:rsidP="00680AE1">
      <w:pPr>
        <w:shd w:val="clear" w:color="auto" w:fill="FFFFFF"/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  <w:t xml:space="preserve">                </w:t>
      </w:r>
      <w:r w:rsidRPr="00680AE1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  <w:t xml:space="preserve"> Планируемые  результаты освоения конкретного учебного предмета</w:t>
      </w:r>
    </w:p>
    <w:p w:rsidR="00835B42" w:rsidRPr="00680AE1" w:rsidRDefault="00835B42" w:rsidP="00680AE1">
      <w:pPr>
        <w:shd w:val="clear" w:color="auto" w:fill="FFFFFF"/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</w:pPr>
    </w:p>
    <w:p w:rsidR="00835B42" w:rsidRDefault="00835B42" w:rsidP="00AB3F31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Виды речевой и читательской деятельности</w:t>
      </w:r>
    </w:p>
    <w:p w:rsidR="00835B42" w:rsidRPr="00680AE1" w:rsidRDefault="00835B42" w:rsidP="00AB3F31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значимость чтения для дальнейшего обучения, саморазвития; 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читать со скоростью, позволяющей понимать смысл прочитанного;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ориентироваться в содержании художественного, понимать его смысл (при чтении вслух и про себя, при прослушивании);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использовать простейшие приемы анализа различных видов текстов: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использовать различные формы интерпретации содержания текстов: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тексте напрямую, например, соотносить ситуацию и поступки героев, объяснять (пояснять) поступки героев, опираясь на содержание текста;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получит возможность научиться: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осмысливать эстетические и нравственные ценности художественного текста и высказывать суждение;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устанавливать ассоциации с жизненным опытом, с впечатлениями от восприятия других видов искусства;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составлять по аналогии устные рассказы (повествование, рассуждение, описание).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Круг детского чтения (для всех видов текстов) 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составлять аннотацию и краткий отзыв на прочитанное произведение по заданному образцу.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>получит возможность научиться: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работать с тематическим каталогом;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работать с детской периодикой;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самостоятельно писать отзыв о прочитанной книге (в свободной форме).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Литературоведческая пропедевтика (только для художественных текстов)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отличать на практическом уровне прозаический текст от стихотворного, 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приводить примеры прозаических и стихотворных текстов;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находить средства художественной выразительности (метафора, олицетворение, эпитет).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получит возможность научиться: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определять позиции героев художественного текста, позицию автор художественного текста.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Творческая деятельность (только для художественных текстов)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>научится: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создавать по аналогии собственный текст в жанре сказки и загадки;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восстанавливать текст, дополняя его начало или окончание, или пополняя его событиями;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составлять устный рассказ по репродукциям картин художников и/или на основе личного опыта;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>получит возможность научиться: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писать сочинения по поводу прочитанного в виде читательских аннотации или отзыва;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создавать проекты в виде книжек-самоделок, презентаций с аудиовизуальной поддержкой и пояснениями;</w:t>
      </w:r>
    </w:p>
    <w:p w:rsidR="00835B42" w:rsidRPr="00680AE1" w:rsidRDefault="00835B42" w:rsidP="007A20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835B42" w:rsidRPr="00680AE1" w:rsidRDefault="00835B42" w:rsidP="00AD283F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 качества: </w:t>
      </w:r>
    </w:p>
    <w:p w:rsidR="00835B42" w:rsidRPr="00680AE1" w:rsidRDefault="00835B42" w:rsidP="007A209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положительная мотивация к урокам литературного чтения на русском родном языке и к чтению книг; </w:t>
      </w:r>
    </w:p>
    <w:p w:rsidR="00835B42" w:rsidRPr="00680AE1" w:rsidRDefault="00835B42" w:rsidP="007A209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основы смыслообразования и самоопределения; </w:t>
      </w:r>
    </w:p>
    <w:p w:rsidR="00835B42" w:rsidRPr="00680AE1" w:rsidRDefault="00835B42" w:rsidP="007A209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гражданская идентичность; нравственно-этическая ориентация в читаемом; развитие дружеского отношения к другим детям; </w:t>
      </w:r>
    </w:p>
    <w:p w:rsidR="00835B42" w:rsidRPr="00680AE1" w:rsidRDefault="00835B42" w:rsidP="007A209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базовые эстетические чувства; рефлексия; </w:t>
      </w:r>
    </w:p>
    <w:p w:rsidR="00835B42" w:rsidRPr="00680AE1" w:rsidRDefault="00835B42" w:rsidP="007A209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эмоционально-личностная децентрация;</w:t>
      </w:r>
    </w:p>
    <w:p w:rsidR="00835B42" w:rsidRPr="00680AE1" w:rsidRDefault="00835B42" w:rsidP="007A209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к самооценке. </w:t>
      </w:r>
    </w:p>
    <w:p w:rsidR="00835B42" w:rsidRPr="00680AE1" w:rsidRDefault="00835B42" w:rsidP="00AD283F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b/>
          <w:sz w:val="28"/>
          <w:szCs w:val="28"/>
          <w:lang w:val="ru-RU"/>
        </w:rPr>
        <w:t>Регулятивные УУД:</w:t>
      </w:r>
    </w:p>
    <w:p w:rsidR="00835B42" w:rsidRPr="00680AE1" w:rsidRDefault="00835B42" w:rsidP="006A4A06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понимать и принимать учебную задачу;</w:t>
      </w:r>
    </w:p>
    <w:p w:rsidR="00835B42" w:rsidRPr="00680AE1" w:rsidRDefault="00835B42" w:rsidP="006A4A06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прогнозировать; использовать определенные учителем ориентиры действия;</w:t>
      </w:r>
    </w:p>
    <w:p w:rsidR="00835B42" w:rsidRPr="00680AE1" w:rsidRDefault="00835B42" w:rsidP="006A4A06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последовательность действий в соответствии с инструкцией, устной или письменной; </w:t>
      </w:r>
    </w:p>
    <w:p w:rsidR="00835B42" w:rsidRPr="00680AE1" w:rsidRDefault="00835B42" w:rsidP="006A4A06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осуществлять самоконтроль и элементарный контроль.</w:t>
      </w:r>
    </w:p>
    <w:p w:rsidR="00835B42" w:rsidRPr="00680AE1" w:rsidRDefault="00835B42" w:rsidP="00AD283F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Познавательные УУД: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понимать прочитанное, находить в тексте нужные сведения (выборочное чтение);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выявлять непонятные слова, интересоваться их значением;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выделять главное; 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план; 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в одной книге и в группе книг, в Интернете; 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элементарную логическую причинно-следственную связь событий и действий героев произведения; 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выполнять действия анализа, выявляя подтекст и идею произведения;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сравнивать персонажей одного произведения и разных произведений по заданным критериям; 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выдвигать гипотезы в процессе прогнозирования читаемого;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свои утверждения;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обобщать; </w:t>
      </w:r>
    </w:p>
    <w:p w:rsidR="00835B42" w:rsidRPr="00680AE1" w:rsidRDefault="00835B42" w:rsidP="006A4A06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классифицировать.</w:t>
      </w:r>
    </w:p>
    <w:p w:rsidR="00835B42" w:rsidRPr="00680AE1" w:rsidRDefault="00835B42" w:rsidP="00AD283F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УУД:</w:t>
      </w: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5B42" w:rsidRPr="00680AE1" w:rsidRDefault="00835B42" w:rsidP="006A4A06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уметь и желать участвовать в коллективной беседе, соблюдая основные правила общения на уроке; </w:t>
      </w:r>
    </w:p>
    <w:p w:rsidR="00835B42" w:rsidRPr="00680AE1" w:rsidRDefault="00835B42" w:rsidP="006A4A06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готовность оказать помощь товарищу; </w:t>
      </w:r>
    </w:p>
    <w:p w:rsidR="00835B42" w:rsidRPr="00680AE1" w:rsidRDefault="00835B42" w:rsidP="006A4A06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планировать учебное сотрудничество;</w:t>
      </w:r>
    </w:p>
    <w:p w:rsidR="00835B42" w:rsidRPr="00680AE1" w:rsidRDefault="00835B42" w:rsidP="006A4A06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 согласовывать действия с партнером; </w:t>
      </w:r>
    </w:p>
    <w:p w:rsidR="00835B42" w:rsidRPr="00680AE1" w:rsidRDefault="00835B42" w:rsidP="006A4A06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 xml:space="preserve">пересказывать прочитанное; </w:t>
      </w:r>
    </w:p>
    <w:p w:rsidR="00835B42" w:rsidRPr="00680AE1" w:rsidRDefault="00835B42" w:rsidP="006A4A06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0AE1">
        <w:rPr>
          <w:rFonts w:ascii="Times New Roman" w:hAnsi="Times New Roman" w:cs="Times New Roman"/>
          <w:sz w:val="28"/>
          <w:szCs w:val="28"/>
          <w:lang w:val="ru-RU"/>
        </w:rPr>
        <w:t>создавать текст по образцу, по иллюстрации, по заданной теме (повествование, описание, рассуждение).</w:t>
      </w:r>
    </w:p>
    <w:p w:rsidR="00835B42" w:rsidRPr="00685C8C" w:rsidRDefault="00835B42" w:rsidP="007A2096">
      <w:pPr>
        <w:rPr>
          <w:rFonts w:ascii="Times New Roman" w:hAnsi="Times New Roman" w:cs="Times New Roman"/>
          <w:lang w:val="ru-RU"/>
        </w:rPr>
      </w:pPr>
    </w:p>
    <w:p w:rsidR="00835B42" w:rsidRPr="00624E18" w:rsidRDefault="00835B42" w:rsidP="00AD283F">
      <w:pPr>
        <w:widowControl/>
        <w:suppressAutoHyphens w:val="0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                </w:t>
      </w: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Содержание учебного предмета</w:t>
      </w:r>
    </w:p>
    <w:p w:rsidR="00835B42" w:rsidRPr="00685C8C" w:rsidRDefault="00835B42" w:rsidP="007A2096">
      <w:pPr>
        <w:rPr>
          <w:rFonts w:ascii="Times New Roman" w:hAnsi="Times New Roman" w:cs="Times New Roman"/>
          <w:lang w:val="ru-RU"/>
        </w:rPr>
      </w:pPr>
    </w:p>
    <w:p w:rsidR="00835B42" w:rsidRPr="00685C8C" w:rsidRDefault="00835B42" w:rsidP="00685C8C">
      <w:pPr>
        <w:ind w:firstLine="708"/>
        <w:jc w:val="center"/>
        <w:rPr>
          <w:rFonts w:ascii="Times New Roman" w:hAnsi="Times New Roman" w:cs="Times New Roman"/>
          <w:lang w:val="ru-RU"/>
        </w:rPr>
      </w:pPr>
    </w:p>
    <w:p w:rsidR="00835B42" w:rsidRPr="00624E18" w:rsidRDefault="00835B42" w:rsidP="00AD283F">
      <w:pPr>
        <w:widowControl/>
        <w:suppressAutoHyphens w:val="0"/>
        <w:ind w:firstLine="709"/>
        <w:jc w:val="center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Круг чтения.</w:t>
      </w: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835B42" w:rsidRPr="00624E18" w:rsidRDefault="00835B42" w:rsidP="00AD283F">
      <w:pPr>
        <w:widowControl/>
        <w:suppressAutoHyphens w:val="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3 классе</w:t>
      </w: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дети читают произведения Алтайских писателей и поэтов.</w:t>
      </w:r>
    </w:p>
    <w:p w:rsidR="00835B42" w:rsidRPr="00624E18" w:rsidRDefault="00835B42" w:rsidP="00685C8C">
      <w:pPr>
        <w:widowControl/>
        <w:suppressAutoHyphens w:val="0"/>
        <w:ind w:firstLine="709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35B42" w:rsidRPr="00624E18" w:rsidRDefault="00835B42" w:rsidP="00AD283F">
      <w:pPr>
        <w:widowControl/>
        <w:suppressAutoHyphens w:val="0"/>
        <w:ind w:firstLine="709"/>
        <w:jc w:val="center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Список рекомендуемых произведений для учащихся 3 класса</w:t>
      </w:r>
    </w:p>
    <w:p w:rsidR="00835B42" w:rsidRPr="00624E18" w:rsidRDefault="00835B42" w:rsidP="00AD283F">
      <w:pPr>
        <w:widowControl/>
        <w:suppressAutoHyphens w:val="0"/>
        <w:ind w:firstLine="709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Квин Лев Израилевич</w:t>
      </w:r>
    </w:p>
    <w:p w:rsidR="00835B42" w:rsidRPr="00624E18" w:rsidRDefault="00835B42" w:rsidP="00AD283F">
      <w:pPr>
        <w:widowControl/>
        <w:suppressAutoHyphens w:val="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Трусишка</w:t>
      </w:r>
    </w:p>
    <w:p w:rsidR="00835B42" w:rsidRPr="00624E18" w:rsidRDefault="00835B42" w:rsidP="00AD283F">
      <w:pPr>
        <w:widowControl/>
        <w:suppressAutoHyphens w:val="0"/>
        <w:ind w:firstLine="709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Мерзликин Леонид Семёнович</w:t>
      </w:r>
    </w:p>
    <w:p w:rsidR="00835B42" w:rsidRPr="00624E18" w:rsidRDefault="00835B42" w:rsidP="00AD283F">
      <w:pPr>
        <w:widowControl/>
        <w:suppressAutoHyphens w:val="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Драчуны</w:t>
      </w:r>
    </w:p>
    <w:p w:rsidR="00835B42" w:rsidRPr="00624E18" w:rsidRDefault="00835B42" w:rsidP="00AD283F">
      <w:pPr>
        <w:widowControl/>
        <w:suppressAutoHyphens w:val="0"/>
        <w:ind w:firstLine="709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Мокшин Михаил Михайлович</w:t>
      </w:r>
    </w:p>
    <w:p w:rsidR="00835B42" w:rsidRPr="00624E18" w:rsidRDefault="00835B42" w:rsidP="00AD283F">
      <w:pPr>
        <w:widowControl/>
        <w:suppressAutoHyphens w:val="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Причуды осени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Осень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Библиотека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Птичья столовая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Метелица</w:t>
      </w:r>
    </w:p>
    <w:p w:rsidR="00835B42" w:rsidRPr="00624E18" w:rsidRDefault="00835B42" w:rsidP="00AD283F">
      <w:pPr>
        <w:widowControl/>
        <w:suppressAutoHyphens w:val="0"/>
        <w:ind w:firstLine="709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Московка (Матушкина) Ольга Сергеевна</w:t>
      </w:r>
    </w:p>
    <w:p w:rsidR="00835B42" w:rsidRPr="00624E18" w:rsidRDefault="00835B42" w:rsidP="00AD283F">
      <w:pPr>
        <w:widowControl/>
        <w:suppressAutoHyphens w:val="0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Волшебная книга</w:t>
      </w:r>
    </w:p>
    <w:p w:rsidR="00835B42" w:rsidRPr="00624E18" w:rsidRDefault="00835B42" w:rsidP="00AD283F">
      <w:pPr>
        <w:widowControl/>
        <w:suppressAutoHyphens w:val="0"/>
        <w:ind w:firstLine="709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Новичихина Валентина Александровна</w:t>
      </w:r>
    </w:p>
    <w:p w:rsidR="00835B42" w:rsidRPr="00624E18" w:rsidRDefault="00835B42" w:rsidP="00AD283F">
      <w:pPr>
        <w:widowControl/>
        <w:suppressAutoHyphens w:val="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В бабушкином огороде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Лесной проказник</w:t>
      </w:r>
      <w:r w:rsidRPr="00624E1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и другие</w:t>
      </w:r>
    </w:p>
    <w:p w:rsidR="00835B42" w:rsidRPr="00624E18" w:rsidRDefault="00835B42" w:rsidP="00AD283F">
      <w:pPr>
        <w:widowControl/>
        <w:suppressAutoHyphens w:val="0"/>
        <w:ind w:firstLine="709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Ожич (Клишина) Елена Михайловна</w:t>
      </w:r>
    </w:p>
    <w:p w:rsidR="00835B42" w:rsidRPr="00624E18" w:rsidRDefault="00835B42" w:rsidP="00AD283F">
      <w:pPr>
        <w:widowControl/>
        <w:suppressAutoHyphens w:val="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Ради любви к искусству</w:t>
      </w:r>
    </w:p>
    <w:p w:rsidR="00835B42" w:rsidRPr="00624E18" w:rsidRDefault="00835B42" w:rsidP="00AD283F">
      <w:pPr>
        <w:widowControl/>
        <w:suppressAutoHyphens w:val="0"/>
        <w:ind w:firstLine="709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Озолин Вильям Янович</w:t>
      </w:r>
    </w:p>
    <w:p w:rsidR="00835B42" w:rsidRPr="00624E18" w:rsidRDefault="00835B42" w:rsidP="00AD283F">
      <w:pPr>
        <w:widowControl/>
        <w:suppressAutoHyphens w:val="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О дворнике, который решил стать… дворником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Чулан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Ученик Коровкин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 я стал для детей писать</w:t>
      </w:r>
    </w:p>
    <w:p w:rsidR="00835B42" w:rsidRPr="00624E18" w:rsidRDefault="00835B42" w:rsidP="00AD283F">
      <w:pPr>
        <w:widowControl/>
        <w:suppressAutoHyphens w:val="0"/>
        <w:ind w:firstLine="709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Рождественский Роберт Иванович</w:t>
      </w:r>
    </w:p>
    <w:p w:rsidR="00835B42" w:rsidRPr="00624E18" w:rsidRDefault="00835B42" w:rsidP="00AD283F">
      <w:pPr>
        <w:widowControl/>
        <w:suppressAutoHyphens w:val="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Алёшкины мысли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Огромное небо</w:t>
      </w:r>
    </w:p>
    <w:p w:rsidR="00835B42" w:rsidRPr="00624E18" w:rsidRDefault="00835B42" w:rsidP="00AD283F">
      <w:pPr>
        <w:widowControl/>
        <w:suppressAutoHyphens w:val="0"/>
        <w:ind w:firstLine="709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Свинцов Владимир Борисович 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Усыновление; Сенька растёт (отрывки из  повести «Мой друг Сенька»)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Цветок шиповника</w:t>
      </w:r>
    </w:p>
    <w:p w:rsidR="00835B42" w:rsidRPr="00624E18" w:rsidRDefault="00835B42" w:rsidP="00685C8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Ласточка</w:t>
      </w:r>
    </w:p>
    <w:p w:rsidR="00835B42" w:rsidRPr="00624E18" w:rsidRDefault="00835B42" w:rsidP="00AD283F">
      <w:pPr>
        <w:widowControl/>
        <w:suppressAutoHyphens w:val="0"/>
        <w:ind w:firstLine="709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Сидоров Виктор Степанович</w:t>
      </w:r>
    </w:p>
    <w:p w:rsidR="00835B42" w:rsidRPr="00624E18" w:rsidRDefault="00835B42" w:rsidP="00AD283F">
      <w:pPr>
        <w:widowControl/>
        <w:suppressAutoHyphens w:val="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Димка-буксир</w:t>
      </w:r>
    </w:p>
    <w:p w:rsidR="00835B42" w:rsidRPr="00624E18" w:rsidRDefault="00835B42" w:rsidP="00AD283F">
      <w:pPr>
        <w:widowControl/>
        <w:suppressAutoHyphens w:val="0"/>
        <w:ind w:firstLine="709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Тихонов Валерий Евгеньевич</w:t>
      </w:r>
    </w:p>
    <w:p w:rsidR="00835B42" w:rsidRPr="00624E18" w:rsidRDefault="00835B42" w:rsidP="00AD283F">
      <w:pPr>
        <w:widowControl/>
        <w:suppressAutoHyphens w:val="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Будущий форвард</w:t>
      </w:r>
    </w:p>
    <w:p w:rsidR="00835B42" w:rsidRPr="00624E18" w:rsidRDefault="00835B42" w:rsidP="00AD283F">
      <w:pPr>
        <w:widowControl/>
        <w:suppressAutoHyphens w:val="0"/>
        <w:ind w:firstLine="709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Юдалевич Марк Иосифович</w:t>
      </w:r>
    </w:p>
    <w:p w:rsidR="00835B42" w:rsidRPr="00624E18" w:rsidRDefault="00835B42" w:rsidP="00AD283F">
      <w:pPr>
        <w:widowControl/>
        <w:suppressAutoHyphens w:val="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б вдруг исчезли книжки</w:t>
      </w:r>
    </w:p>
    <w:p w:rsidR="00835B42" w:rsidRDefault="00835B42" w:rsidP="009D34D1">
      <w:pPr>
        <w:pStyle w:val="110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24E18">
        <w:rPr>
          <w:rFonts w:cs="Times New Roman"/>
          <w:color w:val="auto"/>
          <w:sz w:val="28"/>
          <w:szCs w:val="28"/>
          <w:lang w:val="ru-RU"/>
        </w:rPr>
        <w:t>Волшебное слово</w:t>
      </w:r>
    </w:p>
    <w:p w:rsidR="00835B42" w:rsidRDefault="00835B42" w:rsidP="009D34D1">
      <w:pPr>
        <w:pStyle w:val="110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835B42" w:rsidRDefault="00835B42" w:rsidP="009D34D1">
      <w:pPr>
        <w:pStyle w:val="110"/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 w:eastAsia="ru-RU"/>
        </w:rPr>
        <w:t xml:space="preserve">                   </w:t>
      </w:r>
      <w:r>
        <w:rPr>
          <w:rFonts w:cs="Times New Roman"/>
          <w:b/>
          <w:bCs/>
          <w:sz w:val="28"/>
          <w:szCs w:val="28"/>
          <w:lang w:val="ru-RU"/>
        </w:rPr>
        <w:t xml:space="preserve">Система оценки образовательных достижений </w:t>
      </w:r>
      <w:r>
        <w:rPr>
          <w:rFonts w:cs="Times New Roman"/>
          <w:sz w:val="28"/>
          <w:szCs w:val="28"/>
          <w:lang w:val="ru-RU"/>
        </w:rPr>
        <w:t>прописана в Положении о системе контроля и оценивания учащихся 1-4 классов муниципального казённого общеобразовательного учреждения «Михайловская средняя общеобразовательная школа №1 школа»  (приказ № 35-1 от 14.05.2013г.)</w:t>
      </w:r>
    </w:p>
    <w:p w:rsidR="00835B42" w:rsidRDefault="00835B42" w:rsidP="009D34D1">
      <w:pPr>
        <w:pStyle w:val="110"/>
        <w:spacing w:line="240" w:lineRule="auto"/>
        <w:rPr>
          <w:rFonts w:cs="Times New Roman"/>
          <w:lang w:val="ru-RU"/>
        </w:rPr>
      </w:pPr>
    </w:p>
    <w:p w:rsidR="00835B42" w:rsidRDefault="00835B42" w:rsidP="009D34D1">
      <w:pPr>
        <w:pStyle w:val="110"/>
        <w:spacing w:line="240" w:lineRule="auto"/>
        <w:rPr>
          <w:rFonts w:cs="Times New Roman"/>
          <w:lang w:val="ru-RU"/>
        </w:rPr>
      </w:pPr>
    </w:p>
    <w:p w:rsidR="00835B42" w:rsidRDefault="00835B42" w:rsidP="009D34D1">
      <w:pPr>
        <w:pStyle w:val="110"/>
        <w:spacing w:line="240" w:lineRule="auto"/>
        <w:rPr>
          <w:rFonts w:cs="Times New Roman"/>
          <w:sz w:val="28"/>
          <w:szCs w:val="28"/>
          <w:lang w:val="ru-RU"/>
        </w:rPr>
      </w:pPr>
    </w:p>
    <w:p w:rsidR="00835B42" w:rsidRDefault="00835B42" w:rsidP="009D34D1">
      <w:pPr>
        <w:pStyle w:val="13"/>
        <w:widowControl/>
        <w:ind w:right="705"/>
        <w:jc w:val="center"/>
        <w:textAlignment w:val="auto"/>
        <w:rPr>
          <w:rFonts w:cs="Times New Roman"/>
          <w:b/>
          <w:iCs/>
          <w:sz w:val="28"/>
          <w:szCs w:val="28"/>
          <w:lang w:val="ru-RU" w:eastAsia="ru-RU"/>
        </w:rPr>
      </w:pPr>
      <w:r>
        <w:rPr>
          <w:rFonts w:cs="Times New Roman"/>
          <w:b/>
          <w:iCs/>
          <w:sz w:val="28"/>
          <w:szCs w:val="28"/>
          <w:lang w:val="ru-RU" w:eastAsia="ru-RU"/>
        </w:rPr>
        <w:t xml:space="preserve">Рабочая программа составлена  в соответствии </w:t>
      </w:r>
    </w:p>
    <w:p w:rsidR="00835B42" w:rsidRDefault="00835B42" w:rsidP="009D34D1">
      <w:pPr>
        <w:pStyle w:val="13"/>
        <w:widowControl/>
        <w:ind w:right="705"/>
        <w:jc w:val="center"/>
        <w:textAlignment w:val="auto"/>
        <w:rPr>
          <w:rFonts w:cs="Times New Roman"/>
          <w:b/>
          <w:iCs/>
          <w:sz w:val="28"/>
          <w:szCs w:val="28"/>
          <w:lang w:val="ru-RU" w:eastAsia="ru-RU"/>
        </w:rPr>
      </w:pPr>
      <w:r>
        <w:rPr>
          <w:rFonts w:cs="Times New Roman"/>
          <w:b/>
          <w:iCs/>
          <w:sz w:val="28"/>
          <w:szCs w:val="28"/>
          <w:lang w:val="ru-RU" w:eastAsia="ru-RU"/>
        </w:rPr>
        <w:lastRenderedPageBreak/>
        <w:t>с положением о рабочей программе.</w:t>
      </w:r>
    </w:p>
    <w:p w:rsidR="00835B42" w:rsidRPr="00624E18" w:rsidRDefault="00835B42" w:rsidP="004412B9">
      <w:pPr>
        <w:widowControl/>
        <w:suppressAutoHyphens w:val="0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835B42" w:rsidRDefault="00835B42" w:rsidP="004412B9">
      <w:pPr>
        <w:rPr>
          <w:rFonts w:ascii="Times New Roman" w:hAnsi="Times New Roman" w:cs="Times New Roman"/>
          <w:b/>
          <w:bCs/>
          <w:lang w:val="ru-RU"/>
        </w:rPr>
      </w:pPr>
    </w:p>
    <w:p w:rsidR="00835B42" w:rsidRDefault="00835B42" w:rsidP="0066168E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835B42" w:rsidRPr="00624E18" w:rsidRDefault="00835B42" w:rsidP="0066168E">
      <w:pPr>
        <w:widowControl/>
        <w:suppressAutoHyphens w:val="0"/>
        <w:autoSpaceDE w:val="0"/>
        <w:autoSpaceDN w:val="0"/>
        <w:adjustRightInd w:val="0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                        </w:t>
      </w: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Тематическое планирование</w:t>
      </w:r>
    </w:p>
    <w:p w:rsidR="00835B42" w:rsidRPr="00624E18" w:rsidRDefault="00835B42" w:rsidP="0066168E">
      <w:pPr>
        <w:widowControl/>
        <w:tabs>
          <w:tab w:val="left" w:pos="2610"/>
        </w:tabs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tbl>
      <w:tblPr>
        <w:tblW w:w="93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480"/>
        <w:gridCol w:w="1066"/>
        <w:gridCol w:w="1066"/>
      </w:tblGrid>
      <w:tr w:rsidR="00835B42" w:rsidRPr="00D728AB" w:rsidTr="003767C0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066" w:type="dxa"/>
          </w:tcPr>
          <w:p w:rsidR="00835B42" w:rsidRDefault="00835B42" w:rsidP="00E8388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835B42" w:rsidRPr="00E83885" w:rsidRDefault="00835B42" w:rsidP="00E8388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066" w:type="dxa"/>
          </w:tcPr>
          <w:p w:rsidR="00835B42" w:rsidRPr="00E83885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80" w:type="dxa"/>
          </w:tcPr>
          <w:p w:rsidR="00835B42" w:rsidRPr="00D728AB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М.М. Мокшин «Библиотека»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М.М. Мокшин «Осень», «Причуды осени»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О.С. Московка (Матушкина) «Волшебная книга»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80" w:type="dxa"/>
          </w:tcPr>
          <w:p w:rsidR="00835B42" w:rsidRPr="00D728AB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Л.С. Мерзликин «Драчуны»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В.Я. Озолин «О дворнике, который решил стать…дворником»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В.Я. Озолин «Ученик Коровкин»; В.Е. Тихонов «Будущий форвард»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В.Я. Озолин «Как я стал для детей писать», «Чулан»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В.А. Новичихина «В бабушкином огороде», «Лесной проказник» и другие стихотворения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В.С. Сидоров «Димка-буксир»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М.М. Мокшин «Метелица», «Птичья столовая», «Снежное царство»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В.Б. Свинцов «Усыновление» (отрывок из повести «Мой друг Сенька»)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В.Б. Свинцов «Сенька растет» (Отрывок из повести «Мой друг Сенька»)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В.Б. Свинцов «Цветок шиповника», «Ласточка»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Е.М. Ожич (Клишина) «Ради любви к искусству»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Р.И. Рождественский «Алешкины мысли», «Огромное небо»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480" w:type="dxa"/>
          </w:tcPr>
          <w:p w:rsidR="00835B42" w:rsidRPr="00D728AB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Л.И. Квин «Трусишка»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B42" w:rsidRPr="00D728AB" w:rsidTr="00E83885">
        <w:tc>
          <w:tcPr>
            <w:tcW w:w="720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480" w:type="dxa"/>
          </w:tcPr>
          <w:p w:rsidR="00835B42" w:rsidRPr="0066168E" w:rsidRDefault="00835B42" w:rsidP="0063256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68E">
              <w:rPr>
                <w:rFonts w:ascii="Times New Roman" w:hAnsi="Times New Roman"/>
                <w:sz w:val="28"/>
                <w:szCs w:val="28"/>
                <w:lang w:val="ru-RU"/>
              </w:rPr>
              <w:t>М.И. Юдалевич «Если б вдруг исчезли книжки», «Волшебное слово»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835B42" w:rsidRPr="00D728AB" w:rsidRDefault="00835B42" w:rsidP="0063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5B42" w:rsidRPr="00624E18" w:rsidRDefault="00835B42" w:rsidP="0066168E">
      <w:pPr>
        <w:widowControl/>
        <w:tabs>
          <w:tab w:val="left" w:pos="2610"/>
        </w:tabs>
        <w:suppressAutoHyphens w:val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35B42" w:rsidRDefault="00835B42" w:rsidP="00624E18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835B42" w:rsidRPr="00624E18" w:rsidRDefault="00835B42" w:rsidP="00AD283F">
      <w:pPr>
        <w:widowControl/>
        <w:suppressAutoHyphens w:val="0"/>
        <w:autoSpaceDE w:val="0"/>
        <w:autoSpaceDN w:val="0"/>
        <w:adjustRightInd w:val="0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                        </w:t>
      </w:r>
      <w:r w:rsidRPr="00624E18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</w:t>
      </w:r>
    </w:p>
    <w:p w:rsidR="00835B42" w:rsidRDefault="00835B42" w:rsidP="00624E18">
      <w:pPr>
        <w:rPr>
          <w:rFonts w:ascii="Times New Roman" w:hAnsi="Times New Roman" w:cs="Times New Roman"/>
          <w:lang w:val="ru-RU"/>
        </w:rPr>
      </w:pPr>
    </w:p>
    <w:p w:rsidR="00835B42" w:rsidRPr="00685C8C" w:rsidRDefault="00835B42" w:rsidP="00685C8C">
      <w:pPr>
        <w:jc w:val="center"/>
        <w:rPr>
          <w:rFonts w:ascii="Times New Roman" w:hAnsi="Times New Roman" w:cs="Times New Roman"/>
          <w:lang w:val="ru-RU"/>
        </w:rPr>
      </w:pPr>
    </w:p>
    <w:p w:rsidR="00835B42" w:rsidRDefault="00835B42" w:rsidP="00F10C8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35B42" w:rsidRDefault="00835B42" w:rsidP="00624E18">
      <w:pPr>
        <w:autoSpaceDN w:val="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</w:t>
      </w:r>
    </w:p>
    <w:p w:rsidR="00835B42" w:rsidRDefault="00835B42" w:rsidP="00624E18">
      <w:pPr>
        <w:autoSpaceDN w:val="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835B42" w:rsidRDefault="00835B42" w:rsidP="00624E18">
      <w:pPr>
        <w:autoSpaceDN w:val="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835B42" w:rsidRPr="00624E18" w:rsidRDefault="00835B42" w:rsidP="00624E18">
      <w:pPr>
        <w:autoSpaceDN w:val="0"/>
        <w:jc w:val="both"/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624E18"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val="ru-RU"/>
        </w:rPr>
        <w:t>Учебно-методическое и материально-техническое обеспечение  образовательного процесса</w:t>
      </w:r>
    </w:p>
    <w:p w:rsidR="00835B42" w:rsidRDefault="00835B42" w:rsidP="00F10C83">
      <w:pPr>
        <w:tabs>
          <w:tab w:val="left" w:pos="990"/>
          <w:tab w:val="left" w:pos="1110"/>
          <w:tab w:val="left" w:pos="14040"/>
          <w:tab w:val="left" w:pos="14760"/>
          <w:tab w:val="left" w:pos="14940"/>
        </w:tabs>
        <w:ind w:right="-55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835B42" w:rsidRPr="00624E18" w:rsidRDefault="00835B42" w:rsidP="00624E18">
      <w:pPr>
        <w:tabs>
          <w:tab w:val="left" w:pos="990"/>
          <w:tab w:val="left" w:pos="1110"/>
          <w:tab w:val="left" w:pos="14040"/>
          <w:tab w:val="left" w:pos="14760"/>
          <w:tab w:val="left" w:pos="14940"/>
        </w:tabs>
        <w:ind w:right="-55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1</w:t>
      </w:r>
      <w:r w:rsidRPr="00624E18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.Федеральный   государственный   образовательный   стандарт  начального  общего </w:t>
      </w:r>
    </w:p>
    <w:p w:rsidR="00835B42" w:rsidRPr="00624E18" w:rsidRDefault="00835B42" w:rsidP="00624E18">
      <w:pPr>
        <w:tabs>
          <w:tab w:val="left" w:pos="270"/>
          <w:tab w:val="left" w:pos="390"/>
          <w:tab w:val="left" w:pos="13320"/>
          <w:tab w:val="left" w:pos="14040"/>
          <w:tab w:val="left" w:pos="14220"/>
        </w:tabs>
        <w:ind w:right="-55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00000A"/>
          <w:sz w:val="28"/>
          <w:szCs w:val="28"/>
          <w:lang w:val="ru-RU"/>
        </w:rPr>
        <w:t>образования   (см. Приказ  Минюста  России  от 22.12.2009 г. № 15785) «Об утверждении</w:t>
      </w:r>
    </w:p>
    <w:p w:rsidR="00835B42" w:rsidRPr="00624E18" w:rsidRDefault="00835B42" w:rsidP="00624E18">
      <w:pPr>
        <w:tabs>
          <w:tab w:val="left" w:pos="270"/>
          <w:tab w:val="left" w:pos="390"/>
          <w:tab w:val="left" w:pos="13320"/>
          <w:tab w:val="left" w:pos="14040"/>
          <w:tab w:val="left" w:pos="14220"/>
        </w:tabs>
        <w:ind w:right="-55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федерального  государственного образовательного стандарта начального общего </w:t>
      </w:r>
    </w:p>
    <w:p w:rsidR="00835B42" w:rsidRDefault="00835B42" w:rsidP="0066168E">
      <w:pPr>
        <w:tabs>
          <w:tab w:val="left" w:pos="270"/>
          <w:tab w:val="left" w:pos="390"/>
          <w:tab w:val="left" w:pos="13320"/>
          <w:tab w:val="left" w:pos="14040"/>
          <w:tab w:val="left" w:pos="14220"/>
        </w:tabs>
        <w:ind w:right="-55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624E18">
        <w:rPr>
          <w:rFonts w:ascii="Times New Roman" w:hAnsi="Times New Roman" w:cs="Times New Roman"/>
          <w:color w:val="00000A"/>
          <w:sz w:val="28"/>
          <w:szCs w:val="28"/>
          <w:lang w:val="ru-RU"/>
        </w:rPr>
        <w:t>образования»)</w:t>
      </w:r>
    </w:p>
    <w:p w:rsidR="00835B42" w:rsidRPr="00624E18" w:rsidRDefault="00835B42" w:rsidP="0066168E">
      <w:pPr>
        <w:tabs>
          <w:tab w:val="left" w:pos="270"/>
          <w:tab w:val="left" w:pos="390"/>
          <w:tab w:val="left" w:pos="13320"/>
          <w:tab w:val="left" w:pos="14040"/>
          <w:tab w:val="left" w:pos="14220"/>
        </w:tabs>
        <w:ind w:right="-55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66168E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2</w:t>
      </w:r>
      <w:r w:rsidRPr="00624E18">
        <w:rPr>
          <w:rFonts w:ascii="Times New Roman" w:hAnsi="Times New Roman" w:cs="Times New Roman"/>
          <w:color w:val="00000A"/>
          <w:sz w:val="28"/>
          <w:szCs w:val="28"/>
          <w:lang w:val="ru-RU"/>
        </w:rPr>
        <w:t>. Примерная образовательная программа начального общего образования.</w:t>
      </w:r>
    </w:p>
    <w:p w:rsidR="00835B42" w:rsidRPr="00624E18" w:rsidRDefault="00835B42" w:rsidP="00624E18">
      <w:pPr>
        <w:tabs>
          <w:tab w:val="left" w:pos="270"/>
          <w:tab w:val="left" w:pos="390"/>
          <w:tab w:val="left" w:pos="13320"/>
          <w:tab w:val="left" w:pos="14040"/>
          <w:tab w:val="left" w:pos="14220"/>
        </w:tabs>
        <w:ind w:right="-55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835B42" w:rsidRDefault="00835B42" w:rsidP="007A2096">
      <w:pPr>
        <w:rPr>
          <w:rFonts w:ascii="Times New Roman" w:hAnsi="Times New Roman" w:cs="Times New Roman"/>
          <w:lang w:val="ru-RU"/>
        </w:rPr>
      </w:pPr>
    </w:p>
    <w:p w:rsidR="00835B42" w:rsidRPr="00624E18" w:rsidRDefault="00835B42" w:rsidP="00AD283F">
      <w:pPr>
        <w:autoSpaceDN w:val="0"/>
        <w:outlineLvl w:val="0"/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val="ru-RU"/>
        </w:rPr>
        <w:t xml:space="preserve">            </w:t>
      </w:r>
      <w:r w:rsidRPr="00624E18"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val="ru-RU"/>
        </w:rPr>
        <w:t xml:space="preserve"> Лист внесения изменений и дополнений в рабочую программу</w:t>
      </w:r>
    </w:p>
    <w:p w:rsidR="00835B42" w:rsidRPr="00624E18" w:rsidRDefault="00835B42" w:rsidP="00624E18">
      <w:pPr>
        <w:autoSpaceDN w:val="0"/>
        <w:ind w:left="709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tbl>
      <w:tblPr>
        <w:tblW w:w="1035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2530"/>
        <w:gridCol w:w="1890"/>
        <w:gridCol w:w="2308"/>
      </w:tblGrid>
      <w:tr w:rsidR="00835B42" w:rsidRPr="00624E18" w:rsidTr="002E44BA">
        <w:trPr>
          <w:trHeight w:val="709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pacing w:line="360" w:lineRule="auto"/>
              <w:jc w:val="center"/>
              <w:rPr>
                <w:rFonts w:ascii="Times New Roman" w:hAnsi="Times New Roman"/>
                <w:color w:val="auto"/>
                <w:kern w:val="3"/>
              </w:rPr>
            </w:pPr>
            <w:r w:rsidRPr="00624E18">
              <w:rPr>
                <w:rFonts w:ascii="Times New Roman" w:hAnsi="Times New Roman"/>
                <w:color w:val="auto"/>
                <w:kern w:val="3"/>
              </w:rPr>
              <w:t>№ п\п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pacing w:line="360" w:lineRule="auto"/>
              <w:jc w:val="center"/>
              <w:rPr>
                <w:rFonts w:ascii="Times New Roman" w:hAnsi="Times New Roman"/>
                <w:color w:val="auto"/>
                <w:kern w:val="3"/>
                <w:lang w:val="ru-RU"/>
              </w:rPr>
            </w:pPr>
            <w:r w:rsidRPr="00624E18">
              <w:rPr>
                <w:rFonts w:ascii="Times New Roman" w:hAnsi="Times New Roman"/>
                <w:color w:val="auto"/>
                <w:kern w:val="3"/>
                <w:lang w:val="ru-RU"/>
              </w:rPr>
              <w:t>№ урока /тема  по рабочей учебной программе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pacing w:line="360" w:lineRule="auto"/>
              <w:jc w:val="center"/>
              <w:rPr>
                <w:rFonts w:ascii="Times New Roman" w:hAnsi="Times New Roman"/>
                <w:color w:val="auto"/>
                <w:kern w:val="3"/>
              </w:rPr>
            </w:pPr>
            <w:r w:rsidRPr="00624E18">
              <w:rPr>
                <w:rFonts w:ascii="Times New Roman" w:hAnsi="Times New Roman"/>
                <w:color w:val="auto"/>
                <w:kern w:val="3"/>
              </w:rPr>
              <w:t>Тема с учетом корректировки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pacing w:line="360" w:lineRule="auto"/>
              <w:jc w:val="center"/>
              <w:rPr>
                <w:rFonts w:ascii="Times New Roman" w:hAnsi="Times New Roman"/>
                <w:color w:val="auto"/>
                <w:kern w:val="3"/>
              </w:rPr>
            </w:pPr>
            <w:r w:rsidRPr="00624E18">
              <w:rPr>
                <w:rFonts w:ascii="Times New Roman" w:hAnsi="Times New Roman"/>
                <w:color w:val="auto"/>
                <w:kern w:val="3"/>
              </w:rPr>
              <w:t>Сроки корректировки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pacing w:line="360" w:lineRule="auto"/>
              <w:jc w:val="center"/>
              <w:rPr>
                <w:rFonts w:ascii="Times New Roman" w:hAnsi="Times New Roman"/>
                <w:color w:val="auto"/>
                <w:kern w:val="3"/>
              </w:rPr>
            </w:pPr>
            <w:r w:rsidRPr="00624E18">
              <w:rPr>
                <w:rFonts w:ascii="Times New Roman" w:hAnsi="Times New Roman"/>
                <w:color w:val="auto"/>
                <w:kern w:val="3"/>
              </w:rPr>
              <w:t>Примечание</w:t>
            </w:r>
          </w:p>
        </w:tc>
      </w:tr>
      <w:tr w:rsidR="00835B42" w:rsidRPr="00624E18" w:rsidTr="002E44BA">
        <w:trPr>
          <w:trHeight w:val="957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snapToGrid w:val="0"/>
              <w:spacing w:after="200" w:line="360" w:lineRule="auto"/>
              <w:ind w:left="709"/>
              <w:textAlignment w:val="auto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</w:tr>
      <w:tr w:rsidR="00835B42" w:rsidRPr="00624E18" w:rsidTr="002E44BA">
        <w:trPr>
          <w:trHeight w:val="124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snapToGrid w:val="0"/>
              <w:spacing w:after="200" w:line="360" w:lineRule="auto"/>
              <w:ind w:left="709"/>
              <w:jc w:val="both"/>
              <w:textAlignment w:val="auto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</w:tr>
      <w:tr w:rsidR="00835B42" w:rsidRPr="00624E18" w:rsidTr="002E44BA">
        <w:trPr>
          <w:trHeight w:val="12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snapToGrid w:val="0"/>
              <w:spacing w:after="200" w:line="360" w:lineRule="auto"/>
              <w:ind w:left="709"/>
              <w:jc w:val="both"/>
              <w:textAlignment w:val="auto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</w:tr>
      <w:tr w:rsidR="00835B42" w:rsidRPr="00624E18" w:rsidTr="002E44BA">
        <w:trPr>
          <w:trHeight w:val="12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snapToGrid w:val="0"/>
              <w:spacing w:after="200" w:line="360" w:lineRule="auto"/>
              <w:ind w:left="709"/>
              <w:jc w:val="both"/>
              <w:textAlignment w:val="auto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</w:tr>
      <w:tr w:rsidR="00835B42" w:rsidRPr="00624E18" w:rsidTr="002E44BA">
        <w:trPr>
          <w:trHeight w:val="126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snapToGrid w:val="0"/>
              <w:spacing w:after="200" w:line="360" w:lineRule="auto"/>
              <w:ind w:left="709"/>
              <w:jc w:val="both"/>
              <w:textAlignment w:val="auto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B42" w:rsidRPr="00624E18" w:rsidRDefault="00835B42" w:rsidP="00624E18">
            <w:pPr>
              <w:autoSpaceDN w:val="0"/>
              <w:snapToGrid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  <w:p w:rsidR="00835B42" w:rsidRPr="00624E18" w:rsidRDefault="00835B42" w:rsidP="00624E18">
            <w:pPr>
              <w:autoSpaceDN w:val="0"/>
              <w:spacing w:line="360" w:lineRule="auto"/>
              <w:ind w:left="709"/>
              <w:jc w:val="both"/>
              <w:rPr>
                <w:rFonts w:ascii="Times New Roman" w:hAnsi="Times New Roman"/>
                <w:color w:val="auto"/>
                <w:kern w:val="3"/>
              </w:rPr>
            </w:pPr>
          </w:p>
        </w:tc>
      </w:tr>
    </w:tbl>
    <w:p w:rsidR="00835B42" w:rsidRPr="00685C8C" w:rsidRDefault="00835B42" w:rsidP="007A2096">
      <w:pPr>
        <w:rPr>
          <w:rFonts w:ascii="Times New Roman" w:hAnsi="Times New Roman" w:cs="Times New Roman"/>
          <w:lang w:val="ru-RU"/>
        </w:rPr>
      </w:pPr>
    </w:p>
    <w:sectPr w:rsidR="00835B42" w:rsidRPr="00685C8C" w:rsidSect="00AF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D7070"/>
    <w:multiLevelType w:val="hybridMultilevel"/>
    <w:tmpl w:val="88F0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55BBF"/>
    <w:multiLevelType w:val="hybridMultilevel"/>
    <w:tmpl w:val="DA7EC7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480EA4"/>
    <w:multiLevelType w:val="multilevel"/>
    <w:tmpl w:val="CE9837F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545C09E4"/>
    <w:multiLevelType w:val="hybridMultilevel"/>
    <w:tmpl w:val="4DAA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40A3E"/>
    <w:multiLevelType w:val="singleLevel"/>
    <w:tmpl w:val="B840FB0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54D0BD9"/>
    <w:multiLevelType w:val="hybridMultilevel"/>
    <w:tmpl w:val="565C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E5097"/>
    <w:rsid w:val="000032CD"/>
    <w:rsid w:val="0000511C"/>
    <w:rsid w:val="00007DC1"/>
    <w:rsid w:val="00017AA2"/>
    <w:rsid w:val="00025BB6"/>
    <w:rsid w:val="000272E3"/>
    <w:rsid w:val="00032DC1"/>
    <w:rsid w:val="000358B8"/>
    <w:rsid w:val="0005248A"/>
    <w:rsid w:val="000644D2"/>
    <w:rsid w:val="00066EAD"/>
    <w:rsid w:val="000712DF"/>
    <w:rsid w:val="000767C8"/>
    <w:rsid w:val="00082F79"/>
    <w:rsid w:val="000914D5"/>
    <w:rsid w:val="00092796"/>
    <w:rsid w:val="00093FE6"/>
    <w:rsid w:val="000A194D"/>
    <w:rsid w:val="000A1DA5"/>
    <w:rsid w:val="000A1EC3"/>
    <w:rsid w:val="000A4763"/>
    <w:rsid w:val="000A6BCF"/>
    <w:rsid w:val="000B0207"/>
    <w:rsid w:val="000B382D"/>
    <w:rsid w:val="000C1744"/>
    <w:rsid w:val="000C307F"/>
    <w:rsid w:val="000D7504"/>
    <w:rsid w:val="000D7677"/>
    <w:rsid w:val="000E13AD"/>
    <w:rsid w:val="000E3FE5"/>
    <w:rsid w:val="000F1E4A"/>
    <w:rsid w:val="000F1EEB"/>
    <w:rsid w:val="0010217C"/>
    <w:rsid w:val="00110672"/>
    <w:rsid w:val="001177BB"/>
    <w:rsid w:val="001204A4"/>
    <w:rsid w:val="00120F02"/>
    <w:rsid w:val="001311D3"/>
    <w:rsid w:val="0013167B"/>
    <w:rsid w:val="00132665"/>
    <w:rsid w:val="00141218"/>
    <w:rsid w:val="00167475"/>
    <w:rsid w:val="00186CCC"/>
    <w:rsid w:val="00191A7F"/>
    <w:rsid w:val="0019298B"/>
    <w:rsid w:val="001A32A4"/>
    <w:rsid w:val="001A58CE"/>
    <w:rsid w:val="001A6750"/>
    <w:rsid w:val="001A6BD5"/>
    <w:rsid w:val="001B0689"/>
    <w:rsid w:val="001C0CBE"/>
    <w:rsid w:val="001C2332"/>
    <w:rsid w:val="001D5965"/>
    <w:rsid w:val="001D7407"/>
    <w:rsid w:val="001E0744"/>
    <w:rsid w:val="001E3283"/>
    <w:rsid w:val="001E3E28"/>
    <w:rsid w:val="001E6F63"/>
    <w:rsid w:val="002326C1"/>
    <w:rsid w:val="002351DD"/>
    <w:rsid w:val="00236452"/>
    <w:rsid w:val="00237B56"/>
    <w:rsid w:val="00245A5E"/>
    <w:rsid w:val="0026196C"/>
    <w:rsid w:val="00261B1A"/>
    <w:rsid w:val="00261D29"/>
    <w:rsid w:val="00261F2E"/>
    <w:rsid w:val="00265D37"/>
    <w:rsid w:val="002700F8"/>
    <w:rsid w:val="00272FAE"/>
    <w:rsid w:val="00285678"/>
    <w:rsid w:val="00286DCC"/>
    <w:rsid w:val="00290697"/>
    <w:rsid w:val="00290E0A"/>
    <w:rsid w:val="00291A62"/>
    <w:rsid w:val="0029544A"/>
    <w:rsid w:val="00295C73"/>
    <w:rsid w:val="002962DC"/>
    <w:rsid w:val="002A1578"/>
    <w:rsid w:val="002A1C22"/>
    <w:rsid w:val="002A308A"/>
    <w:rsid w:val="002A3838"/>
    <w:rsid w:val="002B1E6F"/>
    <w:rsid w:val="002B55BC"/>
    <w:rsid w:val="002B66FF"/>
    <w:rsid w:val="002D743E"/>
    <w:rsid w:val="002E3F13"/>
    <w:rsid w:val="002E44BA"/>
    <w:rsid w:val="002E4FF3"/>
    <w:rsid w:val="002E7945"/>
    <w:rsid w:val="002F2975"/>
    <w:rsid w:val="002F5A9D"/>
    <w:rsid w:val="00304CB6"/>
    <w:rsid w:val="003055CF"/>
    <w:rsid w:val="00307FAF"/>
    <w:rsid w:val="00310050"/>
    <w:rsid w:val="00315051"/>
    <w:rsid w:val="003176FE"/>
    <w:rsid w:val="003241B3"/>
    <w:rsid w:val="003257ED"/>
    <w:rsid w:val="00330942"/>
    <w:rsid w:val="003358EC"/>
    <w:rsid w:val="003648E7"/>
    <w:rsid w:val="0036516E"/>
    <w:rsid w:val="003751E0"/>
    <w:rsid w:val="003767C0"/>
    <w:rsid w:val="00376E11"/>
    <w:rsid w:val="00384B26"/>
    <w:rsid w:val="00385B58"/>
    <w:rsid w:val="00393003"/>
    <w:rsid w:val="003A69BF"/>
    <w:rsid w:val="003C65A4"/>
    <w:rsid w:val="003C6D3F"/>
    <w:rsid w:val="003D0863"/>
    <w:rsid w:val="003D2A99"/>
    <w:rsid w:val="003E0010"/>
    <w:rsid w:val="003E4A35"/>
    <w:rsid w:val="003E77A1"/>
    <w:rsid w:val="003F08C9"/>
    <w:rsid w:val="003F10EC"/>
    <w:rsid w:val="003F179B"/>
    <w:rsid w:val="003F7E77"/>
    <w:rsid w:val="0040506E"/>
    <w:rsid w:val="0040628F"/>
    <w:rsid w:val="004105C3"/>
    <w:rsid w:val="00411268"/>
    <w:rsid w:val="00412413"/>
    <w:rsid w:val="00427A5D"/>
    <w:rsid w:val="00434D27"/>
    <w:rsid w:val="004354B0"/>
    <w:rsid w:val="004412B9"/>
    <w:rsid w:val="00441ABC"/>
    <w:rsid w:val="00445021"/>
    <w:rsid w:val="00446D63"/>
    <w:rsid w:val="00451E60"/>
    <w:rsid w:val="00464669"/>
    <w:rsid w:val="004760B6"/>
    <w:rsid w:val="00484F3F"/>
    <w:rsid w:val="004873FB"/>
    <w:rsid w:val="00492DEA"/>
    <w:rsid w:val="0049432F"/>
    <w:rsid w:val="004A0FEE"/>
    <w:rsid w:val="004B4A28"/>
    <w:rsid w:val="004C4DD3"/>
    <w:rsid w:val="004F7EF3"/>
    <w:rsid w:val="005035FA"/>
    <w:rsid w:val="00505B3A"/>
    <w:rsid w:val="005108BD"/>
    <w:rsid w:val="005250D6"/>
    <w:rsid w:val="00525541"/>
    <w:rsid w:val="00527CB3"/>
    <w:rsid w:val="00534C3C"/>
    <w:rsid w:val="00535C35"/>
    <w:rsid w:val="00541CDA"/>
    <w:rsid w:val="00546FA2"/>
    <w:rsid w:val="00557671"/>
    <w:rsid w:val="00557B5E"/>
    <w:rsid w:val="0056058F"/>
    <w:rsid w:val="005A0D88"/>
    <w:rsid w:val="005A391B"/>
    <w:rsid w:val="005B1657"/>
    <w:rsid w:val="005B2F9F"/>
    <w:rsid w:val="005B312A"/>
    <w:rsid w:val="005D7170"/>
    <w:rsid w:val="005D7D05"/>
    <w:rsid w:val="005E2EC2"/>
    <w:rsid w:val="005E44D8"/>
    <w:rsid w:val="005F16B4"/>
    <w:rsid w:val="0060376C"/>
    <w:rsid w:val="00605A2F"/>
    <w:rsid w:val="00613F04"/>
    <w:rsid w:val="0061608E"/>
    <w:rsid w:val="00621439"/>
    <w:rsid w:val="00624E18"/>
    <w:rsid w:val="0062570E"/>
    <w:rsid w:val="00632562"/>
    <w:rsid w:val="00632A57"/>
    <w:rsid w:val="00636FF2"/>
    <w:rsid w:val="00637D18"/>
    <w:rsid w:val="00640EFA"/>
    <w:rsid w:val="0066168E"/>
    <w:rsid w:val="00665D4C"/>
    <w:rsid w:val="0066609B"/>
    <w:rsid w:val="00680A20"/>
    <w:rsid w:val="00680AE1"/>
    <w:rsid w:val="006813F1"/>
    <w:rsid w:val="00685C8C"/>
    <w:rsid w:val="00686D23"/>
    <w:rsid w:val="006A0175"/>
    <w:rsid w:val="006A4A06"/>
    <w:rsid w:val="006D2301"/>
    <w:rsid w:val="006D6FB8"/>
    <w:rsid w:val="006E1998"/>
    <w:rsid w:val="006E24A7"/>
    <w:rsid w:val="006E2D65"/>
    <w:rsid w:val="006E66F7"/>
    <w:rsid w:val="006E74D3"/>
    <w:rsid w:val="006F0181"/>
    <w:rsid w:val="006F02E5"/>
    <w:rsid w:val="006F17C6"/>
    <w:rsid w:val="006F1A15"/>
    <w:rsid w:val="006F286C"/>
    <w:rsid w:val="006F5B23"/>
    <w:rsid w:val="007039FE"/>
    <w:rsid w:val="00723657"/>
    <w:rsid w:val="00737BFF"/>
    <w:rsid w:val="00740499"/>
    <w:rsid w:val="00743217"/>
    <w:rsid w:val="00743D4F"/>
    <w:rsid w:val="00746275"/>
    <w:rsid w:val="00781978"/>
    <w:rsid w:val="00781E8C"/>
    <w:rsid w:val="00782A72"/>
    <w:rsid w:val="0078323D"/>
    <w:rsid w:val="00784336"/>
    <w:rsid w:val="007926D3"/>
    <w:rsid w:val="0079363E"/>
    <w:rsid w:val="007949E6"/>
    <w:rsid w:val="00797618"/>
    <w:rsid w:val="007A1E70"/>
    <w:rsid w:val="007A2096"/>
    <w:rsid w:val="007A3DE5"/>
    <w:rsid w:val="007A5438"/>
    <w:rsid w:val="007A59F6"/>
    <w:rsid w:val="007B1BDF"/>
    <w:rsid w:val="007B6C62"/>
    <w:rsid w:val="007C26C3"/>
    <w:rsid w:val="007C5A7F"/>
    <w:rsid w:val="008010C6"/>
    <w:rsid w:val="00805718"/>
    <w:rsid w:val="00806B6B"/>
    <w:rsid w:val="00813A92"/>
    <w:rsid w:val="008140E2"/>
    <w:rsid w:val="00814538"/>
    <w:rsid w:val="00825F7D"/>
    <w:rsid w:val="00834DC0"/>
    <w:rsid w:val="00835B42"/>
    <w:rsid w:val="008474E6"/>
    <w:rsid w:val="00854D0C"/>
    <w:rsid w:val="00857042"/>
    <w:rsid w:val="00860C4F"/>
    <w:rsid w:val="008623FA"/>
    <w:rsid w:val="00862F19"/>
    <w:rsid w:val="00863F96"/>
    <w:rsid w:val="008677B2"/>
    <w:rsid w:val="00867EA1"/>
    <w:rsid w:val="00873BD4"/>
    <w:rsid w:val="00883FC4"/>
    <w:rsid w:val="00885D80"/>
    <w:rsid w:val="00885EC6"/>
    <w:rsid w:val="008876F9"/>
    <w:rsid w:val="008A22F7"/>
    <w:rsid w:val="008A56F7"/>
    <w:rsid w:val="008A60B1"/>
    <w:rsid w:val="008A640C"/>
    <w:rsid w:val="008B5824"/>
    <w:rsid w:val="008B67D9"/>
    <w:rsid w:val="008B6BBA"/>
    <w:rsid w:val="008C4825"/>
    <w:rsid w:val="008C7DD5"/>
    <w:rsid w:val="008D40BF"/>
    <w:rsid w:val="008D4248"/>
    <w:rsid w:val="008E0791"/>
    <w:rsid w:val="008E2B1F"/>
    <w:rsid w:val="008F61D0"/>
    <w:rsid w:val="00903979"/>
    <w:rsid w:val="009153A8"/>
    <w:rsid w:val="00916173"/>
    <w:rsid w:val="00917A64"/>
    <w:rsid w:val="00920D35"/>
    <w:rsid w:val="00936568"/>
    <w:rsid w:val="00942D6C"/>
    <w:rsid w:val="0094319C"/>
    <w:rsid w:val="009460B1"/>
    <w:rsid w:val="00952961"/>
    <w:rsid w:val="00962F22"/>
    <w:rsid w:val="009634F7"/>
    <w:rsid w:val="009671C8"/>
    <w:rsid w:val="00973075"/>
    <w:rsid w:val="00984AB1"/>
    <w:rsid w:val="00991653"/>
    <w:rsid w:val="009944EA"/>
    <w:rsid w:val="00995438"/>
    <w:rsid w:val="009B0C5C"/>
    <w:rsid w:val="009B11C5"/>
    <w:rsid w:val="009B16DE"/>
    <w:rsid w:val="009B2478"/>
    <w:rsid w:val="009B375E"/>
    <w:rsid w:val="009C54F3"/>
    <w:rsid w:val="009C7013"/>
    <w:rsid w:val="009D30FC"/>
    <w:rsid w:val="009D34D1"/>
    <w:rsid w:val="009D3C79"/>
    <w:rsid w:val="009D58DD"/>
    <w:rsid w:val="009D70C7"/>
    <w:rsid w:val="009D7C51"/>
    <w:rsid w:val="009E5032"/>
    <w:rsid w:val="009E6A80"/>
    <w:rsid w:val="009F152D"/>
    <w:rsid w:val="009F16D2"/>
    <w:rsid w:val="009F16DD"/>
    <w:rsid w:val="009F1D3B"/>
    <w:rsid w:val="009F396C"/>
    <w:rsid w:val="00A02546"/>
    <w:rsid w:val="00A04241"/>
    <w:rsid w:val="00A14A1E"/>
    <w:rsid w:val="00A1582F"/>
    <w:rsid w:val="00A16320"/>
    <w:rsid w:val="00A22761"/>
    <w:rsid w:val="00A32C25"/>
    <w:rsid w:val="00A34B62"/>
    <w:rsid w:val="00A35C5D"/>
    <w:rsid w:val="00A41E43"/>
    <w:rsid w:val="00A43744"/>
    <w:rsid w:val="00A43F8C"/>
    <w:rsid w:val="00A52C4E"/>
    <w:rsid w:val="00A61B2C"/>
    <w:rsid w:val="00A647E5"/>
    <w:rsid w:val="00A65BE5"/>
    <w:rsid w:val="00A668F0"/>
    <w:rsid w:val="00A67418"/>
    <w:rsid w:val="00A76CC0"/>
    <w:rsid w:val="00A76DC4"/>
    <w:rsid w:val="00A802E2"/>
    <w:rsid w:val="00A80C81"/>
    <w:rsid w:val="00A85153"/>
    <w:rsid w:val="00A859B8"/>
    <w:rsid w:val="00A87ADC"/>
    <w:rsid w:val="00A901F6"/>
    <w:rsid w:val="00A90B58"/>
    <w:rsid w:val="00A914C5"/>
    <w:rsid w:val="00A95189"/>
    <w:rsid w:val="00A95775"/>
    <w:rsid w:val="00AB2023"/>
    <w:rsid w:val="00AB3F31"/>
    <w:rsid w:val="00AC7E53"/>
    <w:rsid w:val="00AD16A5"/>
    <w:rsid w:val="00AD283F"/>
    <w:rsid w:val="00AF2A0F"/>
    <w:rsid w:val="00AF38D5"/>
    <w:rsid w:val="00AF4C41"/>
    <w:rsid w:val="00AF60EE"/>
    <w:rsid w:val="00AF7600"/>
    <w:rsid w:val="00B22B66"/>
    <w:rsid w:val="00B27FB6"/>
    <w:rsid w:val="00B32C1F"/>
    <w:rsid w:val="00B34855"/>
    <w:rsid w:val="00B3579B"/>
    <w:rsid w:val="00B35F20"/>
    <w:rsid w:val="00B36DB8"/>
    <w:rsid w:val="00B4372F"/>
    <w:rsid w:val="00B510A7"/>
    <w:rsid w:val="00B51ADB"/>
    <w:rsid w:val="00B55ADB"/>
    <w:rsid w:val="00B61A2E"/>
    <w:rsid w:val="00B73910"/>
    <w:rsid w:val="00B75B5C"/>
    <w:rsid w:val="00B7688C"/>
    <w:rsid w:val="00B778D5"/>
    <w:rsid w:val="00B806D0"/>
    <w:rsid w:val="00B92700"/>
    <w:rsid w:val="00B9526B"/>
    <w:rsid w:val="00B97A61"/>
    <w:rsid w:val="00BA1D00"/>
    <w:rsid w:val="00BA7985"/>
    <w:rsid w:val="00BB7BE5"/>
    <w:rsid w:val="00BC13B0"/>
    <w:rsid w:val="00BD2970"/>
    <w:rsid w:val="00BD7D1C"/>
    <w:rsid w:val="00BE04A4"/>
    <w:rsid w:val="00BE59C7"/>
    <w:rsid w:val="00BF1D21"/>
    <w:rsid w:val="00BF2999"/>
    <w:rsid w:val="00BF4F52"/>
    <w:rsid w:val="00C06AF4"/>
    <w:rsid w:val="00C12E2A"/>
    <w:rsid w:val="00C27DA4"/>
    <w:rsid w:val="00C36302"/>
    <w:rsid w:val="00C363AA"/>
    <w:rsid w:val="00C43788"/>
    <w:rsid w:val="00C46FAC"/>
    <w:rsid w:val="00C47C83"/>
    <w:rsid w:val="00C5359B"/>
    <w:rsid w:val="00C53B58"/>
    <w:rsid w:val="00C575AA"/>
    <w:rsid w:val="00C63D01"/>
    <w:rsid w:val="00C6505C"/>
    <w:rsid w:val="00C656E6"/>
    <w:rsid w:val="00C66CE0"/>
    <w:rsid w:val="00C67DF6"/>
    <w:rsid w:val="00C721A0"/>
    <w:rsid w:val="00C736D3"/>
    <w:rsid w:val="00C80612"/>
    <w:rsid w:val="00C80A7B"/>
    <w:rsid w:val="00CA4A04"/>
    <w:rsid w:val="00CA5210"/>
    <w:rsid w:val="00CC64DE"/>
    <w:rsid w:val="00CE060F"/>
    <w:rsid w:val="00CE35AB"/>
    <w:rsid w:val="00CE5097"/>
    <w:rsid w:val="00CE54C4"/>
    <w:rsid w:val="00CE5F0B"/>
    <w:rsid w:val="00CF6206"/>
    <w:rsid w:val="00D03A80"/>
    <w:rsid w:val="00D054B0"/>
    <w:rsid w:val="00D065A2"/>
    <w:rsid w:val="00D17964"/>
    <w:rsid w:val="00D223AD"/>
    <w:rsid w:val="00D25244"/>
    <w:rsid w:val="00D302BC"/>
    <w:rsid w:val="00D42192"/>
    <w:rsid w:val="00D470F4"/>
    <w:rsid w:val="00D5107E"/>
    <w:rsid w:val="00D61965"/>
    <w:rsid w:val="00D658B2"/>
    <w:rsid w:val="00D728AB"/>
    <w:rsid w:val="00D7420D"/>
    <w:rsid w:val="00D74966"/>
    <w:rsid w:val="00D74E1D"/>
    <w:rsid w:val="00D74E67"/>
    <w:rsid w:val="00D75A6B"/>
    <w:rsid w:val="00D84002"/>
    <w:rsid w:val="00D86DE7"/>
    <w:rsid w:val="00D90589"/>
    <w:rsid w:val="00D928EC"/>
    <w:rsid w:val="00DB206D"/>
    <w:rsid w:val="00DB21CD"/>
    <w:rsid w:val="00DB3FD0"/>
    <w:rsid w:val="00DC364A"/>
    <w:rsid w:val="00DD5BBB"/>
    <w:rsid w:val="00DE08F5"/>
    <w:rsid w:val="00DE0CF4"/>
    <w:rsid w:val="00DE3A6D"/>
    <w:rsid w:val="00DF60A5"/>
    <w:rsid w:val="00E07A8A"/>
    <w:rsid w:val="00E10291"/>
    <w:rsid w:val="00E1244B"/>
    <w:rsid w:val="00E14698"/>
    <w:rsid w:val="00E217D0"/>
    <w:rsid w:val="00E22FDA"/>
    <w:rsid w:val="00E30D1F"/>
    <w:rsid w:val="00E45099"/>
    <w:rsid w:val="00E4542B"/>
    <w:rsid w:val="00E57F8C"/>
    <w:rsid w:val="00E74DA8"/>
    <w:rsid w:val="00E77BF2"/>
    <w:rsid w:val="00E814CE"/>
    <w:rsid w:val="00E83885"/>
    <w:rsid w:val="00E86B3D"/>
    <w:rsid w:val="00E87407"/>
    <w:rsid w:val="00E95395"/>
    <w:rsid w:val="00EA4715"/>
    <w:rsid w:val="00EA5E38"/>
    <w:rsid w:val="00EA657A"/>
    <w:rsid w:val="00EB3406"/>
    <w:rsid w:val="00EB719D"/>
    <w:rsid w:val="00EC0964"/>
    <w:rsid w:val="00EC23DD"/>
    <w:rsid w:val="00EC4D60"/>
    <w:rsid w:val="00EF65C3"/>
    <w:rsid w:val="00EF6F00"/>
    <w:rsid w:val="00F02755"/>
    <w:rsid w:val="00F07A5B"/>
    <w:rsid w:val="00F10C83"/>
    <w:rsid w:val="00F23D4F"/>
    <w:rsid w:val="00F26FD3"/>
    <w:rsid w:val="00F36688"/>
    <w:rsid w:val="00F4557D"/>
    <w:rsid w:val="00F53E9D"/>
    <w:rsid w:val="00F564AA"/>
    <w:rsid w:val="00F62B60"/>
    <w:rsid w:val="00F639DF"/>
    <w:rsid w:val="00F73B6A"/>
    <w:rsid w:val="00F77957"/>
    <w:rsid w:val="00F84A57"/>
    <w:rsid w:val="00F860C2"/>
    <w:rsid w:val="00F87422"/>
    <w:rsid w:val="00F9122F"/>
    <w:rsid w:val="00F91B6E"/>
    <w:rsid w:val="00F9481E"/>
    <w:rsid w:val="00F97608"/>
    <w:rsid w:val="00FA242E"/>
    <w:rsid w:val="00FA4375"/>
    <w:rsid w:val="00FB1E2D"/>
    <w:rsid w:val="00FC1769"/>
    <w:rsid w:val="00FC31ED"/>
    <w:rsid w:val="00FC712A"/>
    <w:rsid w:val="00FD193E"/>
    <w:rsid w:val="00FD4057"/>
    <w:rsid w:val="00FD6B4B"/>
    <w:rsid w:val="00FE5539"/>
    <w:rsid w:val="00FF027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E27CB1-0306-4671-849B-E548516A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7D9"/>
    <w:pPr>
      <w:widowControl w:val="0"/>
      <w:suppressAutoHyphens/>
      <w:textAlignment w:val="baseline"/>
    </w:pPr>
    <w:rPr>
      <w:rFonts w:cs="Tahoma"/>
      <w:color w:val="000000"/>
      <w:sz w:val="24"/>
      <w:szCs w:val="24"/>
      <w:lang w:val="en-US" w:eastAsia="en-US"/>
    </w:rPr>
  </w:style>
  <w:style w:type="paragraph" w:styleId="1">
    <w:name w:val="heading 1"/>
    <w:aliases w:val="первый уровень"/>
    <w:basedOn w:val="a"/>
    <w:next w:val="a"/>
    <w:link w:val="10"/>
    <w:autoRedefine/>
    <w:uiPriority w:val="99"/>
    <w:qFormat/>
    <w:rsid w:val="00D658B2"/>
    <w:pPr>
      <w:keepNext/>
      <w:pageBreakBefore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paragraph" w:styleId="2">
    <w:name w:val="heading 2"/>
    <w:aliases w:val="второй уровень"/>
    <w:basedOn w:val="a"/>
    <w:next w:val="a"/>
    <w:link w:val="20"/>
    <w:autoRedefine/>
    <w:uiPriority w:val="99"/>
    <w:qFormat/>
    <w:rsid w:val="00D658B2"/>
    <w:pPr>
      <w:keepNext/>
      <w:tabs>
        <w:tab w:val="left" w:pos="0"/>
        <w:tab w:val="left" w:pos="426"/>
      </w:tabs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heading 3"/>
    <w:aliases w:val="третий уровень"/>
    <w:basedOn w:val="a"/>
    <w:next w:val="a"/>
    <w:link w:val="30"/>
    <w:autoRedefine/>
    <w:uiPriority w:val="99"/>
    <w:qFormat/>
    <w:rsid w:val="00D658B2"/>
    <w:pPr>
      <w:keepNext/>
      <w:spacing w:after="120"/>
      <w:jc w:val="center"/>
      <w:outlineLvl w:val="2"/>
    </w:pPr>
    <w:rPr>
      <w:rFonts w:ascii="Times New Roman" w:eastAsia="@Arial Unicode MS" w:hAnsi="Times New Roman" w:cs="Times New Roman"/>
      <w:b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58B2"/>
    <w:pPr>
      <w:keepNext/>
      <w:jc w:val="both"/>
      <w:outlineLvl w:val="3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658B2"/>
    <w:pPr>
      <w:keepNext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658B2"/>
    <w:pPr>
      <w:keepNext/>
      <w:jc w:val="center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658B2"/>
    <w:pPr>
      <w:keepNext/>
      <w:jc w:val="both"/>
      <w:outlineLvl w:val="6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658B2"/>
    <w:pPr>
      <w:keepNext/>
      <w:ind w:firstLine="120"/>
      <w:jc w:val="both"/>
      <w:outlineLvl w:val="7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ервый уровень Знак"/>
    <w:basedOn w:val="a0"/>
    <w:link w:val="1"/>
    <w:uiPriority w:val="99"/>
    <w:locked/>
    <w:rsid w:val="00D658B2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aliases w:val="второй уровень Знак"/>
    <w:basedOn w:val="a0"/>
    <w:link w:val="2"/>
    <w:uiPriority w:val="99"/>
    <w:locked/>
    <w:rsid w:val="00D658B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третий уровень Знак"/>
    <w:basedOn w:val="a0"/>
    <w:link w:val="3"/>
    <w:uiPriority w:val="99"/>
    <w:locked/>
    <w:rsid w:val="00D658B2"/>
    <w:rPr>
      <w:rFonts w:ascii="Times New Roman" w:eastAsia="@Arial Unicode MS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658B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658B2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658B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658B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658B2"/>
    <w:rPr>
      <w:rFonts w:ascii="Times New Roman" w:hAnsi="Times New Roman" w:cs="Times New Roman"/>
      <w:i/>
      <w:sz w:val="28"/>
      <w:szCs w:val="28"/>
      <w:lang w:eastAsia="ru-RU"/>
    </w:rPr>
  </w:style>
  <w:style w:type="paragraph" w:customStyle="1" w:styleId="21">
    <w:name w:val="Средняя сетка 21"/>
    <w:basedOn w:val="a"/>
    <w:uiPriority w:val="99"/>
    <w:rsid w:val="00D658B2"/>
    <w:pPr>
      <w:spacing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-21">
    <w:name w:val="Средняя сетка 1 - Акцент 21"/>
    <w:basedOn w:val="a"/>
    <w:link w:val="1-2"/>
    <w:uiPriority w:val="99"/>
    <w:rsid w:val="00D658B2"/>
    <w:pPr>
      <w:ind w:left="720"/>
      <w:contextualSpacing/>
    </w:pPr>
    <w:rPr>
      <w:rFonts w:cs="Times New Roman"/>
      <w:color w:val="auto"/>
      <w:szCs w:val="20"/>
      <w:lang w:val="ru-RU" w:eastAsia="ru-RU"/>
    </w:rPr>
  </w:style>
  <w:style w:type="character" w:customStyle="1" w:styleId="1-2">
    <w:name w:val="Средняя сетка 1 - Акцент 2 Знак"/>
    <w:link w:val="1-21"/>
    <w:uiPriority w:val="99"/>
    <w:locked/>
    <w:rsid w:val="00D658B2"/>
    <w:rPr>
      <w:rFonts w:ascii="Calibri" w:hAnsi="Calibri"/>
      <w:sz w:val="24"/>
      <w:lang w:eastAsia="ru-RU"/>
    </w:rPr>
  </w:style>
  <w:style w:type="paragraph" w:customStyle="1" w:styleId="-12">
    <w:name w:val="Цветной список - Акцент 12"/>
    <w:basedOn w:val="a"/>
    <w:uiPriority w:val="99"/>
    <w:rsid w:val="00D658B2"/>
    <w:pPr>
      <w:ind w:left="720"/>
      <w:contextualSpacing/>
    </w:pPr>
    <w:rPr>
      <w:rFonts w:ascii="Cambria" w:hAnsi="Cambria" w:cs="Times New Roman"/>
    </w:rPr>
  </w:style>
  <w:style w:type="paragraph" w:customStyle="1" w:styleId="-11">
    <w:name w:val="Цветной список - Акцент 11"/>
    <w:basedOn w:val="a"/>
    <w:link w:val="-1"/>
    <w:uiPriority w:val="99"/>
    <w:rsid w:val="00D658B2"/>
    <w:pPr>
      <w:ind w:left="720"/>
      <w:contextualSpacing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-1">
    <w:name w:val="Цветной список - Акцент 1 Знак"/>
    <w:link w:val="-11"/>
    <w:uiPriority w:val="99"/>
    <w:locked/>
    <w:rsid w:val="00D658B2"/>
    <w:rPr>
      <w:rFonts w:ascii="Calibri" w:hAnsi="Calibri"/>
    </w:rPr>
  </w:style>
  <w:style w:type="paragraph" w:styleId="11">
    <w:name w:val="toc 1"/>
    <w:basedOn w:val="a"/>
    <w:next w:val="a"/>
    <w:autoRedefine/>
    <w:uiPriority w:val="99"/>
    <w:rsid w:val="00D658B2"/>
    <w:pPr>
      <w:spacing w:before="360"/>
    </w:pPr>
    <w:rPr>
      <w:rFonts w:ascii="Cambria" w:hAnsi="Cambria"/>
      <w:b/>
      <w:bCs/>
      <w:caps/>
    </w:rPr>
  </w:style>
  <w:style w:type="paragraph" w:styleId="22">
    <w:name w:val="toc 2"/>
    <w:basedOn w:val="a"/>
    <w:next w:val="a"/>
    <w:autoRedefine/>
    <w:uiPriority w:val="99"/>
    <w:rsid w:val="00D658B2"/>
    <w:pPr>
      <w:spacing w:before="240"/>
    </w:pPr>
    <w:rPr>
      <w:rFonts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658B2"/>
    <w:pPr>
      <w:ind w:left="220"/>
    </w:pPr>
    <w:rPr>
      <w:rFonts w:cs="Calibri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58B2"/>
    <w:pPr>
      <w:jc w:val="both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D658B2"/>
    <w:pPr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D65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"/>
    <w:next w:val="a"/>
    <w:link w:val="12"/>
    <w:uiPriority w:val="99"/>
    <w:qFormat/>
    <w:rsid w:val="00D658B2"/>
    <w:pPr>
      <w:spacing w:after="60"/>
      <w:jc w:val="center"/>
    </w:pPr>
    <w:rPr>
      <w:rFonts w:ascii="Cambria" w:eastAsia="Times New Roman" w:hAnsi="Cambria" w:cs="Mangal"/>
      <w:color w:val="auto"/>
      <w:kern w:val="2"/>
      <w:szCs w:val="21"/>
      <w:lang w:val="ru-RU" w:eastAsia="hi-IN" w:bidi="hi-IN"/>
    </w:rPr>
  </w:style>
  <w:style w:type="character" w:customStyle="1" w:styleId="12">
    <w:name w:val="Подзаголовок Знак1"/>
    <w:basedOn w:val="a0"/>
    <w:link w:val="a6"/>
    <w:uiPriority w:val="99"/>
    <w:locked/>
    <w:rsid w:val="00D658B2"/>
    <w:rPr>
      <w:rFonts w:ascii="Cambria" w:hAnsi="Cambria" w:cs="Times New Roman"/>
      <w:kern w:val="2"/>
      <w:sz w:val="21"/>
      <w:lang w:eastAsia="hi-IN" w:bidi="hi-IN"/>
    </w:rPr>
  </w:style>
  <w:style w:type="character" w:customStyle="1" w:styleId="a7">
    <w:name w:val="Подзаголовок Знак"/>
    <w:basedOn w:val="a0"/>
    <w:uiPriority w:val="99"/>
    <w:rsid w:val="00D658B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D658B2"/>
    <w:rPr>
      <w:rFonts w:cs="Times New Roman"/>
      <w:b/>
    </w:rPr>
  </w:style>
  <w:style w:type="character" w:styleId="a9">
    <w:name w:val="Emphasis"/>
    <w:basedOn w:val="a0"/>
    <w:uiPriority w:val="99"/>
    <w:qFormat/>
    <w:rsid w:val="00D658B2"/>
    <w:rPr>
      <w:rFonts w:cs="Times New Roman"/>
      <w:i/>
    </w:rPr>
  </w:style>
  <w:style w:type="paragraph" w:styleId="aa">
    <w:name w:val="Normal (Web)"/>
    <w:aliases w:val="Normal (Web) Char"/>
    <w:basedOn w:val="a"/>
    <w:link w:val="ab"/>
    <w:uiPriority w:val="99"/>
    <w:rsid w:val="00D658B2"/>
    <w:pPr>
      <w:ind w:left="300" w:right="300" w:firstLine="400"/>
      <w:jc w:val="both"/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customStyle="1" w:styleId="ab">
    <w:name w:val="Обычный (веб) Знак"/>
    <w:aliases w:val="Normal (Web) Char Знак"/>
    <w:link w:val="aa"/>
    <w:uiPriority w:val="99"/>
    <w:locked/>
    <w:rsid w:val="00D658B2"/>
    <w:rPr>
      <w:rFonts w:ascii="Times New Roman" w:hAnsi="Times New Roman"/>
      <w:sz w:val="24"/>
      <w:lang w:eastAsia="ru-RU"/>
    </w:rPr>
  </w:style>
  <w:style w:type="paragraph" w:styleId="ac">
    <w:name w:val="No Spacing"/>
    <w:aliases w:val="основа,Без интервала1"/>
    <w:link w:val="ad"/>
    <w:uiPriority w:val="99"/>
    <w:qFormat/>
    <w:rsid w:val="00D658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aliases w:val="основа Знак,Без интервала1 Знак"/>
    <w:basedOn w:val="a0"/>
    <w:link w:val="ac"/>
    <w:uiPriority w:val="99"/>
    <w:locked/>
    <w:rsid w:val="00D658B2"/>
    <w:rPr>
      <w:rFonts w:ascii="Arial" w:hAnsi="Arial" w:cs="Arial"/>
      <w:lang w:val="ru-RU" w:eastAsia="ru-RU" w:bidi="ar-SA"/>
    </w:rPr>
  </w:style>
  <w:style w:type="paragraph" w:styleId="ae">
    <w:name w:val="List Paragraph"/>
    <w:basedOn w:val="a"/>
    <w:link w:val="af"/>
    <w:uiPriority w:val="99"/>
    <w:qFormat/>
    <w:rsid w:val="00D658B2"/>
    <w:pPr>
      <w:ind w:left="720"/>
      <w:contextualSpacing/>
    </w:pPr>
  </w:style>
  <w:style w:type="character" w:customStyle="1" w:styleId="af">
    <w:name w:val="Абзац списка Знак"/>
    <w:link w:val="ae"/>
    <w:uiPriority w:val="99"/>
    <w:locked/>
    <w:rsid w:val="00D658B2"/>
  </w:style>
  <w:style w:type="paragraph" w:styleId="af0">
    <w:name w:val="TOC Heading"/>
    <w:basedOn w:val="1"/>
    <w:next w:val="a"/>
    <w:uiPriority w:val="99"/>
    <w:qFormat/>
    <w:rsid w:val="00D658B2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Standard">
    <w:name w:val="Standard"/>
    <w:uiPriority w:val="99"/>
    <w:rsid w:val="008B67D9"/>
    <w:pPr>
      <w:widowControl w:val="0"/>
      <w:suppressAutoHyphens/>
      <w:textAlignment w:val="baseline"/>
    </w:pPr>
    <w:rPr>
      <w:rFonts w:cs="Tahoma"/>
      <w:color w:val="000000"/>
      <w:sz w:val="24"/>
      <w:szCs w:val="24"/>
      <w:lang w:val="en-US" w:eastAsia="en-US"/>
    </w:rPr>
  </w:style>
  <w:style w:type="paragraph" w:customStyle="1" w:styleId="13">
    <w:name w:val="Обычный1"/>
    <w:uiPriority w:val="99"/>
    <w:rsid w:val="008B67D9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color w:val="00000A"/>
      <w:sz w:val="24"/>
      <w:szCs w:val="24"/>
      <w:lang w:val="en-US" w:eastAsia="en-US"/>
    </w:rPr>
  </w:style>
  <w:style w:type="paragraph" w:customStyle="1" w:styleId="af1">
    <w:name w:val="Содержимое таблицы"/>
    <w:basedOn w:val="13"/>
    <w:uiPriority w:val="99"/>
    <w:rsid w:val="008B67D9"/>
    <w:pPr>
      <w:suppressLineNumbers/>
      <w:spacing w:line="240" w:lineRule="auto"/>
      <w:textAlignment w:val="auto"/>
    </w:pPr>
    <w:rPr>
      <w:rFonts w:ascii="Liberation Serif" w:eastAsia="SimSun" w:hAnsi="Liberation Serif" w:cs="Mangal"/>
      <w:lang w:val="ru-RU" w:eastAsia="ar-SA"/>
    </w:rPr>
  </w:style>
  <w:style w:type="table" w:styleId="af2">
    <w:name w:val="Table Grid"/>
    <w:basedOn w:val="a1"/>
    <w:uiPriority w:val="99"/>
    <w:rsid w:val="00685C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af4"/>
    <w:uiPriority w:val="99"/>
    <w:semiHidden/>
    <w:rsid w:val="00AD283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310050"/>
    <w:rPr>
      <w:rFonts w:ascii="Times New Roman" w:hAnsi="Times New Roman" w:cs="Tahoma"/>
      <w:color w:val="000000"/>
      <w:sz w:val="2"/>
      <w:lang w:val="en-US" w:eastAsia="en-US"/>
    </w:rPr>
  </w:style>
  <w:style w:type="paragraph" w:customStyle="1" w:styleId="110">
    <w:name w:val="Обычный11"/>
    <w:uiPriority w:val="99"/>
    <w:rsid w:val="009D34D1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color w:val="00000A"/>
      <w:sz w:val="24"/>
      <w:szCs w:val="24"/>
      <w:lang w:val="en-US" w:eastAsia="en-US"/>
    </w:rPr>
  </w:style>
  <w:style w:type="numbering" w:customStyle="1" w:styleId="WW8Num12">
    <w:name w:val="WW8Num12"/>
    <w:rsid w:val="00001DE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2518</Words>
  <Characters>14357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</dc:creator>
  <cp:keywords/>
  <dc:description/>
  <cp:lastModifiedBy>Елена Карпенко</cp:lastModifiedBy>
  <cp:revision>22</cp:revision>
  <dcterms:created xsi:type="dcterms:W3CDTF">2019-11-04T14:13:00Z</dcterms:created>
  <dcterms:modified xsi:type="dcterms:W3CDTF">2020-01-13T13:59:00Z</dcterms:modified>
</cp:coreProperties>
</file>