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CE" w:rsidRPr="00F8573A" w:rsidRDefault="009F30CE" w:rsidP="00F8573A">
      <w:pPr>
        <w:pStyle w:val="a6"/>
        <w:jc w:val="both"/>
        <w:rPr>
          <w:shd w:val="clear" w:color="auto" w:fill="FFFFFF"/>
        </w:rPr>
      </w:pPr>
    </w:p>
    <w:p w:rsidR="00A02089" w:rsidRPr="00F8573A" w:rsidRDefault="00A02089" w:rsidP="00F8573A">
      <w:pPr>
        <w:pStyle w:val="a6"/>
        <w:jc w:val="center"/>
        <w:rPr>
          <w:lang w:bidi="en-US"/>
        </w:rPr>
      </w:pPr>
      <w:r w:rsidRPr="00F8573A">
        <w:rPr>
          <w:lang w:bidi="en-US"/>
        </w:rPr>
        <w:t>Муниципальное казённое общеобразовательное учреждение</w:t>
      </w:r>
    </w:p>
    <w:p w:rsidR="00A02089" w:rsidRPr="00F8573A" w:rsidRDefault="00A02089" w:rsidP="00F8573A">
      <w:pPr>
        <w:pStyle w:val="a6"/>
        <w:jc w:val="center"/>
        <w:rPr>
          <w:lang w:bidi="en-US"/>
        </w:rPr>
      </w:pPr>
      <w:r w:rsidRPr="00F8573A">
        <w:rPr>
          <w:lang w:bidi="en-US"/>
        </w:rPr>
        <w:t>«Михайловская средняя общеобразовательная школа №1»</w:t>
      </w:r>
    </w:p>
    <w:p w:rsidR="00A02089" w:rsidRPr="00F8573A" w:rsidRDefault="00A02089" w:rsidP="00F8573A">
      <w:pPr>
        <w:pStyle w:val="a6"/>
        <w:jc w:val="center"/>
        <w:rPr>
          <w:lang w:bidi="en-US"/>
        </w:rPr>
      </w:pPr>
      <w:r w:rsidRPr="00F8573A">
        <w:rPr>
          <w:lang w:bidi="en-US"/>
        </w:rPr>
        <w:t>Михайловского района Алтайского края</w:t>
      </w:r>
    </w:p>
    <w:p w:rsidR="00A02089" w:rsidRPr="00F8573A" w:rsidRDefault="003C0C57" w:rsidP="00F8573A">
      <w:pPr>
        <w:pStyle w:val="a6"/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0A5BCEF6" wp14:editId="27BAC420">
            <wp:extent cx="5940425" cy="19011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2089" w:rsidRDefault="00A02089" w:rsidP="00F8573A">
      <w:pPr>
        <w:pStyle w:val="a6"/>
        <w:jc w:val="center"/>
        <w:rPr>
          <w:lang w:eastAsia="zh-CN"/>
        </w:rPr>
      </w:pPr>
    </w:p>
    <w:p w:rsidR="00F8573A" w:rsidRPr="00F8573A" w:rsidRDefault="00F8573A" w:rsidP="00F8573A">
      <w:pPr>
        <w:pStyle w:val="a6"/>
        <w:jc w:val="center"/>
        <w:rPr>
          <w:lang w:eastAsia="zh-CN"/>
        </w:rPr>
      </w:pPr>
    </w:p>
    <w:p w:rsidR="00A02089" w:rsidRPr="00F8573A" w:rsidRDefault="00A02089" w:rsidP="00F8573A">
      <w:pPr>
        <w:pStyle w:val="a6"/>
        <w:jc w:val="center"/>
        <w:rPr>
          <w:lang w:eastAsia="zh-CN"/>
        </w:rPr>
      </w:pPr>
      <w:r w:rsidRPr="00F8573A">
        <w:rPr>
          <w:lang w:eastAsia="zh-CN"/>
        </w:rPr>
        <w:t>Рабочая программа</w:t>
      </w:r>
    </w:p>
    <w:p w:rsidR="00A02089" w:rsidRPr="00F8573A" w:rsidRDefault="00A02089" w:rsidP="00F8573A">
      <w:pPr>
        <w:pStyle w:val="a6"/>
        <w:jc w:val="center"/>
        <w:rPr>
          <w:lang w:eastAsia="zh-CN"/>
        </w:rPr>
      </w:pPr>
      <w:r w:rsidRPr="00F8573A">
        <w:rPr>
          <w:lang w:eastAsia="zh-CN"/>
        </w:rPr>
        <w:t xml:space="preserve">учебного </w:t>
      </w:r>
      <w:r w:rsidR="00316EB5" w:rsidRPr="00F8573A">
        <w:rPr>
          <w:lang w:eastAsia="zh-CN"/>
        </w:rPr>
        <w:t>предмета обществознание</w:t>
      </w:r>
    </w:p>
    <w:p w:rsidR="00A02089" w:rsidRPr="00F8573A" w:rsidRDefault="00A02089" w:rsidP="00F8573A">
      <w:pPr>
        <w:pStyle w:val="a6"/>
        <w:jc w:val="center"/>
        <w:rPr>
          <w:lang w:eastAsia="zh-CN"/>
        </w:rPr>
      </w:pPr>
      <w:r w:rsidRPr="00F8573A">
        <w:rPr>
          <w:lang w:eastAsia="zh-CN"/>
        </w:rPr>
        <w:t>для 9 класса</w:t>
      </w:r>
    </w:p>
    <w:p w:rsidR="00A02089" w:rsidRPr="00F8573A" w:rsidRDefault="00A02089" w:rsidP="00F8573A">
      <w:pPr>
        <w:pStyle w:val="a6"/>
        <w:jc w:val="both"/>
        <w:rPr>
          <w:lang w:eastAsia="zh-CN"/>
        </w:rPr>
      </w:pPr>
    </w:p>
    <w:p w:rsidR="00A02089" w:rsidRPr="00F8573A" w:rsidRDefault="00A02089" w:rsidP="00F8573A">
      <w:pPr>
        <w:pStyle w:val="a6"/>
        <w:jc w:val="both"/>
        <w:rPr>
          <w:lang w:eastAsia="zh-CN"/>
        </w:rPr>
      </w:pPr>
    </w:p>
    <w:p w:rsidR="00A02089" w:rsidRPr="00F8573A" w:rsidRDefault="00A02089" w:rsidP="00F8573A">
      <w:pPr>
        <w:pStyle w:val="a6"/>
        <w:jc w:val="both"/>
        <w:rPr>
          <w:lang w:eastAsia="zh-CN"/>
        </w:rPr>
      </w:pPr>
    </w:p>
    <w:p w:rsidR="00A02089" w:rsidRPr="00F8573A" w:rsidRDefault="00A02089" w:rsidP="00F8573A">
      <w:pPr>
        <w:pStyle w:val="a6"/>
        <w:jc w:val="both"/>
        <w:rPr>
          <w:lang w:eastAsia="zh-CN"/>
        </w:rPr>
      </w:pPr>
    </w:p>
    <w:p w:rsidR="00A02089" w:rsidRPr="00F8573A" w:rsidRDefault="00A02089" w:rsidP="00F8573A">
      <w:pPr>
        <w:pStyle w:val="a6"/>
        <w:jc w:val="both"/>
        <w:rPr>
          <w:lang w:eastAsia="zh-CN"/>
        </w:rPr>
      </w:pPr>
    </w:p>
    <w:p w:rsidR="00A02089" w:rsidRPr="00F8573A" w:rsidRDefault="00A02089" w:rsidP="00F8573A">
      <w:pPr>
        <w:pStyle w:val="a6"/>
        <w:jc w:val="both"/>
        <w:rPr>
          <w:lang w:eastAsia="zh-CN"/>
        </w:rPr>
      </w:pPr>
    </w:p>
    <w:p w:rsidR="00A02089" w:rsidRPr="00F8573A" w:rsidRDefault="00A02089" w:rsidP="00F8573A">
      <w:pPr>
        <w:pStyle w:val="a6"/>
        <w:jc w:val="right"/>
        <w:rPr>
          <w:lang w:eastAsia="zh-CN"/>
        </w:rPr>
      </w:pPr>
    </w:p>
    <w:p w:rsidR="00A02089" w:rsidRPr="00F8573A" w:rsidRDefault="00A02089" w:rsidP="00F8573A">
      <w:pPr>
        <w:pStyle w:val="a6"/>
        <w:jc w:val="right"/>
        <w:rPr>
          <w:lang w:eastAsia="zh-CN"/>
        </w:rPr>
      </w:pPr>
      <w:r w:rsidRPr="00F8573A">
        <w:rPr>
          <w:lang w:eastAsia="zh-CN"/>
        </w:rPr>
        <w:t>Составитель: Колинько Т.Е.</w:t>
      </w:r>
    </w:p>
    <w:p w:rsidR="00A02089" w:rsidRPr="00F8573A" w:rsidRDefault="00A02089" w:rsidP="00F8573A">
      <w:pPr>
        <w:pStyle w:val="a6"/>
        <w:jc w:val="right"/>
        <w:rPr>
          <w:lang w:eastAsia="zh-CN"/>
        </w:rPr>
      </w:pPr>
      <w:r w:rsidRPr="00F8573A">
        <w:rPr>
          <w:lang w:eastAsia="zh-CN"/>
        </w:rPr>
        <w:t>Квалификационная категория:</w:t>
      </w:r>
    </w:p>
    <w:p w:rsidR="00A02089" w:rsidRPr="00F8573A" w:rsidRDefault="00A02089" w:rsidP="00F8573A">
      <w:pPr>
        <w:pStyle w:val="a6"/>
        <w:jc w:val="right"/>
        <w:rPr>
          <w:lang w:eastAsia="zh-CN"/>
        </w:rPr>
      </w:pPr>
      <w:r w:rsidRPr="00F8573A">
        <w:rPr>
          <w:lang w:eastAsia="zh-CN"/>
        </w:rPr>
        <w:t>первая</w:t>
      </w:r>
    </w:p>
    <w:p w:rsidR="00A02089" w:rsidRPr="00F8573A" w:rsidRDefault="00A02089" w:rsidP="00F8573A">
      <w:pPr>
        <w:pStyle w:val="a6"/>
        <w:jc w:val="right"/>
        <w:rPr>
          <w:lang w:eastAsia="zh-CN"/>
        </w:rPr>
      </w:pPr>
    </w:p>
    <w:p w:rsidR="00A02089" w:rsidRPr="00F8573A" w:rsidRDefault="00A02089" w:rsidP="00F8573A">
      <w:pPr>
        <w:pStyle w:val="a6"/>
        <w:jc w:val="both"/>
        <w:rPr>
          <w:lang w:eastAsia="zh-CN"/>
        </w:rPr>
      </w:pPr>
    </w:p>
    <w:p w:rsidR="00A02089" w:rsidRPr="00F8573A" w:rsidRDefault="00A02089" w:rsidP="00F8573A">
      <w:pPr>
        <w:pStyle w:val="a6"/>
        <w:jc w:val="both"/>
        <w:rPr>
          <w:lang w:eastAsia="zh-CN"/>
        </w:rPr>
      </w:pPr>
    </w:p>
    <w:p w:rsidR="00A02089" w:rsidRPr="00F8573A" w:rsidRDefault="00A02089" w:rsidP="00F8573A">
      <w:pPr>
        <w:pStyle w:val="a6"/>
        <w:jc w:val="both"/>
        <w:rPr>
          <w:lang w:eastAsia="zh-CN"/>
        </w:rPr>
      </w:pPr>
    </w:p>
    <w:p w:rsidR="00A02089" w:rsidRPr="00F8573A" w:rsidRDefault="00A02089" w:rsidP="00F8573A">
      <w:pPr>
        <w:pStyle w:val="a6"/>
        <w:jc w:val="both"/>
        <w:rPr>
          <w:rFonts w:eastAsia="Andale Sans UI"/>
          <w:lang w:bidi="en-US"/>
        </w:rPr>
      </w:pPr>
    </w:p>
    <w:p w:rsidR="00A02089" w:rsidRDefault="00A02089" w:rsidP="00F8573A">
      <w:pPr>
        <w:pStyle w:val="a6"/>
        <w:jc w:val="both"/>
        <w:rPr>
          <w:rFonts w:eastAsia="Andale Sans UI"/>
          <w:lang w:bidi="en-US"/>
        </w:rPr>
      </w:pPr>
    </w:p>
    <w:p w:rsidR="00F8573A" w:rsidRDefault="00F8573A" w:rsidP="00F8573A">
      <w:pPr>
        <w:pStyle w:val="a6"/>
        <w:jc w:val="both"/>
        <w:rPr>
          <w:rFonts w:eastAsia="Andale Sans UI"/>
          <w:lang w:bidi="en-US"/>
        </w:rPr>
      </w:pPr>
    </w:p>
    <w:p w:rsidR="00F8573A" w:rsidRDefault="00F8573A" w:rsidP="00F8573A">
      <w:pPr>
        <w:pStyle w:val="a6"/>
        <w:jc w:val="both"/>
        <w:rPr>
          <w:rFonts w:eastAsia="Andale Sans UI"/>
          <w:lang w:bidi="en-US"/>
        </w:rPr>
      </w:pPr>
    </w:p>
    <w:p w:rsidR="00F8573A" w:rsidRDefault="00F8573A" w:rsidP="00F8573A">
      <w:pPr>
        <w:pStyle w:val="a6"/>
        <w:jc w:val="both"/>
        <w:rPr>
          <w:rFonts w:eastAsia="Andale Sans UI"/>
          <w:lang w:bidi="en-US"/>
        </w:rPr>
      </w:pPr>
    </w:p>
    <w:p w:rsidR="00F8573A" w:rsidRDefault="00F8573A" w:rsidP="00F8573A">
      <w:pPr>
        <w:pStyle w:val="a6"/>
        <w:jc w:val="both"/>
        <w:rPr>
          <w:rFonts w:eastAsia="Andale Sans UI"/>
          <w:lang w:bidi="en-US"/>
        </w:rPr>
      </w:pPr>
    </w:p>
    <w:p w:rsidR="00F8573A" w:rsidRDefault="00F8573A" w:rsidP="00F8573A">
      <w:pPr>
        <w:pStyle w:val="a6"/>
        <w:jc w:val="both"/>
        <w:rPr>
          <w:rFonts w:eastAsia="Andale Sans UI"/>
          <w:lang w:bidi="en-US"/>
        </w:rPr>
      </w:pPr>
    </w:p>
    <w:p w:rsidR="00F8573A" w:rsidRPr="00F8573A" w:rsidRDefault="00F8573A" w:rsidP="00F8573A">
      <w:pPr>
        <w:pStyle w:val="a6"/>
        <w:jc w:val="both"/>
        <w:rPr>
          <w:rFonts w:eastAsia="Andale Sans UI"/>
          <w:lang w:bidi="en-US"/>
        </w:rPr>
      </w:pPr>
    </w:p>
    <w:p w:rsidR="00A02089" w:rsidRPr="00F8573A" w:rsidRDefault="00A02089" w:rsidP="00F8573A">
      <w:pPr>
        <w:pStyle w:val="a6"/>
        <w:jc w:val="center"/>
        <w:rPr>
          <w:rFonts w:eastAsia="Andale Sans UI"/>
          <w:lang w:bidi="en-US"/>
        </w:rPr>
      </w:pPr>
    </w:p>
    <w:p w:rsidR="00F8573A" w:rsidRDefault="00A02089" w:rsidP="00F8573A">
      <w:pPr>
        <w:pStyle w:val="a6"/>
        <w:jc w:val="center"/>
        <w:rPr>
          <w:rFonts w:eastAsia="Andale Sans UI"/>
          <w:lang w:bidi="en-US"/>
        </w:rPr>
      </w:pPr>
      <w:r w:rsidRPr="00F8573A">
        <w:rPr>
          <w:rFonts w:eastAsia="Andale Sans UI"/>
          <w:lang w:bidi="en-US"/>
        </w:rPr>
        <w:t>с. Михайловское – 2019</w:t>
      </w:r>
    </w:p>
    <w:p w:rsidR="00F8573A" w:rsidRDefault="00F8573A" w:rsidP="00F8573A">
      <w:pPr>
        <w:pStyle w:val="a6"/>
        <w:jc w:val="center"/>
        <w:rPr>
          <w:rFonts w:eastAsia="Andale Sans UI"/>
          <w:lang w:bidi="en-US"/>
        </w:rPr>
      </w:pPr>
    </w:p>
    <w:p w:rsidR="00316EB5" w:rsidRPr="00F8573A" w:rsidRDefault="00316EB5" w:rsidP="00F8573A">
      <w:pPr>
        <w:pStyle w:val="a6"/>
        <w:rPr>
          <w:rFonts w:eastAsia="Andale Sans UI"/>
          <w:b/>
          <w:lang w:bidi="en-US"/>
        </w:rPr>
      </w:pPr>
      <w:r w:rsidRPr="00F8573A">
        <w:rPr>
          <w:b/>
          <w:bCs/>
        </w:rPr>
        <w:t>Раздел 1. Пояснительная записка</w:t>
      </w:r>
    </w:p>
    <w:p w:rsidR="00556303" w:rsidRPr="00F8573A" w:rsidRDefault="00F8573A" w:rsidP="00F8573A">
      <w:pPr>
        <w:pStyle w:val="a6"/>
        <w:jc w:val="both"/>
      </w:pPr>
      <w:r>
        <w:lastRenderedPageBreak/>
        <w:t xml:space="preserve">     </w:t>
      </w:r>
      <w:r w:rsidR="00556303" w:rsidRPr="00F8573A">
        <w:t xml:space="preserve">Рабочая программа </w:t>
      </w:r>
      <w:r w:rsidR="00316EB5" w:rsidRPr="00F8573A">
        <w:t xml:space="preserve">по предмету обществознание для 9 класса </w:t>
      </w:r>
      <w:r w:rsidR="00556303" w:rsidRPr="00F8573A">
        <w:t>составлена на основе примерной программы основного общего образования по обществознанию для 5-9 классов, рабочей программы «Обществознание. Предметная линия учебников под ред. Л.Н. Боголюбова 5-9 классы», базисного учебного плана. Она полностью отражает базовый уровень подготовки школьников.</w:t>
      </w:r>
    </w:p>
    <w:p w:rsidR="00316EB5" w:rsidRPr="00F8573A" w:rsidRDefault="00F8573A" w:rsidP="00F8573A">
      <w:pPr>
        <w:pStyle w:val="a6"/>
        <w:jc w:val="both"/>
      </w:pPr>
      <w:r>
        <w:t xml:space="preserve">      </w:t>
      </w:r>
      <w:proofErr w:type="gramStart"/>
      <w:r w:rsidR="00316EB5" w:rsidRPr="00F8573A">
        <w:t>Рабочая  программа</w:t>
      </w:r>
      <w:proofErr w:type="gramEnd"/>
      <w:r w:rsidR="00316EB5" w:rsidRPr="00F8573A">
        <w:t xml:space="preserve"> ориентирована на использование учебно-методического комплекта :</w:t>
      </w:r>
    </w:p>
    <w:p w:rsidR="00316EB5" w:rsidRPr="00F8573A" w:rsidRDefault="00F8573A" w:rsidP="00F8573A">
      <w:pPr>
        <w:pStyle w:val="a6"/>
        <w:jc w:val="both"/>
      </w:pPr>
      <w:r>
        <w:t xml:space="preserve">- </w:t>
      </w:r>
      <w:r w:rsidR="00316EB5" w:rsidRPr="00F8573A">
        <w:t xml:space="preserve"> Обществознание. 9 класс. Учебник / Под ред. Л.Н. Боголюбова и др. М.: Просвещение, 2016.</w:t>
      </w:r>
    </w:p>
    <w:p w:rsidR="00316EB5" w:rsidRPr="00F8573A" w:rsidRDefault="00316EB5" w:rsidP="00F8573A">
      <w:pPr>
        <w:pStyle w:val="a6"/>
        <w:jc w:val="both"/>
      </w:pPr>
      <w:r w:rsidRPr="00F8573A">
        <w:t xml:space="preserve"> </w:t>
      </w:r>
      <w:r w:rsidR="00F8573A">
        <w:t xml:space="preserve">- </w:t>
      </w:r>
      <w:r w:rsidRPr="00F8573A">
        <w:t xml:space="preserve">Обществознание.  Поурочные </w:t>
      </w:r>
      <w:proofErr w:type="gramStart"/>
      <w:r w:rsidRPr="00F8573A">
        <w:t>разработки .</w:t>
      </w:r>
      <w:proofErr w:type="gramEnd"/>
      <w:r w:rsidRPr="00F8573A">
        <w:t xml:space="preserve"> 9 класс. под ред. Л.Н. Боголюбова и др. М.: Просвещение, 2016.</w:t>
      </w:r>
    </w:p>
    <w:p w:rsidR="00316EB5" w:rsidRPr="00F8573A" w:rsidRDefault="00F8573A" w:rsidP="00F8573A">
      <w:pPr>
        <w:pStyle w:val="a6"/>
        <w:jc w:val="both"/>
      </w:pPr>
      <w:r>
        <w:t xml:space="preserve">- </w:t>
      </w:r>
      <w:r w:rsidR="00316EB5" w:rsidRPr="00F8573A">
        <w:t xml:space="preserve"> Рабочие программы. Обществознание. Предметная линия учебников для 5-9 классов под ред. Л.Н. Боголюбова. Пособие для учителей. М.: Просвещение, 2016.</w:t>
      </w:r>
    </w:p>
    <w:p w:rsidR="00316EB5" w:rsidRPr="00F8573A" w:rsidRDefault="00316EB5" w:rsidP="00F8573A">
      <w:pPr>
        <w:pStyle w:val="a6"/>
        <w:jc w:val="both"/>
      </w:pPr>
      <w:r w:rsidRPr="00F8573A">
        <w:t xml:space="preserve"> </w:t>
      </w:r>
      <w:r w:rsidR="00F8573A">
        <w:t xml:space="preserve">- </w:t>
      </w:r>
      <w:r w:rsidRPr="00F8573A">
        <w:t>Обществознание. Рабочая тетрадь. 9класс. О.А. Котова. М.: Просвещение, 2016.</w:t>
      </w:r>
    </w:p>
    <w:p w:rsidR="00316EB5" w:rsidRPr="00F8573A" w:rsidRDefault="00316EB5" w:rsidP="00F8573A">
      <w:pPr>
        <w:pStyle w:val="a6"/>
        <w:jc w:val="both"/>
      </w:pPr>
    </w:p>
    <w:p w:rsidR="00316EB5" w:rsidRPr="00F8573A" w:rsidRDefault="00316EB5" w:rsidP="00F8573A">
      <w:pPr>
        <w:pStyle w:val="a6"/>
        <w:jc w:val="both"/>
      </w:pPr>
      <w:r w:rsidRPr="00F8573A">
        <w:rPr>
          <w:rFonts w:eastAsia="Andale Sans UI"/>
          <w:lang w:bidi="en-US"/>
        </w:rPr>
        <w:t xml:space="preserve">      Выбор данной авторской программы и учебно-методического комплекса </w:t>
      </w:r>
      <w:proofErr w:type="gramStart"/>
      <w:r w:rsidRPr="00F8573A">
        <w:rPr>
          <w:rFonts w:eastAsia="Andale Sans UI"/>
          <w:lang w:bidi="en-US"/>
        </w:rPr>
        <w:t xml:space="preserve">обусловлен </w:t>
      </w:r>
      <w:r w:rsidRPr="00F8573A">
        <w:t xml:space="preserve"> следующими</w:t>
      </w:r>
      <w:proofErr w:type="gramEnd"/>
      <w:r w:rsidRPr="00F8573A">
        <w:t xml:space="preserve"> нормативно-правовыми документами:</w:t>
      </w:r>
    </w:p>
    <w:p w:rsidR="00316EB5" w:rsidRPr="00F8573A" w:rsidRDefault="00316EB5" w:rsidP="00F8573A">
      <w:pPr>
        <w:pStyle w:val="a6"/>
        <w:jc w:val="both"/>
      </w:pPr>
      <w:r w:rsidRPr="00F8573A">
        <w:t xml:space="preserve">- приказ Министерства образования и науки Российской Федерации от 17.12.2010 № 1897   "Об утверждении федерального государственного образовательного стандарта </w:t>
      </w:r>
      <w:r w:rsidRPr="00F8573A">
        <w:rPr>
          <w:bCs/>
        </w:rPr>
        <w:t>основного</w:t>
      </w:r>
      <w:r w:rsidRPr="00F8573A">
        <w:t xml:space="preserve"> общего образования» </w:t>
      </w:r>
    </w:p>
    <w:p w:rsidR="00316EB5" w:rsidRPr="00F8573A" w:rsidRDefault="00316EB5" w:rsidP="00F8573A">
      <w:pPr>
        <w:pStyle w:val="a6"/>
        <w:jc w:val="both"/>
      </w:pPr>
      <w:r w:rsidRPr="00F8573A">
        <w:t xml:space="preserve"> - примерная основная образовательная программа основного общего образования, одобренная решением ФУМО по общему образованию от 08.04.2015, протокол № 1/15</w:t>
      </w:r>
    </w:p>
    <w:p w:rsidR="00316EB5" w:rsidRPr="00F8573A" w:rsidRDefault="00316EB5" w:rsidP="00F8573A">
      <w:pPr>
        <w:pStyle w:val="a6"/>
        <w:jc w:val="both"/>
      </w:pPr>
      <w:r w:rsidRPr="00F8573A">
        <w:t xml:space="preserve"> -  Приказ Минобрнауки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316EB5" w:rsidRPr="00F8573A" w:rsidRDefault="00316EB5" w:rsidP="00F8573A">
      <w:pPr>
        <w:pStyle w:val="a6"/>
        <w:jc w:val="both"/>
      </w:pPr>
      <w:r w:rsidRPr="00F8573A">
        <w:t xml:space="preserve">-  Приказ Минобрнауки России от 8 июня 2015 года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</w:p>
    <w:p w:rsidR="00316EB5" w:rsidRPr="00F8573A" w:rsidRDefault="00316EB5" w:rsidP="00F8573A">
      <w:pPr>
        <w:pStyle w:val="a6"/>
        <w:jc w:val="both"/>
      </w:pPr>
      <w:r w:rsidRPr="00F8573A">
        <w:t xml:space="preserve"> - Письмо Министерства образования и науки РФ от 24.11.2011 №МД – 1552/03 «Об оснащении образовательных учреждений учебным и учебно-лабораторным оборудованием»;</w:t>
      </w:r>
    </w:p>
    <w:p w:rsidR="00316EB5" w:rsidRPr="00F8573A" w:rsidRDefault="00316EB5" w:rsidP="00F8573A">
      <w:pPr>
        <w:pStyle w:val="a6"/>
        <w:jc w:val="both"/>
      </w:pPr>
      <w:r w:rsidRPr="00F8573A">
        <w:t xml:space="preserve">- рабочие программы по всеобщей истории к предметной линии учебников </w:t>
      </w:r>
      <w:proofErr w:type="spellStart"/>
      <w:r w:rsidRPr="00F8573A">
        <w:t>А.А.Вигасина</w:t>
      </w:r>
      <w:proofErr w:type="spellEnd"/>
      <w:r w:rsidRPr="00F8573A">
        <w:t xml:space="preserve"> – </w:t>
      </w:r>
      <w:proofErr w:type="spellStart"/>
      <w:r w:rsidRPr="00F8573A">
        <w:t>О.С.Сороко</w:t>
      </w:r>
      <w:proofErr w:type="spellEnd"/>
      <w:r w:rsidRPr="00F8573A">
        <w:t>-Цюпы 5-9 классы издательства «Просвещение», Москва 2014 год;</w:t>
      </w:r>
    </w:p>
    <w:p w:rsidR="00316EB5" w:rsidRPr="00F8573A" w:rsidRDefault="00316EB5" w:rsidP="00F8573A">
      <w:pPr>
        <w:pStyle w:val="a6"/>
        <w:jc w:val="both"/>
      </w:pPr>
      <w:r w:rsidRPr="00F8573A">
        <w:t>- устав образовательного учреждения МКОУ «Михайловская СОШ №1»</w:t>
      </w:r>
    </w:p>
    <w:p w:rsidR="00316EB5" w:rsidRPr="00F8573A" w:rsidRDefault="00316EB5" w:rsidP="00F8573A">
      <w:pPr>
        <w:pStyle w:val="a6"/>
        <w:jc w:val="both"/>
      </w:pPr>
      <w:r w:rsidRPr="00F8573A">
        <w:t>-учебный план школы МКОУ «Михайловская СОШ №1»</w:t>
      </w:r>
    </w:p>
    <w:p w:rsidR="00316EB5" w:rsidRPr="00F8573A" w:rsidRDefault="00316EB5" w:rsidP="00F8573A">
      <w:pPr>
        <w:pStyle w:val="a6"/>
        <w:jc w:val="both"/>
      </w:pPr>
      <w:r w:rsidRPr="00F8573A">
        <w:lastRenderedPageBreak/>
        <w:t xml:space="preserve">     Назначение программы:</w:t>
      </w:r>
    </w:p>
    <w:p w:rsidR="00316EB5" w:rsidRPr="00F8573A" w:rsidRDefault="00316EB5" w:rsidP="00F8573A">
      <w:pPr>
        <w:pStyle w:val="a6"/>
        <w:jc w:val="both"/>
      </w:pPr>
      <w:r w:rsidRPr="00F8573A">
        <w:t>- для обучающихся 9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316EB5" w:rsidRPr="00F8573A" w:rsidRDefault="00316EB5" w:rsidP="00F8573A">
      <w:pPr>
        <w:pStyle w:val="a6"/>
        <w:jc w:val="both"/>
      </w:pPr>
      <w:r w:rsidRPr="00F8573A">
        <w:t>-   для педагогических работников МКОУ «Михайловская СОШ №1» программа определяет приоритеты в содержании «Истории России» для обучающихся 9 класса и способствует интеграции и координации деятельности по реализации общего образования;</w:t>
      </w:r>
    </w:p>
    <w:p w:rsidR="00316EB5" w:rsidRPr="00F8573A" w:rsidRDefault="00316EB5" w:rsidP="00F8573A">
      <w:pPr>
        <w:pStyle w:val="a6"/>
        <w:jc w:val="both"/>
      </w:pPr>
      <w:r w:rsidRPr="00F8573A">
        <w:t>-   для администрации МКОУ «Михайловская СОШ №1» программа является основанием для определения качества реализации учебного курса «История России» для обучающихся 9 класса</w:t>
      </w:r>
    </w:p>
    <w:p w:rsidR="00316EB5" w:rsidRPr="00F8573A" w:rsidRDefault="00316EB5" w:rsidP="00F8573A">
      <w:pPr>
        <w:pStyle w:val="a6"/>
        <w:jc w:val="both"/>
        <w:rPr>
          <w:i/>
          <w:iCs/>
        </w:rPr>
      </w:pPr>
    </w:p>
    <w:p w:rsidR="00316EB5" w:rsidRPr="00F8573A" w:rsidRDefault="00316EB5" w:rsidP="00F8573A">
      <w:pPr>
        <w:pStyle w:val="a6"/>
        <w:jc w:val="both"/>
        <w:rPr>
          <w:b/>
        </w:rPr>
      </w:pPr>
      <w:r w:rsidRPr="00F8573A">
        <w:rPr>
          <w:b/>
          <w:bCs/>
        </w:rPr>
        <w:t>Раздел 2. Общая характеристика учебного предмета</w:t>
      </w:r>
    </w:p>
    <w:p w:rsidR="005264E5" w:rsidRPr="00F8573A" w:rsidRDefault="00F8573A" w:rsidP="00F8573A">
      <w:pPr>
        <w:pStyle w:val="a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5264E5" w:rsidRPr="00F8573A">
        <w:rPr>
          <w:rFonts w:eastAsia="Times New Roman"/>
          <w:lang w:eastAsia="ru-RU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комплексном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5264E5" w:rsidRPr="00F8573A" w:rsidRDefault="00F8573A" w:rsidP="00F8573A">
      <w:pPr>
        <w:pStyle w:val="a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5264E5" w:rsidRPr="00F8573A">
        <w:rPr>
          <w:rFonts w:eastAsia="Times New Roman"/>
          <w:lang w:eastAsia="ru-RU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</w:t>
      </w:r>
      <w:proofErr w:type="gramStart"/>
      <w:r w:rsidR="005264E5" w:rsidRPr="00F8573A">
        <w:rPr>
          <w:rFonts w:eastAsia="Times New Roman"/>
          <w:lang w:eastAsia="ru-RU"/>
        </w:rPr>
        <w:t>приобрести  опыт</w:t>
      </w:r>
      <w:proofErr w:type="gramEnd"/>
      <w:r w:rsidR="005264E5" w:rsidRPr="00F8573A">
        <w:rPr>
          <w:rFonts w:eastAsia="Times New Roman"/>
          <w:lang w:eastAsia="ru-RU"/>
        </w:rPr>
        <w:t xml:space="preserve"> социального и культурного взаимодействия. </w:t>
      </w:r>
    </w:p>
    <w:p w:rsidR="005264E5" w:rsidRPr="00F8573A" w:rsidRDefault="005264E5" w:rsidP="00F8573A">
      <w:pPr>
        <w:pStyle w:val="a6"/>
        <w:jc w:val="both"/>
        <w:rPr>
          <w:lang w:eastAsia="ar-SA"/>
        </w:rPr>
      </w:pPr>
      <w:r w:rsidRPr="00F8573A">
        <w:rPr>
          <w:lang w:eastAsia="ar-SA"/>
        </w:rPr>
        <w:lastRenderedPageBreak/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F8573A">
        <w:rPr>
          <w:lang w:eastAsia="ar-SA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F8573A">
        <w:rPr>
          <w:lang w:eastAsia="ar-SA"/>
        </w:rPr>
        <w:softHyphen/>
        <w:t>раслям права. Особое внимание уделено элементам конститу</w:t>
      </w:r>
      <w:r w:rsidRPr="00F8573A">
        <w:rPr>
          <w:lang w:eastAsia="ar-SA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F8573A">
        <w:rPr>
          <w:lang w:eastAsia="ar-SA"/>
        </w:rPr>
        <w:softHyphen/>
        <w:t xml:space="preserve">лённой мере систематизированные знания о праве. </w:t>
      </w:r>
    </w:p>
    <w:p w:rsidR="005264E5" w:rsidRPr="00F8573A" w:rsidRDefault="005264E5" w:rsidP="00F8573A">
      <w:pPr>
        <w:pStyle w:val="a6"/>
        <w:jc w:val="both"/>
      </w:pPr>
      <w:r w:rsidRPr="00F8573A">
        <w:rPr>
          <w:lang w:eastAsia="ar-SA"/>
        </w:rPr>
        <w:t xml:space="preserve">    </w:t>
      </w:r>
      <w:r w:rsidR="00F8573A">
        <w:rPr>
          <w:lang w:eastAsia="ar-SA"/>
        </w:rPr>
        <w:t xml:space="preserve">  </w:t>
      </w:r>
      <w:r w:rsidRPr="00F8573A">
        <w:rPr>
          <w:rStyle w:val="14pt"/>
          <w:rFonts w:eastAsiaTheme="minorHAnsi"/>
        </w:rPr>
        <w:t>Изучение содержания курса по обществознанию в основ</w:t>
      </w:r>
      <w:r w:rsidRPr="00F8573A">
        <w:rPr>
          <w:rStyle w:val="14pt"/>
          <w:rFonts w:eastAsiaTheme="minorHAnsi"/>
        </w:rPr>
        <w:softHyphen/>
        <w:t>ной школе должно осуществляться во взаимосвязи с содер</w:t>
      </w:r>
      <w:r w:rsidRPr="00F8573A">
        <w:rPr>
          <w:rStyle w:val="14pt"/>
          <w:rFonts w:eastAsiaTheme="minorHAnsi"/>
        </w:rPr>
        <w:softHyphen/>
        <w:t>жанием программ дополнительного образования, деятельно</w:t>
      </w:r>
      <w:r w:rsidRPr="00F8573A">
        <w:rPr>
          <w:rStyle w:val="14pt"/>
          <w:rFonts w:eastAsiaTheme="minorHAnsi"/>
        </w:rPr>
        <w:softHyphen/>
        <w:t>стью детских общественных организаций, реальной жизнью школьного коллектива. Одной из задач этой работы высту</w:t>
      </w:r>
      <w:r w:rsidRPr="00F8573A">
        <w:rPr>
          <w:rStyle w:val="14pt"/>
          <w:rFonts w:eastAsiaTheme="minorHAnsi"/>
        </w:rPr>
        <w:softHyphen/>
        <w:t>пает создание иммунитета и формирование нетерпимости к правонарушениям, наркомании, другим негативным явле</w:t>
      </w:r>
      <w:r w:rsidRPr="00F8573A">
        <w:rPr>
          <w:rStyle w:val="14pt"/>
          <w:rFonts w:eastAsiaTheme="minorHAnsi"/>
        </w:rPr>
        <w:softHyphen/>
        <w:t>ниям.</w:t>
      </w:r>
    </w:p>
    <w:p w:rsidR="005264E5" w:rsidRPr="00F8573A" w:rsidRDefault="005264E5" w:rsidP="00F8573A">
      <w:pPr>
        <w:pStyle w:val="a6"/>
        <w:jc w:val="both"/>
        <w:rPr>
          <w:rFonts w:eastAsia="Times New Roman"/>
          <w:lang w:eastAsia="ru-RU"/>
        </w:rPr>
      </w:pPr>
      <w:proofErr w:type="gramStart"/>
      <w:r w:rsidRPr="00F8573A">
        <w:rPr>
          <w:rFonts w:eastAsia="Times New Roman"/>
          <w:lang w:eastAsia="ru-RU"/>
        </w:rPr>
        <w:t>Темы  программы</w:t>
      </w:r>
      <w:proofErr w:type="gramEnd"/>
      <w:r w:rsidRPr="00F8573A">
        <w:rPr>
          <w:rFonts w:eastAsia="Times New Roman"/>
          <w:lang w:eastAsia="ru-RU"/>
        </w:rPr>
        <w:t xml:space="preserve"> 9 класса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5264E5" w:rsidRPr="00F8573A" w:rsidRDefault="00F8573A" w:rsidP="00F8573A">
      <w:pPr>
        <w:pStyle w:val="a6"/>
        <w:jc w:val="both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 xml:space="preserve">       </w:t>
      </w:r>
      <w:r w:rsidR="005264E5" w:rsidRPr="00F8573A">
        <w:rPr>
          <w:rFonts w:eastAsia="Times New Roman"/>
          <w:i/>
          <w:lang w:eastAsia="ru-RU"/>
        </w:rPr>
        <w:t>Исследовательские компетенции</w:t>
      </w:r>
      <w:r w:rsidR="005264E5" w:rsidRPr="00F8573A">
        <w:rPr>
          <w:rFonts w:eastAsia="Times New Roman"/>
          <w:lang w:eastAsia="ru-RU"/>
        </w:rPr>
        <w:t xml:space="preserve"> означают формирование умение 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5264E5" w:rsidRPr="00F8573A" w:rsidRDefault="00F8573A" w:rsidP="00F8573A">
      <w:pPr>
        <w:pStyle w:val="a6"/>
        <w:jc w:val="both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 xml:space="preserve">     </w:t>
      </w:r>
      <w:r w:rsidR="005264E5" w:rsidRPr="00F8573A">
        <w:rPr>
          <w:rFonts w:eastAsia="Times New Roman"/>
          <w:i/>
          <w:lang w:eastAsia="ru-RU"/>
        </w:rPr>
        <w:t>Социально-личностные компетенции</w:t>
      </w:r>
      <w:r w:rsidR="005264E5" w:rsidRPr="00F8573A">
        <w:rPr>
          <w:rFonts w:eastAsia="Times New Roman"/>
          <w:lang w:eastAsia="ru-RU"/>
        </w:rPr>
        <w:t xml:space="preserve"> 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 своё собственное мнение.</w:t>
      </w:r>
    </w:p>
    <w:p w:rsidR="005264E5" w:rsidRPr="00F8573A" w:rsidRDefault="005264E5" w:rsidP="00F8573A">
      <w:pPr>
        <w:pStyle w:val="a6"/>
        <w:jc w:val="both"/>
        <w:rPr>
          <w:rFonts w:eastAsia="Times New Roman"/>
          <w:lang w:eastAsia="ru-RU"/>
        </w:rPr>
      </w:pPr>
      <w:r w:rsidRPr="00F8573A">
        <w:rPr>
          <w:rFonts w:eastAsia="Times New Roman"/>
          <w:i/>
          <w:lang w:eastAsia="ru-RU"/>
        </w:rPr>
        <w:t>Коммуникативные компетенции</w:t>
      </w:r>
      <w:r w:rsidRPr="00F8573A">
        <w:rPr>
          <w:rFonts w:eastAsia="Times New Roman"/>
          <w:lang w:eastAsia="ru-RU"/>
        </w:rPr>
        <w:t xml:space="preserve"> 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5264E5" w:rsidRPr="00F8573A" w:rsidRDefault="00F8573A" w:rsidP="00F8573A">
      <w:pPr>
        <w:pStyle w:val="a6"/>
        <w:jc w:val="both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 xml:space="preserve">      </w:t>
      </w:r>
      <w:r w:rsidR="005264E5" w:rsidRPr="00F8573A">
        <w:rPr>
          <w:rFonts w:eastAsia="Times New Roman"/>
          <w:i/>
          <w:lang w:eastAsia="ru-RU"/>
        </w:rPr>
        <w:t>Организаторская деятельность и сотрудничество</w:t>
      </w:r>
      <w:r w:rsidR="005264E5" w:rsidRPr="00F8573A">
        <w:rPr>
          <w:rFonts w:eastAsia="Times New Roman"/>
          <w:lang w:eastAsia="ru-RU"/>
        </w:rPr>
        <w:t xml:space="preserve"> 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</w:t>
      </w:r>
    </w:p>
    <w:p w:rsidR="005264E5" w:rsidRPr="00F8573A" w:rsidRDefault="00F8573A" w:rsidP="00F8573A">
      <w:pPr>
        <w:pStyle w:val="a6"/>
        <w:jc w:val="both"/>
        <w:rPr>
          <w:b/>
        </w:rPr>
      </w:pPr>
      <w:r>
        <w:rPr>
          <w:b/>
        </w:rPr>
        <w:t xml:space="preserve">Раздел 3. </w:t>
      </w:r>
      <w:r w:rsidR="005264E5" w:rsidRPr="00F8573A">
        <w:rPr>
          <w:b/>
        </w:rPr>
        <w:t>Место предмета в базисном учебном плане</w:t>
      </w:r>
    </w:p>
    <w:p w:rsidR="005264E5" w:rsidRDefault="00F8573A" w:rsidP="00F8573A">
      <w:pPr>
        <w:pStyle w:val="a6"/>
        <w:jc w:val="both"/>
      </w:pPr>
      <w:r>
        <w:lastRenderedPageBreak/>
        <w:t xml:space="preserve">     </w:t>
      </w:r>
      <w:r w:rsidR="005264E5" w:rsidRPr="00F8573A">
        <w:t>В Федеральном базисном учебном общеобразовательном плане на изучение обществознания в 9 классе отведено 1 ч в неделю (всего 34 ч). Особое внимание уделяется урокам-практикумам, на которых учащиеся выполняют практические задания, развивают свои познавательные, коммуникативные умения, закрепляют на практике усвоенные знания.</w:t>
      </w:r>
      <w:r>
        <w:t xml:space="preserve"> </w:t>
      </w:r>
    </w:p>
    <w:p w:rsidR="00F8573A" w:rsidRPr="00F8573A" w:rsidRDefault="00F8573A" w:rsidP="00F8573A">
      <w:pPr>
        <w:pStyle w:val="a6"/>
        <w:jc w:val="both"/>
      </w:pPr>
    </w:p>
    <w:p w:rsidR="00316EB5" w:rsidRPr="00F8573A" w:rsidRDefault="005264E5" w:rsidP="00F8573A">
      <w:pPr>
        <w:pStyle w:val="a6"/>
        <w:jc w:val="both"/>
        <w:rPr>
          <w:b/>
          <w:bCs/>
        </w:rPr>
      </w:pPr>
      <w:r w:rsidRPr="00F8573A">
        <w:rPr>
          <w:b/>
          <w:bCs/>
        </w:rPr>
        <w:t xml:space="preserve">Раздел 4. </w:t>
      </w:r>
      <w:proofErr w:type="gramStart"/>
      <w:r w:rsidRPr="00F8573A">
        <w:rPr>
          <w:b/>
          <w:bCs/>
        </w:rPr>
        <w:t>Планируемые  результаты</w:t>
      </w:r>
      <w:proofErr w:type="gramEnd"/>
      <w:r w:rsidRPr="00F8573A">
        <w:rPr>
          <w:b/>
          <w:bCs/>
        </w:rPr>
        <w:t xml:space="preserve"> освоения конкретного учебного предмета</w:t>
      </w:r>
    </w:p>
    <w:p w:rsidR="005264E5" w:rsidRPr="00F8573A" w:rsidRDefault="00F8573A" w:rsidP="00F8573A">
      <w:pPr>
        <w:pStyle w:val="a6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5264E5" w:rsidRPr="00F8573A">
        <w:rPr>
          <w:rFonts w:eastAsia="Calibri"/>
        </w:rPr>
        <w:t>Требования к результатам обучения</w:t>
      </w:r>
    </w:p>
    <w:p w:rsidR="005264E5" w:rsidRPr="00F8573A" w:rsidRDefault="00F8573A" w:rsidP="00F8573A">
      <w:pPr>
        <w:pStyle w:val="a6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5264E5" w:rsidRPr="00F8573A">
        <w:rPr>
          <w:rFonts w:eastAsia="Calibri"/>
        </w:rPr>
        <w:t>Изучение курса «Обществознание» в 9 классе направлено на достижение следующих результатов (освоение универсальных учебных действий – УУД).</w:t>
      </w:r>
    </w:p>
    <w:p w:rsidR="005264E5" w:rsidRPr="00F8573A" w:rsidRDefault="005264E5" w:rsidP="00F8573A">
      <w:pPr>
        <w:pStyle w:val="a6"/>
        <w:jc w:val="both"/>
        <w:rPr>
          <w:rFonts w:eastAsia="Calibri"/>
          <w:i/>
        </w:rPr>
      </w:pPr>
      <w:r w:rsidRPr="00F8573A">
        <w:rPr>
          <w:rFonts w:eastAsia="Calibri"/>
          <w:i/>
        </w:rPr>
        <w:t>Личностные результаты: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 xml:space="preserve">мотивированность и направленность на активное и созидательное участие в будущем в общественной и государственной жизни; 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стремление к укреплению исторически сложившегося государственного единства; признание равноправия народов, единства разнообразных культур; осознание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убежденность в важности для общества семьи и семейных традиций; уважительное отношение к окружающим, умение соблюдать культуру поведения при взаимодействии со взрослыми и сверстниками;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жизни.</w:t>
      </w:r>
    </w:p>
    <w:p w:rsidR="005264E5" w:rsidRPr="00F8573A" w:rsidRDefault="005264E5" w:rsidP="00F8573A">
      <w:pPr>
        <w:pStyle w:val="a6"/>
        <w:jc w:val="both"/>
        <w:rPr>
          <w:rFonts w:eastAsia="Calibri"/>
          <w:i/>
        </w:rPr>
      </w:pPr>
      <w:r w:rsidRPr="00F8573A">
        <w:rPr>
          <w:rFonts w:eastAsia="Calibri"/>
          <w:i/>
        </w:rPr>
        <w:t>Метапредметные результаты:</w:t>
      </w:r>
    </w:p>
    <w:p w:rsidR="005264E5" w:rsidRPr="00F8573A" w:rsidRDefault="005264E5" w:rsidP="00F8573A">
      <w:pPr>
        <w:pStyle w:val="a6"/>
        <w:jc w:val="both"/>
        <w:rPr>
          <w:rFonts w:eastAsia="Calibri"/>
          <w:i/>
        </w:rPr>
      </w:pPr>
      <w:r w:rsidRPr="00F8573A">
        <w:rPr>
          <w:rFonts w:eastAsia="Calibri"/>
          <w:i/>
        </w:rPr>
        <w:t>регулятивные УУД: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составлять (индивидуально или в группе) план решения учебной задачи;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в диалоге с учителем совершенствовать самостоятельно выбранные критерии оценки;</w:t>
      </w:r>
    </w:p>
    <w:p w:rsidR="005264E5" w:rsidRPr="00F8573A" w:rsidRDefault="005264E5" w:rsidP="00F8573A">
      <w:pPr>
        <w:pStyle w:val="a6"/>
        <w:jc w:val="both"/>
        <w:rPr>
          <w:rFonts w:eastAsia="Calibri"/>
          <w:i/>
        </w:rPr>
      </w:pPr>
      <w:r w:rsidRPr="00F8573A">
        <w:rPr>
          <w:rFonts w:eastAsia="Calibri"/>
          <w:i/>
        </w:rPr>
        <w:t>познавательные УУД: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lastRenderedPageBreak/>
        <w:t>проводить наблюдение под руководством учителя и объяснять полученные результаты;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осуществлять расширенный поиск информации с использованием ресурсов библиотек и Интернета;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давать определения понятий;</w:t>
      </w:r>
    </w:p>
    <w:p w:rsidR="005264E5" w:rsidRPr="00F8573A" w:rsidRDefault="005264E5" w:rsidP="00F8573A">
      <w:pPr>
        <w:pStyle w:val="a6"/>
        <w:jc w:val="both"/>
        <w:rPr>
          <w:rFonts w:eastAsia="Calibri"/>
          <w:i/>
        </w:rPr>
      </w:pPr>
      <w:r w:rsidRPr="00F8573A">
        <w:rPr>
          <w:rFonts w:eastAsia="Calibri"/>
          <w:i/>
        </w:rPr>
        <w:t>коммуникативные УУД: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в дискуссии выдвигать аргументы и контраргументы;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критично относиться к своему мнению, с достоинством признавать ошибочность своего мнения и корректировать его;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уметь взглянуть на ситуацию с иной позиции и договариваться с людьми иных позиций;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 xml:space="preserve">оценивать свои учебные достижения, поведение, черты характера с учетом мнения других людей. </w:t>
      </w:r>
    </w:p>
    <w:p w:rsidR="005264E5" w:rsidRPr="00F8573A" w:rsidRDefault="005264E5" w:rsidP="00F8573A">
      <w:pPr>
        <w:pStyle w:val="a6"/>
        <w:jc w:val="both"/>
        <w:rPr>
          <w:rFonts w:eastAsia="Calibri"/>
          <w:i/>
        </w:rPr>
      </w:pPr>
      <w:r w:rsidRPr="00F8573A">
        <w:rPr>
          <w:rFonts w:eastAsia="Calibri"/>
          <w:i/>
        </w:rPr>
        <w:t>Предметные результаты:</w:t>
      </w:r>
    </w:p>
    <w:p w:rsidR="005264E5" w:rsidRPr="00F8573A" w:rsidRDefault="005264E5" w:rsidP="00F8573A">
      <w:pPr>
        <w:pStyle w:val="a6"/>
        <w:jc w:val="both"/>
        <w:rPr>
          <w:rFonts w:eastAsia="Calibri"/>
          <w:i/>
        </w:rPr>
      </w:pPr>
      <w:r w:rsidRPr="00F8573A">
        <w:rPr>
          <w:rFonts w:eastAsia="Calibri"/>
          <w:i/>
        </w:rPr>
        <w:t>в познавательной (интеллектуальной) сфере: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понимать смысл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уметь объяснять их с позиций явлений социальной действительности;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характеризовать явления общественно-политической жизни;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иметь относительно целостное представление об обществе и человеке, механизмах и регуляторах деятельности людей;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сравнивать основные процессы и явления, происходящие в современном обществе, делать выводы и умозаключения на основе сравнения;</w:t>
      </w:r>
    </w:p>
    <w:p w:rsidR="005264E5" w:rsidRPr="00F8573A" w:rsidRDefault="005264E5" w:rsidP="00F8573A">
      <w:pPr>
        <w:pStyle w:val="a6"/>
        <w:jc w:val="both"/>
        <w:rPr>
          <w:rFonts w:eastAsia="Calibri"/>
          <w:i/>
        </w:rPr>
      </w:pPr>
      <w:r w:rsidRPr="00F8573A">
        <w:rPr>
          <w:rFonts w:eastAsia="Calibri"/>
          <w:i/>
        </w:rPr>
        <w:t>в ценностно-мотивационной сфере: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знать и уметь применять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264E5" w:rsidRPr="00F8573A" w:rsidRDefault="005264E5" w:rsidP="00F8573A">
      <w:pPr>
        <w:pStyle w:val="a6"/>
        <w:jc w:val="both"/>
        <w:rPr>
          <w:rFonts w:eastAsia="Calibri"/>
          <w:i/>
        </w:rPr>
      </w:pPr>
      <w:r w:rsidRPr="00F8573A">
        <w:rPr>
          <w:rFonts w:eastAsia="Calibri"/>
          <w:i/>
        </w:rPr>
        <w:lastRenderedPageBreak/>
        <w:t>в ценностно-ориентационной сфере: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анализировать и оценивать последствия своих слов и поступков;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демонстрировать приверженность гуманистическим и демократическим ценностям, патриотизм и гражданскую позицию;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уметь преодолевать разногласия с помощью приемов и техник преодоления конфликтов;</w:t>
      </w:r>
    </w:p>
    <w:p w:rsidR="005264E5" w:rsidRPr="00F8573A" w:rsidRDefault="005264E5" w:rsidP="00F8573A">
      <w:pPr>
        <w:pStyle w:val="a6"/>
        <w:jc w:val="both"/>
        <w:rPr>
          <w:rFonts w:eastAsia="Calibri"/>
          <w:i/>
        </w:rPr>
      </w:pPr>
      <w:r w:rsidRPr="00F8573A">
        <w:rPr>
          <w:rFonts w:eastAsia="Calibri"/>
          <w:i/>
        </w:rPr>
        <w:t>в сфере трудовой деятельности: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осознавать значения трудовой деятельности для личности и для общества;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оценивать значение труда как одного из основных видов деятельности человека, знать основные требования трудовой этики в современном обществе, правовые нормы, регулирующие трудовую деятельность несовершеннолетних.</w:t>
      </w:r>
    </w:p>
    <w:p w:rsidR="005264E5" w:rsidRPr="00F8573A" w:rsidRDefault="005264E5" w:rsidP="00F8573A">
      <w:pPr>
        <w:pStyle w:val="a6"/>
        <w:jc w:val="both"/>
        <w:rPr>
          <w:rFonts w:eastAsia="Calibri"/>
          <w:i/>
        </w:rPr>
      </w:pPr>
      <w:r w:rsidRPr="00F8573A">
        <w:rPr>
          <w:rFonts w:eastAsia="Calibri"/>
          <w:i/>
        </w:rPr>
        <w:t>в коммуникативной сфере: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понимать значение коммуникации в межличностном общении;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знать определяющие признаки коммуникативной деятельности в сравнении с другими видами деятельности, а также новые возможности для коммуникации в современном обществе, уметь использовать современные средства связи и коммуникации для поиска и обработки необходимой социальной и общественно-политической информации;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понимать язык массовой социально-политической коммуникации, позволяющий осознанно воспринимать соответствующую информацию;</w:t>
      </w:r>
    </w:p>
    <w:p w:rsidR="005264E5" w:rsidRPr="00F8573A" w:rsidRDefault="005264E5" w:rsidP="00F8573A">
      <w:pPr>
        <w:pStyle w:val="a6"/>
        <w:jc w:val="both"/>
        <w:rPr>
          <w:rFonts w:eastAsia="Calibri"/>
        </w:rPr>
      </w:pPr>
      <w:r w:rsidRPr="00F8573A">
        <w:rPr>
          <w:rFonts w:eastAsia="Calibri"/>
        </w:rPr>
        <w:t>уметь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5264E5" w:rsidRPr="00F8573A" w:rsidRDefault="005264E5" w:rsidP="00F8573A">
      <w:pPr>
        <w:pStyle w:val="a6"/>
        <w:jc w:val="both"/>
      </w:pPr>
    </w:p>
    <w:p w:rsidR="005264E5" w:rsidRPr="00F8573A" w:rsidRDefault="005264E5" w:rsidP="00F8573A">
      <w:pPr>
        <w:pStyle w:val="a6"/>
        <w:jc w:val="both"/>
        <w:rPr>
          <w:b/>
          <w:bCs/>
        </w:rPr>
      </w:pPr>
      <w:r w:rsidRPr="00F8573A">
        <w:rPr>
          <w:b/>
          <w:bCs/>
        </w:rPr>
        <w:t>Раздел 5. Содержание учебного предмета, курса</w:t>
      </w:r>
    </w:p>
    <w:p w:rsidR="005264E5" w:rsidRPr="00F8573A" w:rsidRDefault="005264E5" w:rsidP="00F8573A">
      <w:pPr>
        <w:pStyle w:val="a6"/>
        <w:jc w:val="both"/>
      </w:pPr>
      <w:r w:rsidRPr="00F8573A">
        <w:t>Содержание курса «Обществознание. 9 класс»</w:t>
      </w:r>
    </w:p>
    <w:p w:rsidR="005264E5" w:rsidRPr="00F8573A" w:rsidRDefault="005264E5" w:rsidP="00F8573A">
      <w:pPr>
        <w:pStyle w:val="a6"/>
        <w:jc w:val="both"/>
      </w:pPr>
      <w:r w:rsidRPr="00F8573A">
        <w:t xml:space="preserve">Глава </w:t>
      </w:r>
      <w:r w:rsidRPr="00F8573A">
        <w:rPr>
          <w:lang w:val="en-US"/>
        </w:rPr>
        <w:t>I</w:t>
      </w:r>
      <w:r w:rsidRPr="00F8573A">
        <w:t>. Политика (11 ч)</w:t>
      </w:r>
    </w:p>
    <w:p w:rsidR="005264E5" w:rsidRPr="00F8573A" w:rsidRDefault="00F8573A" w:rsidP="00F8573A">
      <w:pPr>
        <w:pStyle w:val="a6"/>
        <w:jc w:val="both"/>
      </w:pPr>
      <w:r>
        <w:t xml:space="preserve">       </w:t>
      </w:r>
      <w:r w:rsidR="005264E5" w:rsidRPr="00F8573A">
        <w:t>Политика и власть. Роль политики в жизни общества. Основные направления политики. Государство, его отличительные признаки. Государственный суверенитет. Внутренние и внешние функции государства. Формы государства.</w:t>
      </w:r>
      <w:r>
        <w:t xml:space="preserve"> </w:t>
      </w:r>
      <w:r w:rsidR="005264E5" w:rsidRPr="00F8573A">
        <w:t xml:space="preserve">Политический режим. Демократия и тоталитаризм. Демократические ценности. Развитие демократии в современном мире. </w:t>
      </w:r>
    </w:p>
    <w:p w:rsidR="005264E5" w:rsidRDefault="005264E5" w:rsidP="00F8573A">
      <w:pPr>
        <w:pStyle w:val="a6"/>
        <w:jc w:val="both"/>
      </w:pPr>
      <w:r w:rsidRPr="00F8573A">
        <w:t>Правовое государство. Разделение властей. Условия становления правового государства в РФ.</w:t>
      </w:r>
      <w:r w:rsidR="00F8573A">
        <w:t xml:space="preserve"> </w:t>
      </w:r>
      <w:r w:rsidRPr="00F8573A">
        <w:t>Гражданское общество. Местное самоуправление. Пути формирования гражданского общества в РФ.</w:t>
      </w:r>
      <w:r w:rsidR="00F8573A">
        <w:t xml:space="preserve"> </w:t>
      </w:r>
      <w:r w:rsidRPr="00F8573A"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Средства массовой информации. Влияние СМИ на политическую жизнь общества. Роль СМИ в предвыборной борьбе.</w:t>
      </w:r>
    </w:p>
    <w:p w:rsidR="00C12FD2" w:rsidRPr="00F8573A" w:rsidRDefault="00C12FD2" w:rsidP="00F8573A">
      <w:pPr>
        <w:pStyle w:val="a6"/>
        <w:jc w:val="both"/>
      </w:pPr>
    </w:p>
    <w:p w:rsidR="005264E5" w:rsidRPr="00F8573A" w:rsidRDefault="005264E5" w:rsidP="00F8573A">
      <w:pPr>
        <w:pStyle w:val="a6"/>
        <w:jc w:val="both"/>
      </w:pPr>
      <w:r w:rsidRPr="00F8573A">
        <w:t xml:space="preserve">Глава </w:t>
      </w:r>
      <w:r w:rsidRPr="00F8573A">
        <w:rPr>
          <w:lang w:val="en-US"/>
        </w:rPr>
        <w:t>II</w:t>
      </w:r>
      <w:r w:rsidRPr="00F8573A">
        <w:t>. Право (22 ч)</w:t>
      </w:r>
    </w:p>
    <w:p w:rsidR="005264E5" w:rsidRPr="00F8573A" w:rsidRDefault="005264E5" w:rsidP="00F8573A">
      <w:pPr>
        <w:pStyle w:val="a6"/>
        <w:jc w:val="both"/>
      </w:pPr>
      <w:r w:rsidRPr="00F8573A">
        <w:lastRenderedPageBreak/>
        <w:t xml:space="preserve">Право, его роль в жизни человека, общества и государства. Понятие «нормы права». Нормативно-правовой акт. Виды нормативных актов. Система </w:t>
      </w:r>
      <w:proofErr w:type="spellStart"/>
      <w:proofErr w:type="gramStart"/>
      <w:r w:rsidRPr="00F8573A">
        <w:t>законодательства.Понятие</w:t>
      </w:r>
      <w:proofErr w:type="spellEnd"/>
      <w:proofErr w:type="gramEnd"/>
      <w:r w:rsidRPr="00F8573A">
        <w:t xml:space="preserve"> «правоотношения». Виды правоотношений. Субъекты права. Особенности правового статуса несовершеннолетних.</w:t>
      </w:r>
    </w:p>
    <w:p w:rsidR="005264E5" w:rsidRPr="00F8573A" w:rsidRDefault="005264E5" w:rsidP="00F8573A">
      <w:pPr>
        <w:pStyle w:val="a6"/>
        <w:jc w:val="both"/>
      </w:pPr>
      <w:r w:rsidRPr="00F8573A">
        <w:t>Понятие «правонарушения». Признаки и виды правонарушений. Виды юридической ответственности. Презумпция невиновности.</w:t>
      </w:r>
      <w:r w:rsidR="00C12FD2">
        <w:t xml:space="preserve"> </w:t>
      </w:r>
      <w:r w:rsidRPr="00F8573A">
        <w:t>Правоохранительные органы. Судебная система РФ. Адвокатура. Нотариат.</w:t>
      </w:r>
    </w:p>
    <w:p w:rsidR="005264E5" w:rsidRPr="00F8573A" w:rsidRDefault="005264E5" w:rsidP="00F8573A">
      <w:pPr>
        <w:pStyle w:val="a6"/>
        <w:jc w:val="both"/>
      </w:pPr>
      <w:r w:rsidRPr="00F8573A">
        <w:t>Конституция – основной закон РФ.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  <w:r w:rsidR="00C12FD2">
        <w:t xml:space="preserve"> </w:t>
      </w:r>
      <w:r w:rsidRPr="00F8573A">
        <w:t>Права, свободы и обязанности. Всеобщая декларация прав человека. Воздействие международных документов по правам человека на утверждение прав и свобод человека и гражданина в РФ.</w:t>
      </w:r>
      <w:r w:rsidR="00C12FD2">
        <w:t xml:space="preserve"> </w:t>
      </w:r>
      <w:r w:rsidRPr="00F8573A"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  <w:r w:rsidR="00C12FD2">
        <w:t xml:space="preserve"> </w:t>
      </w:r>
      <w:r w:rsidRPr="00F8573A">
        <w:t>Гражданские правоотношения. Право собственности. Основные виды гражданско-правовых договоров. Права потребителей.</w:t>
      </w:r>
    </w:p>
    <w:p w:rsidR="005264E5" w:rsidRPr="00F8573A" w:rsidRDefault="005264E5" w:rsidP="00F8573A">
      <w:pPr>
        <w:pStyle w:val="a6"/>
        <w:jc w:val="both"/>
      </w:pPr>
      <w:r w:rsidRPr="00F8573A"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5264E5" w:rsidRPr="00F8573A" w:rsidRDefault="005264E5" w:rsidP="00F8573A">
      <w:pPr>
        <w:pStyle w:val="a6"/>
        <w:jc w:val="both"/>
      </w:pPr>
      <w:r w:rsidRPr="00F8573A">
        <w:t>Семейные правоотношения. Порядок и условия заключения брака. Права и обязанности родителей и детей.</w:t>
      </w:r>
      <w:r w:rsidR="00C12FD2">
        <w:t xml:space="preserve"> </w:t>
      </w:r>
      <w:r w:rsidRPr="00F8573A">
        <w:t>Административные правоотношения. Административное правонарушение. Виды административных наказаний.</w:t>
      </w:r>
    </w:p>
    <w:p w:rsidR="005264E5" w:rsidRPr="00F8573A" w:rsidRDefault="005264E5" w:rsidP="00F8573A">
      <w:pPr>
        <w:pStyle w:val="a6"/>
        <w:jc w:val="both"/>
      </w:pPr>
      <w:r w:rsidRPr="00F8573A">
        <w:t xml:space="preserve">Основные понятия и институты уголовного права. Понятие «преступления». Пределы допустимой самообороны. Уголовная ответственность несовершеннолетних. </w:t>
      </w:r>
      <w:r w:rsidR="00C12FD2">
        <w:t xml:space="preserve"> </w:t>
      </w:r>
      <w:r w:rsidRPr="00F8573A">
        <w:t>Социальные права. Жилищные правоотношения.</w:t>
      </w:r>
    </w:p>
    <w:p w:rsidR="005264E5" w:rsidRPr="00F8573A" w:rsidRDefault="005264E5" w:rsidP="00F8573A">
      <w:pPr>
        <w:pStyle w:val="a6"/>
        <w:jc w:val="both"/>
      </w:pPr>
      <w:r w:rsidRPr="00F8573A"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  <w:r w:rsidR="00C12FD2">
        <w:t xml:space="preserve"> </w:t>
      </w:r>
      <w:r w:rsidRPr="00F8573A">
        <w:t>Правовое регулирование отношений в сфере образования.</w:t>
      </w:r>
    </w:p>
    <w:p w:rsidR="005264E5" w:rsidRPr="00F8573A" w:rsidRDefault="00C12FD2" w:rsidP="00F8573A">
      <w:pPr>
        <w:pStyle w:val="a6"/>
        <w:jc w:val="both"/>
      </w:pPr>
      <w:r>
        <w:t xml:space="preserve"> </w:t>
      </w:r>
      <w:r w:rsidR="005264E5" w:rsidRPr="00F8573A">
        <w:t>Заключение (1 ч)</w:t>
      </w:r>
    </w:p>
    <w:p w:rsidR="005264E5" w:rsidRPr="00F8573A" w:rsidRDefault="005264E5" w:rsidP="00F8573A">
      <w:pPr>
        <w:pStyle w:val="a6"/>
        <w:jc w:val="both"/>
      </w:pPr>
      <w:r w:rsidRPr="00F8573A">
        <w:t>Итоговое повторение. Обобщение и систематизация знаний по курсу «Обществознание. 9 класс».</w:t>
      </w:r>
    </w:p>
    <w:p w:rsidR="005264E5" w:rsidRPr="00F8573A" w:rsidRDefault="005264E5" w:rsidP="00F8573A">
      <w:pPr>
        <w:pStyle w:val="a6"/>
        <w:jc w:val="both"/>
      </w:pPr>
    </w:p>
    <w:p w:rsidR="00556303" w:rsidRPr="00C12FD2" w:rsidRDefault="00556303" w:rsidP="00F8573A">
      <w:pPr>
        <w:pStyle w:val="a6"/>
        <w:jc w:val="both"/>
        <w:rPr>
          <w:b/>
        </w:rPr>
      </w:pPr>
      <w:r w:rsidRPr="00C12FD2">
        <w:rPr>
          <w:b/>
        </w:rPr>
        <w:t>Цели и задачи</w:t>
      </w:r>
      <w:r w:rsidR="004B18AC" w:rsidRPr="00C12FD2">
        <w:rPr>
          <w:b/>
        </w:rPr>
        <w:t xml:space="preserve"> преподавания обществознания в 9</w:t>
      </w:r>
      <w:r w:rsidRPr="00C12FD2">
        <w:rPr>
          <w:b/>
        </w:rPr>
        <w:t xml:space="preserve"> классе</w:t>
      </w:r>
    </w:p>
    <w:p w:rsidR="00556303" w:rsidRPr="00F8573A" w:rsidRDefault="00C12FD2" w:rsidP="00F8573A">
      <w:pPr>
        <w:pStyle w:val="a6"/>
        <w:jc w:val="both"/>
      </w:pPr>
      <w:r>
        <w:t xml:space="preserve">    </w:t>
      </w:r>
      <w:r w:rsidR="004B18AC" w:rsidRPr="00F8573A">
        <w:t>Изучение обществознания в 9</w:t>
      </w:r>
      <w:r w:rsidR="00556303" w:rsidRPr="00F8573A">
        <w:t xml:space="preserve"> классе направлено на достижение следующих целей:</w:t>
      </w:r>
    </w:p>
    <w:p w:rsidR="00C12FD2" w:rsidRDefault="00C12FD2" w:rsidP="00F8573A">
      <w:pPr>
        <w:pStyle w:val="a6"/>
        <w:jc w:val="both"/>
      </w:pPr>
      <w:r>
        <w:t xml:space="preserve">     О</w:t>
      </w:r>
      <w:r w:rsidR="00556303" w:rsidRPr="00F8573A">
        <w:t>сознание общероссийской идентичности, воспитание патриотизма, гражданственности, социальной ответственности;</w:t>
      </w:r>
      <w:r>
        <w:t xml:space="preserve"> </w:t>
      </w:r>
      <w:r w:rsidR="00556303" w:rsidRPr="00F8573A">
        <w:t>формирование ценностных ориентиров и законопослушного поведения на основе правовых норм, гуманистических и демократических ценностей, закрепленных в Конституции Российской Федерации, становление социального поведения, основанного на уважении закона;</w:t>
      </w:r>
      <w:r>
        <w:t xml:space="preserve"> </w:t>
      </w:r>
      <w:r w:rsidR="00556303" w:rsidRPr="00F8573A">
        <w:t xml:space="preserve"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</w:t>
      </w:r>
      <w:r w:rsidR="00556303" w:rsidRPr="00F8573A">
        <w:lastRenderedPageBreak/>
        <w:t>позиции; нравственной и правовой культуры, экономического образа мышления, способности к самоопределению и самореализации;</w:t>
      </w:r>
      <w:r>
        <w:t xml:space="preserve"> </w:t>
      </w:r>
      <w:r w:rsidR="00556303" w:rsidRPr="00F8573A">
        <w:t>освоение на уровне функциональной грамотности системы знаний, необходимых для социальной адаптации (об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гражданина);</w:t>
      </w:r>
      <w:r>
        <w:t xml:space="preserve"> </w:t>
      </w:r>
      <w:r w:rsidR="00556303" w:rsidRPr="00F8573A"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  <w:r>
        <w:t xml:space="preserve"> </w:t>
      </w:r>
    </w:p>
    <w:p w:rsidR="00556303" w:rsidRPr="00F8573A" w:rsidRDefault="00C12FD2" w:rsidP="00F8573A">
      <w:pPr>
        <w:pStyle w:val="a6"/>
        <w:jc w:val="both"/>
      </w:pPr>
      <w:r>
        <w:t xml:space="preserve">       </w:t>
      </w:r>
      <w:r w:rsidR="00556303" w:rsidRPr="00F8573A">
        <w:t>Достижение поставленных целей предусматривает решение следующих основных задач:</w:t>
      </w:r>
    </w:p>
    <w:p w:rsidR="00886577" w:rsidRPr="00F8573A" w:rsidRDefault="00C12FD2" w:rsidP="00F8573A">
      <w:pPr>
        <w:pStyle w:val="a6"/>
        <w:jc w:val="both"/>
      </w:pPr>
      <w:r>
        <w:t xml:space="preserve">        Ф</w:t>
      </w:r>
      <w:r w:rsidR="00556303" w:rsidRPr="00F8573A">
        <w:t>ормирование личностных представлений об основах российской гражданской идентичности, патриотизма, гражданственности, социальной ответственности, правов</w:t>
      </w:r>
      <w:r w:rsidR="004B18AC" w:rsidRPr="00F8573A">
        <w:t>ого самосознания, приверженности ценностям, закрепленным в Конституции Российской Федерации;</w:t>
      </w:r>
      <w:r>
        <w:t xml:space="preserve"> </w:t>
      </w:r>
      <w:r w:rsidR="00556303" w:rsidRPr="00F8573A">
        <w:t>развитие понимания основных принципов жизни общества</w:t>
      </w:r>
      <w:r w:rsidR="004B18AC" w:rsidRPr="00F8573A">
        <w:t>, правовых взаимоотношений</w:t>
      </w:r>
      <w:r w:rsidR="00556303" w:rsidRPr="00F8573A">
        <w:t>;</w:t>
      </w:r>
      <w:r>
        <w:t xml:space="preserve"> </w:t>
      </w:r>
      <w:r w:rsidR="00556303" w:rsidRPr="00F8573A">
        <w:t xml:space="preserve">освоение теоретических знаний и приобретение опыта их применения для определения </w:t>
      </w:r>
      <w:r w:rsidR="004B18AC" w:rsidRPr="00F8573A">
        <w:t xml:space="preserve">активной </w:t>
      </w:r>
      <w:r w:rsidR="00556303" w:rsidRPr="00F8573A">
        <w:t>позиции</w:t>
      </w:r>
      <w:r w:rsidR="004B18AC" w:rsidRPr="00F8573A">
        <w:t xml:space="preserve"> в общественной жизни</w:t>
      </w:r>
      <w:r w:rsidR="00556303" w:rsidRPr="00F8573A">
        <w:t xml:space="preserve">, для решения типичных задач в области социальных </w:t>
      </w:r>
      <w:r w:rsidR="004B18AC" w:rsidRPr="00F8573A">
        <w:t xml:space="preserve"> и гражданско-правовых </w:t>
      </w:r>
      <w:r w:rsidR="00556303" w:rsidRPr="00F8573A">
        <w:t>отношений (адекватных возрасту обучающихся), межличностных отношений (включая отношения между людьми различных национальностей и вероисповеданий, возрастов и социальных групп);</w:t>
      </w:r>
      <w:r>
        <w:t xml:space="preserve"> </w:t>
      </w:r>
      <w:r w:rsidR="00556303" w:rsidRPr="00F8573A"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r>
        <w:t xml:space="preserve"> </w:t>
      </w:r>
      <w:r w:rsidR="00556303" w:rsidRPr="00F8573A">
        <w:t xml:space="preserve">освоение приемов работы с социально значимой информацией, ее осмысление; развитие способностей делать необходимые выводы и давать обоснованные оценки социальным </w:t>
      </w:r>
      <w:r w:rsidR="004B18AC" w:rsidRPr="00F8573A">
        <w:t xml:space="preserve">и общественно-правовым </w:t>
      </w:r>
      <w:r w:rsidR="00556303" w:rsidRPr="00F8573A">
        <w:t>явлениям и процессам;</w:t>
      </w:r>
      <w:r>
        <w:t xml:space="preserve"> </w:t>
      </w:r>
      <w:r w:rsidR="00556303" w:rsidRPr="00F8573A">
        <w:t xml:space="preserve">развитие социального </w:t>
      </w:r>
      <w:r w:rsidR="004B18AC" w:rsidRPr="00F8573A">
        <w:t xml:space="preserve">и правового кругозора, </w:t>
      </w:r>
      <w:r w:rsidR="00556303" w:rsidRPr="00F8573A">
        <w:t>формирование познавательного интереса к изучению общественных дисциплин;</w:t>
      </w:r>
      <w:r>
        <w:t xml:space="preserve"> </w:t>
      </w:r>
      <w:r w:rsidR="00556303" w:rsidRPr="00F8573A">
        <w:t>развитие навыков использования компьютерных технологий для обработки и передачи информации, презентации результатов работы, познавательной и практической деятельности.</w:t>
      </w:r>
    </w:p>
    <w:p w:rsidR="00625714" w:rsidRDefault="00625714" w:rsidP="00F8573A">
      <w:pPr>
        <w:pStyle w:val="a6"/>
        <w:jc w:val="both"/>
      </w:pPr>
    </w:p>
    <w:p w:rsidR="00C12FD2" w:rsidRDefault="00C12FD2" w:rsidP="00F8573A">
      <w:pPr>
        <w:pStyle w:val="a6"/>
        <w:jc w:val="both"/>
      </w:pPr>
    </w:p>
    <w:p w:rsidR="00C12FD2" w:rsidRDefault="00C12FD2" w:rsidP="00F8573A">
      <w:pPr>
        <w:pStyle w:val="a6"/>
        <w:jc w:val="both"/>
      </w:pPr>
    </w:p>
    <w:p w:rsidR="00C12FD2" w:rsidRDefault="00C12FD2" w:rsidP="00F8573A">
      <w:pPr>
        <w:pStyle w:val="a6"/>
        <w:jc w:val="both"/>
      </w:pPr>
    </w:p>
    <w:p w:rsidR="00C12FD2" w:rsidRPr="00F8573A" w:rsidRDefault="00C12FD2" w:rsidP="00F8573A">
      <w:pPr>
        <w:pStyle w:val="a6"/>
        <w:jc w:val="both"/>
      </w:pPr>
    </w:p>
    <w:p w:rsidR="009D0D61" w:rsidRPr="00C12FD2" w:rsidRDefault="005264E5" w:rsidP="00F8573A">
      <w:pPr>
        <w:pStyle w:val="a6"/>
        <w:jc w:val="both"/>
        <w:rPr>
          <w:b/>
        </w:rPr>
      </w:pPr>
      <w:r w:rsidRPr="00C12FD2">
        <w:rPr>
          <w:b/>
          <w:bCs/>
        </w:rPr>
        <w:lastRenderedPageBreak/>
        <w:t xml:space="preserve">Раздел 6. </w:t>
      </w:r>
      <w:r w:rsidRPr="00C12FD2">
        <w:rPr>
          <w:b/>
        </w:rPr>
        <w:t>Т</w:t>
      </w:r>
      <w:r w:rsidR="00BD6FBB" w:rsidRPr="00C12FD2">
        <w:rPr>
          <w:b/>
        </w:rPr>
        <w:t>ематическое плани</w:t>
      </w:r>
      <w:r w:rsidRPr="00C12FD2">
        <w:rPr>
          <w:b/>
        </w:rPr>
        <w:t>рование по обществознанию.</w:t>
      </w:r>
    </w:p>
    <w:tbl>
      <w:tblPr>
        <w:tblpPr w:leftFromText="180" w:rightFromText="180" w:vertAnchor="text" w:horzAnchor="margin" w:tblpXSpec="center" w:tblpY="47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19"/>
        <w:gridCol w:w="959"/>
        <w:gridCol w:w="26"/>
        <w:gridCol w:w="7"/>
        <w:gridCol w:w="1418"/>
      </w:tblGrid>
      <w:tr w:rsidR="00C12FD2" w:rsidRPr="00F8573A" w:rsidTr="00C12FD2">
        <w:trPr>
          <w:trHeight w:val="699"/>
        </w:trPr>
        <w:tc>
          <w:tcPr>
            <w:tcW w:w="1101" w:type="dxa"/>
            <w:vMerge w:val="restart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№ п/п</w:t>
            </w:r>
          </w:p>
        </w:tc>
        <w:tc>
          <w:tcPr>
            <w:tcW w:w="6019" w:type="dxa"/>
            <w:vMerge w:val="restart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Название раздела, темы</w:t>
            </w:r>
          </w:p>
        </w:tc>
        <w:tc>
          <w:tcPr>
            <w:tcW w:w="992" w:type="dxa"/>
            <w:gridSpan w:val="3"/>
            <w:vMerge w:val="restart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C12FD2" w:rsidRPr="00F8573A" w:rsidTr="00C12FD2">
        <w:trPr>
          <w:trHeight w:val="322"/>
        </w:trPr>
        <w:tc>
          <w:tcPr>
            <w:tcW w:w="1101" w:type="dxa"/>
            <w:vMerge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  <w:tc>
          <w:tcPr>
            <w:tcW w:w="6019" w:type="dxa"/>
            <w:vMerge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  <w:tc>
          <w:tcPr>
            <w:tcW w:w="992" w:type="dxa"/>
            <w:gridSpan w:val="3"/>
            <w:vMerge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  <w:tc>
          <w:tcPr>
            <w:tcW w:w="1418" w:type="dxa"/>
            <w:vMerge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8105" w:type="dxa"/>
            <w:gridSpan w:val="4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 xml:space="preserve">Раздел </w:t>
            </w:r>
            <w:r w:rsidRPr="00F8573A">
              <w:rPr>
                <w:bCs/>
                <w:lang w:val="en-US"/>
              </w:rPr>
              <w:t>I</w:t>
            </w:r>
            <w:r w:rsidRPr="00F8573A">
              <w:rPr>
                <w:bCs/>
              </w:rPr>
              <w:t>. Политика (11 ч)</w:t>
            </w:r>
          </w:p>
        </w:tc>
        <w:tc>
          <w:tcPr>
            <w:tcW w:w="1425" w:type="dxa"/>
            <w:gridSpan w:val="2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Политика и власть</w:t>
            </w:r>
          </w:p>
        </w:tc>
        <w:tc>
          <w:tcPr>
            <w:tcW w:w="992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</w:t>
            </w:r>
          </w:p>
        </w:tc>
        <w:tc>
          <w:tcPr>
            <w:tcW w:w="1418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2-3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Государство</w:t>
            </w:r>
          </w:p>
        </w:tc>
        <w:tc>
          <w:tcPr>
            <w:tcW w:w="992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2</w:t>
            </w:r>
          </w:p>
        </w:tc>
        <w:tc>
          <w:tcPr>
            <w:tcW w:w="1418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4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Политические режимы</w:t>
            </w:r>
          </w:p>
        </w:tc>
        <w:tc>
          <w:tcPr>
            <w:tcW w:w="992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</w:t>
            </w:r>
          </w:p>
        </w:tc>
        <w:tc>
          <w:tcPr>
            <w:tcW w:w="1418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5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Правовое государство</w:t>
            </w:r>
          </w:p>
        </w:tc>
        <w:tc>
          <w:tcPr>
            <w:tcW w:w="992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</w:t>
            </w:r>
          </w:p>
        </w:tc>
        <w:tc>
          <w:tcPr>
            <w:tcW w:w="1418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6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Гражданское общество и государство</w:t>
            </w:r>
          </w:p>
        </w:tc>
        <w:tc>
          <w:tcPr>
            <w:tcW w:w="992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</w:t>
            </w:r>
          </w:p>
        </w:tc>
        <w:tc>
          <w:tcPr>
            <w:tcW w:w="1418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7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Участие граждан в политической жизни</w:t>
            </w:r>
          </w:p>
        </w:tc>
        <w:tc>
          <w:tcPr>
            <w:tcW w:w="992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</w:t>
            </w:r>
          </w:p>
        </w:tc>
        <w:tc>
          <w:tcPr>
            <w:tcW w:w="1418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8-9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Политические партии и движения</w:t>
            </w:r>
          </w:p>
        </w:tc>
        <w:tc>
          <w:tcPr>
            <w:tcW w:w="992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2</w:t>
            </w:r>
          </w:p>
        </w:tc>
        <w:tc>
          <w:tcPr>
            <w:tcW w:w="1418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10-11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Обобщение и систематизация по теме «Политика». Практикум</w:t>
            </w:r>
          </w:p>
        </w:tc>
        <w:tc>
          <w:tcPr>
            <w:tcW w:w="992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2</w:t>
            </w:r>
          </w:p>
        </w:tc>
        <w:tc>
          <w:tcPr>
            <w:tcW w:w="1418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8105" w:type="dxa"/>
            <w:gridSpan w:val="4"/>
            <w:tcBorders>
              <w:bottom w:val="nil"/>
            </w:tcBorders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 xml:space="preserve">Глава </w:t>
            </w:r>
            <w:r w:rsidRPr="00F8573A">
              <w:rPr>
                <w:bCs/>
                <w:lang w:val="en-US"/>
              </w:rPr>
              <w:t>II</w:t>
            </w:r>
            <w:r w:rsidRPr="00F8573A">
              <w:rPr>
                <w:bCs/>
              </w:rPr>
              <w:t>. Право (22 ч)</w:t>
            </w:r>
          </w:p>
        </w:tc>
        <w:tc>
          <w:tcPr>
            <w:tcW w:w="1425" w:type="dxa"/>
            <w:gridSpan w:val="2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12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Роль права в жизни человека, общества и государства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13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Правоотношения и субъекты права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14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Правонарушения и юридическая ответственность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15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Правоохранительные органы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16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Конституция РФ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17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Основы конституционного строя Российской Федерации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18-19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Права и свободы человека и гражданина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2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rPr>
          <w:trHeight w:val="493"/>
        </w:trPr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20-21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Гражданские правоотношения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2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22-23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Право на труд. Трудовые правоотношения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2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24-25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Семейные правоотношения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2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26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Административные правоотношения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27-28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Уголовно-правовые отношения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2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29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Социальные права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30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Международно-правовая защита жертв вооруженных конфликтов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31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Правовое регулирование отношений в сфере образования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32-33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Обобщение и систематизация по теме «Право». Практикум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2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34</w:t>
            </w: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Обобщение и систематизация по курсу «Обществознание. 9 класс»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 w:rsidRPr="00F8573A">
              <w:rPr>
                <w:bCs/>
              </w:rPr>
              <w:t>1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  <w:tr w:rsidR="00C12FD2" w:rsidRPr="00F8573A" w:rsidTr="00C12FD2">
        <w:tc>
          <w:tcPr>
            <w:tcW w:w="1101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  <w:tc>
          <w:tcPr>
            <w:tcW w:w="6019" w:type="dxa"/>
            <w:shd w:val="clear" w:color="auto" w:fill="auto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959" w:type="dxa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51" w:type="dxa"/>
            <w:gridSpan w:val="3"/>
          </w:tcPr>
          <w:p w:rsidR="00C12FD2" w:rsidRPr="00F8573A" w:rsidRDefault="00C12FD2" w:rsidP="00C12FD2">
            <w:pPr>
              <w:pStyle w:val="a6"/>
              <w:jc w:val="both"/>
              <w:rPr>
                <w:bCs/>
              </w:rPr>
            </w:pPr>
          </w:p>
        </w:tc>
      </w:tr>
    </w:tbl>
    <w:p w:rsidR="00BD6FBB" w:rsidRPr="00F8573A" w:rsidRDefault="00BD6FBB" w:rsidP="00F8573A">
      <w:pPr>
        <w:pStyle w:val="a6"/>
        <w:jc w:val="both"/>
      </w:pPr>
    </w:p>
    <w:p w:rsidR="005264E5" w:rsidRPr="00F8573A" w:rsidRDefault="005264E5" w:rsidP="00F8573A">
      <w:pPr>
        <w:pStyle w:val="a6"/>
        <w:jc w:val="both"/>
      </w:pPr>
    </w:p>
    <w:p w:rsidR="005264E5" w:rsidRPr="00F8573A" w:rsidRDefault="005264E5" w:rsidP="00F8573A">
      <w:pPr>
        <w:pStyle w:val="a6"/>
        <w:jc w:val="both"/>
      </w:pPr>
    </w:p>
    <w:p w:rsidR="005264E5" w:rsidRPr="00C12FD2" w:rsidRDefault="005264E5" w:rsidP="00F8573A">
      <w:pPr>
        <w:pStyle w:val="a6"/>
        <w:jc w:val="both"/>
        <w:rPr>
          <w:b/>
          <w:bCs/>
        </w:rPr>
      </w:pPr>
      <w:r w:rsidRPr="00C12FD2">
        <w:rPr>
          <w:b/>
          <w:bCs/>
        </w:rPr>
        <w:lastRenderedPageBreak/>
        <w:t>Раздел 7. Учебно-методическое и материально-техническое обеспечение образовательного процесса</w:t>
      </w:r>
    </w:p>
    <w:p w:rsidR="00C12FD2" w:rsidRDefault="00C12FD2" w:rsidP="00F8573A">
      <w:pPr>
        <w:pStyle w:val="a6"/>
        <w:jc w:val="both"/>
        <w:rPr>
          <w:rStyle w:val="a9"/>
          <w:rFonts w:cs="Times New Roman"/>
          <w:b w:val="0"/>
          <w:szCs w:val="28"/>
        </w:rPr>
      </w:pPr>
    </w:p>
    <w:p w:rsidR="005264E5" w:rsidRPr="00C12FD2" w:rsidRDefault="005264E5" w:rsidP="00F8573A">
      <w:pPr>
        <w:pStyle w:val="a6"/>
        <w:jc w:val="both"/>
        <w:rPr>
          <w:bCs/>
        </w:rPr>
      </w:pPr>
      <w:r w:rsidRPr="00C12FD2">
        <w:rPr>
          <w:rStyle w:val="a9"/>
          <w:rFonts w:cs="Times New Roman"/>
          <w:b w:val="0"/>
          <w:szCs w:val="28"/>
        </w:rPr>
        <w:t>Состав УМК:</w:t>
      </w:r>
    </w:p>
    <w:p w:rsidR="005264E5" w:rsidRPr="00F8573A" w:rsidRDefault="005264E5" w:rsidP="00F8573A">
      <w:pPr>
        <w:pStyle w:val="a6"/>
        <w:jc w:val="both"/>
      </w:pPr>
      <w:r w:rsidRPr="00C12FD2">
        <w:rPr>
          <w:iCs/>
        </w:rPr>
        <w:t>1.Обществознание</w:t>
      </w:r>
      <w:r w:rsidRPr="00F8573A">
        <w:rPr>
          <w:iCs/>
        </w:rPr>
        <w:t>. </w:t>
      </w:r>
      <w:r w:rsidR="00F8573A" w:rsidRPr="00F8573A">
        <w:t>9</w:t>
      </w:r>
      <w:r w:rsidRPr="00F8573A">
        <w:t xml:space="preserve"> класс: учеб. для </w:t>
      </w:r>
      <w:proofErr w:type="spellStart"/>
      <w:r w:rsidRPr="00F8573A">
        <w:t>общеобразоват</w:t>
      </w:r>
      <w:proofErr w:type="spellEnd"/>
      <w:r w:rsidRPr="00F8573A">
        <w:t>. учреждений / Л. Н. Боголюбов [и др.</w:t>
      </w:r>
      <w:proofErr w:type="gramStart"/>
      <w:r w:rsidRPr="00F8573A">
        <w:t>] ;</w:t>
      </w:r>
      <w:proofErr w:type="gramEnd"/>
      <w:r w:rsidRPr="00F8573A">
        <w:t xml:space="preserve"> под ред. Л. Н. Боголюбова, Л. Ф. Ивановой; Рос. акад. наук, Рос. акад. образования, изд-во «Про</w:t>
      </w:r>
      <w:r w:rsidRPr="00F8573A">
        <w:softHyphen/>
        <w:t xml:space="preserve">свещение». - </w:t>
      </w:r>
      <w:proofErr w:type="gramStart"/>
      <w:r w:rsidRPr="00F8573A">
        <w:t>М. :</w:t>
      </w:r>
      <w:proofErr w:type="gramEnd"/>
      <w:r w:rsidRPr="00F8573A">
        <w:t xml:space="preserve"> Просвещение, 2013 г.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2. Обществознание. </w:t>
      </w:r>
      <w:r w:rsidR="00F8573A" w:rsidRPr="00F8573A">
        <w:t xml:space="preserve">9 </w:t>
      </w:r>
      <w:r w:rsidRPr="00F8573A">
        <w:t xml:space="preserve">класс: рабочая тетрадь для учащихся </w:t>
      </w:r>
      <w:proofErr w:type="spellStart"/>
      <w:r w:rsidRPr="00F8573A">
        <w:t>общеобразоват</w:t>
      </w:r>
      <w:proofErr w:type="spellEnd"/>
      <w:r w:rsidRPr="00F8573A">
        <w:t xml:space="preserve">. учреждений / О. А. Котова, Т. Е. </w:t>
      </w:r>
      <w:proofErr w:type="spellStart"/>
      <w:r w:rsidRPr="00F8573A">
        <w:t>Лискова</w:t>
      </w:r>
      <w:proofErr w:type="spellEnd"/>
      <w:r w:rsidRPr="00F8573A">
        <w:t xml:space="preserve">. - </w:t>
      </w:r>
      <w:proofErr w:type="gramStart"/>
      <w:r w:rsidRPr="00F8573A">
        <w:t>М. :</w:t>
      </w:r>
      <w:proofErr w:type="gramEnd"/>
      <w:r w:rsidRPr="00F8573A">
        <w:t xml:space="preserve"> Просвещение, 2016 г.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3. Обществознание</w:t>
      </w:r>
      <w:r w:rsidR="00F8573A" w:rsidRPr="00F8573A">
        <w:t>. Поурочные разработки. 9</w:t>
      </w:r>
      <w:r w:rsidRPr="00F8573A">
        <w:t xml:space="preserve"> </w:t>
      </w:r>
      <w:proofErr w:type="gramStart"/>
      <w:r w:rsidRPr="00F8573A">
        <w:t>класс :</w:t>
      </w:r>
      <w:proofErr w:type="gramEnd"/>
      <w:r w:rsidRPr="00F8573A">
        <w:t xml:space="preserve"> пособие для учителей </w:t>
      </w:r>
      <w:proofErr w:type="spellStart"/>
      <w:r w:rsidRPr="00F8573A">
        <w:t>общеобразоват</w:t>
      </w:r>
      <w:proofErr w:type="spellEnd"/>
      <w:r w:rsidRPr="00F8573A">
        <w:t xml:space="preserve">. организаций / [Л. Н. Боголюбов, Н. И. Городецкая, Л. Ф. Иванова и др.] ; Рос. акад. наук, Рос. акад. образования, изд-во «Просвещение». — </w:t>
      </w:r>
      <w:proofErr w:type="gramStart"/>
      <w:r w:rsidRPr="00F8573A">
        <w:t>М. :</w:t>
      </w:r>
      <w:proofErr w:type="gramEnd"/>
      <w:r w:rsidRPr="00F8573A">
        <w:t xml:space="preserve"> Просвещение, 2013.</w:t>
      </w:r>
    </w:p>
    <w:p w:rsidR="005264E5" w:rsidRPr="00F8573A" w:rsidRDefault="005264E5" w:rsidP="00F8573A">
      <w:pPr>
        <w:pStyle w:val="a6"/>
        <w:jc w:val="both"/>
      </w:pPr>
    </w:p>
    <w:p w:rsidR="005264E5" w:rsidRPr="00F8573A" w:rsidRDefault="005264E5" w:rsidP="00F8573A">
      <w:pPr>
        <w:pStyle w:val="a6"/>
        <w:jc w:val="both"/>
      </w:pPr>
      <w:r w:rsidRPr="00F8573A">
        <w:t>Дополнительная литература для учителя:</w:t>
      </w:r>
    </w:p>
    <w:p w:rsidR="005264E5" w:rsidRPr="00F8573A" w:rsidRDefault="005264E5" w:rsidP="00F8573A">
      <w:pPr>
        <w:pStyle w:val="a6"/>
        <w:jc w:val="both"/>
      </w:pP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Алексеев С.С. </w:t>
      </w:r>
      <w:r w:rsidRPr="00F8573A">
        <w:t>Теория государства и права. М., 1996.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Большая </w:t>
      </w:r>
      <w:r w:rsidRPr="00F8573A">
        <w:t xml:space="preserve">юридическая энциклопедия. М.: </w:t>
      </w:r>
      <w:proofErr w:type="spellStart"/>
      <w:r w:rsidRPr="00F8573A">
        <w:t>Эксмо</w:t>
      </w:r>
      <w:proofErr w:type="spellEnd"/>
      <w:r w:rsidRPr="00F8573A">
        <w:t>, 2005.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Большая </w:t>
      </w:r>
      <w:r w:rsidRPr="00F8573A">
        <w:t>советская энциклопедия. 5-е изд. Т. 36.</w:t>
      </w:r>
    </w:p>
    <w:p w:rsidR="005264E5" w:rsidRPr="00F8573A" w:rsidRDefault="005264E5" w:rsidP="00F8573A">
      <w:pPr>
        <w:pStyle w:val="a6"/>
        <w:jc w:val="both"/>
      </w:pPr>
      <w:r w:rsidRPr="00F8573A">
        <w:rPr>
          <w:bCs/>
        </w:rPr>
        <w:t xml:space="preserve">      4. </w:t>
      </w:r>
      <w:r w:rsidRPr="00F8573A">
        <w:rPr>
          <w:iCs/>
        </w:rPr>
        <w:t>Гаврилов Ю. </w:t>
      </w:r>
      <w:r w:rsidRPr="00F8573A">
        <w:t>Какая армия нужна России//Российская газета - Неделя. 2008. 18 сент.</w:t>
      </w:r>
    </w:p>
    <w:p w:rsidR="005264E5" w:rsidRPr="00F8573A" w:rsidRDefault="005264E5" w:rsidP="00F8573A">
      <w:pPr>
        <w:pStyle w:val="a6"/>
        <w:jc w:val="both"/>
      </w:pPr>
      <w:r w:rsidRPr="00F8573A">
        <w:t xml:space="preserve">      </w:t>
      </w:r>
      <w:r w:rsidRPr="00F8573A">
        <w:rPr>
          <w:bCs/>
        </w:rPr>
        <w:t xml:space="preserve">5. </w:t>
      </w:r>
      <w:r w:rsidRPr="00F8573A">
        <w:rPr>
          <w:iCs/>
        </w:rPr>
        <w:t>Генри О. </w:t>
      </w:r>
      <w:r w:rsidRPr="00F8573A">
        <w:t>Голос большого города. Рассказы. Ижевск: Удмуртия.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6. Гончарова А.И. </w:t>
      </w:r>
      <w:r w:rsidRPr="00F8573A">
        <w:t>Диспут на уроке истории // Преподавание истории в школе. 1998. № 5.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7. Гонтмахер Е. </w:t>
      </w:r>
      <w:r w:rsidRPr="00F8573A">
        <w:t>Российская зарплата: штрихи к портрету // Отечественные записки. 2007. № 3 (35).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8. Гражданский </w:t>
      </w:r>
      <w:r w:rsidRPr="00F8573A">
        <w:t>кодекс Российской Федерации // Собрание законодательства РФ. 1996. № 5. Ст. 410.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9. Куликов В. </w:t>
      </w:r>
      <w:r w:rsidRPr="00F8573A">
        <w:t>Дезертиры второго сорта // Российская газета -Неделя. 2008. 31 июля.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10. Дюма А. </w:t>
      </w:r>
      <w:r w:rsidRPr="00F8573A">
        <w:t xml:space="preserve">Собр. соч.: В 20 т. Т. 1: Три мушкетера: Роман /Пер. с фр. И. </w:t>
      </w:r>
      <w:proofErr w:type="spellStart"/>
      <w:r w:rsidRPr="00F8573A">
        <w:t>Лаукарт</w:t>
      </w:r>
      <w:proofErr w:type="spellEnd"/>
      <w:r w:rsidRPr="00F8573A">
        <w:t xml:space="preserve">; вступ. ст. Б. Акимова. </w:t>
      </w:r>
      <w:proofErr w:type="gramStart"/>
      <w:r w:rsidRPr="00F8573A">
        <w:t>М.:ТЕРРА</w:t>
      </w:r>
      <w:proofErr w:type="gramEnd"/>
      <w:r w:rsidRPr="00F8573A">
        <w:t>, 1999.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11. Ершова Г. </w:t>
      </w:r>
      <w:r w:rsidRPr="00F8573A">
        <w:t>Кровавая жертва или воззвание к небесам? // Вокруг света. 2006. № 3.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12. Жуков А. </w:t>
      </w:r>
      <w:r w:rsidRPr="00F8573A">
        <w:t>Чиновник у банкомата // Российская бизнес-газета. 2008. 20 мая.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13. Звягин Ю. </w:t>
      </w:r>
      <w:r w:rsidRPr="00F8573A">
        <w:t>Питер разобрался в деталях // Российская бизнес-газета. 2007. 16 окт.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14. Каримова А. </w:t>
      </w:r>
      <w:r w:rsidRPr="00F8573A">
        <w:t>Сюжет для личного бюджета // Деньги, 2008 № 32 (687).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 xml:space="preserve">15. </w:t>
      </w:r>
      <w:proofErr w:type="spellStart"/>
      <w:r w:rsidRPr="00F8573A">
        <w:rPr>
          <w:iCs/>
        </w:rPr>
        <w:t>Квейн</w:t>
      </w:r>
      <w:proofErr w:type="spellEnd"/>
      <w:r w:rsidRPr="00F8573A">
        <w:rPr>
          <w:iCs/>
        </w:rPr>
        <w:t xml:space="preserve"> Б. </w:t>
      </w:r>
      <w:r w:rsidRPr="00F8573A">
        <w:t>Эра про-</w:t>
      </w:r>
      <w:proofErr w:type="spellStart"/>
      <w:r w:rsidRPr="00F8573A">
        <w:t>сумента</w:t>
      </w:r>
      <w:proofErr w:type="spellEnd"/>
      <w:r w:rsidRPr="00F8573A">
        <w:t>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16. Кириченко С. </w:t>
      </w:r>
      <w:r w:rsidRPr="00F8573A">
        <w:rPr>
          <w:u w:val="single"/>
        </w:rPr>
        <w:t>http://www.siladeneg.ru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17. Книга </w:t>
      </w:r>
      <w:r w:rsidRPr="00F8573A">
        <w:t xml:space="preserve">для чтения по истории Средних веков: Пособие для учащихся 7 </w:t>
      </w:r>
      <w:proofErr w:type="spellStart"/>
      <w:r w:rsidRPr="00F8573A">
        <w:t>кл</w:t>
      </w:r>
      <w:proofErr w:type="spellEnd"/>
      <w:r w:rsidRPr="00F8573A">
        <w:t xml:space="preserve">. ср. </w:t>
      </w:r>
      <w:proofErr w:type="spellStart"/>
      <w:r w:rsidRPr="00F8573A">
        <w:t>шк</w:t>
      </w:r>
      <w:proofErr w:type="spellEnd"/>
      <w:r w:rsidRPr="00F8573A">
        <w:t xml:space="preserve">. / </w:t>
      </w:r>
      <w:proofErr w:type="spellStart"/>
      <w:r w:rsidRPr="00F8573A">
        <w:t>Coст</w:t>
      </w:r>
      <w:proofErr w:type="spellEnd"/>
      <w:r w:rsidRPr="00F8573A">
        <w:t xml:space="preserve">. </w:t>
      </w:r>
      <w:proofErr w:type="spellStart"/>
      <w:r w:rsidRPr="00F8573A">
        <w:t>Н.И.Запорожец</w:t>
      </w:r>
      <w:proofErr w:type="spellEnd"/>
      <w:r w:rsidRPr="00F8573A">
        <w:t xml:space="preserve">; под ред. </w:t>
      </w:r>
      <w:proofErr w:type="spellStart"/>
      <w:r w:rsidRPr="00F8573A">
        <w:t>А.А.Сванидзе</w:t>
      </w:r>
      <w:proofErr w:type="spellEnd"/>
      <w:r w:rsidRPr="00F8573A">
        <w:t>. 2-е изд., доп. М.: Просвещение,1990.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lastRenderedPageBreak/>
        <w:t>18. Козина А. </w:t>
      </w:r>
      <w:r w:rsidRPr="00F8573A">
        <w:t>Исинбаева покорила новую высоту // Российская газета. 2005. 20 авг.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19. Кондратов В. А. </w:t>
      </w:r>
      <w:r w:rsidRPr="00F8573A">
        <w:t>Новейший философский словарь / Под общ. ред. А.П. Ярещенко. 2-е изд. Ростов-н/Д: Феникс, 2006.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20. Коршунова О. </w:t>
      </w:r>
      <w:r w:rsidRPr="00F8573A">
        <w:t>Право на защиту в системе основных прав человека // Право и жизнь. 2007. № 113.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21. Куликов В. </w:t>
      </w:r>
      <w:r w:rsidRPr="00F8573A">
        <w:t xml:space="preserve">Кому положено </w:t>
      </w:r>
      <w:proofErr w:type="spellStart"/>
      <w:r w:rsidRPr="00F8573A">
        <w:t>видеосвидание</w:t>
      </w:r>
      <w:proofErr w:type="spellEnd"/>
      <w:r w:rsidRPr="00F8573A">
        <w:t xml:space="preserve"> // Российская газета. 2008. 18 сент.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 xml:space="preserve">22. </w:t>
      </w:r>
      <w:proofErr w:type="spellStart"/>
      <w:r w:rsidRPr="00F8573A">
        <w:rPr>
          <w:iCs/>
        </w:rPr>
        <w:t>Липсиц</w:t>
      </w:r>
      <w:proofErr w:type="spellEnd"/>
      <w:r w:rsidRPr="00F8573A">
        <w:rPr>
          <w:iCs/>
        </w:rPr>
        <w:t xml:space="preserve"> И.В. </w:t>
      </w:r>
      <w:r w:rsidRPr="00F8573A">
        <w:t xml:space="preserve">Экономика: В 2 кн. Кн. 1. Учеб. для 9 </w:t>
      </w:r>
      <w:proofErr w:type="spellStart"/>
      <w:r w:rsidRPr="00F8573A">
        <w:t>кл</w:t>
      </w:r>
      <w:proofErr w:type="spellEnd"/>
      <w:r w:rsidRPr="00F8573A">
        <w:t>. об-</w:t>
      </w:r>
      <w:proofErr w:type="spellStart"/>
      <w:r w:rsidRPr="00F8573A">
        <w:t>щеобразоват</w:t>
      </w:r>
      <w:proofErr w:type="spellEnd"/>
      <w:r w:rsidRPr="00F8573A">
        <w:t xml:space="preserve">. </w:t>
      </w:r>
      <w:proofErr w:type="spellStart"/>
      <w:r w:rsidRPr="00F8573A">
        <w:t>учрежд</w:t>
      </w:r>
      <w:proofErr w:type="spellEnd"/>
      <w:r w:rsidRPr="00F8573A">
        <w:t>. 8-е изд. М.: Вита-Пресс, 2004.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23. Международный </w:t>
      </w:r>
      <w:r w:rsidRPr="00F8573A">
        <w:t>пакт о гражданских и политических пра</w:t>
      </w:r>
      <w:r w:rsidRPr="00F8573A">
        <w:softHyphen/>
        <w:t xml:space="preserve">вах // </w:t>
      </w:r>
      <w:proofErr w:type="spellStart"/>
      <w:r w:rsidRPr="00F8573A">
        <w:t>United</w:t>
      </w:r>
      <w:proofErr w:type="spellEnd"/>
      <w:r w:rsidRPr="00F8573A">
        <w:t xml:space="preserve"> </w:t>
      </w:r>
      <w:proofErr w:type="spellStart"/>
      <w:r w:rsidRPr="00F8573A">
        <w:t>Nations</w:t>
      </w:r>
      <w:proofErr w:type="spellEnd"/>
      <w:r w:rsidRPr="00F8573A">
        <w:t xml:space="preserve"> </w:t>
      </w:r>
      <w:proofErr w:type="spellStart"/>
      <w:r w:rsidRPr="00F8573A">
        <w:t>Treaty</w:t>
      </w:r>
      <w:proofErr w:type="spellEnd"/>
      <w:r w:rsidRPr="00F8573A">
        <w:t xml:space="preserve"> </w:t>
      </w:r>
      <w:proofErr w:type="spellStart"/>
      <w:r w:rsidRPr="00F8573A">
        <w:t>Series</w:t>
      </w:r>
      <w:proofErr w:type="spellEnd"/>
      <w:r w:rsidRPr="00F8573A">
        <w:t xml:space="preserve">. </w:t>
      </w:r>
      <w:proofErr w:type="spellStart"/>
      <w:r w:rsidRPr="00F8573A">
        <w:t>Vol</w:t>
      </w:r>
      <w:proofErr w:type="spellEnd"/>
      <w:r w:rsidRPr="00F8573A">
        <w:t>. 999. P. 225-240.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24. Международный </w:t>
      </w:r>
      <w:r w:rsidRPr="00F8573A">
        <w:t xml:space="preserve">пакт об экономических, социальных и культурных правах // </w:t>
      </w:r>
      <w:proofErr w:type="spellStart"/>
      <w:r w:rsidRPr="00F8573A">
        <w:t>United</w:t>
      </w:r>
      <w:proofErr w:type="spellEnd"/>
      <w:r w:rsidRPr="00F8573A">
        <w:t xml:space="preserve"> </w:t>
      </w:r>
      <w:proofErr w:type="spellStart"/>
      <w:r w:rsidRPr="00F8573A">
        <w:t>Nations</w:t>
      </w:r>
      <w:proofErr w:type="spellEnd"/>
      <w:r w:rsidRPr="00F8573A">
        <w:t xml:space="preserve"> </w:t>
      </w:r>
      <w:proofErr w:type="spellStart"/>
      <w:r w:rsidRPr="00F8573A">
        <w:t>Treaty</w:t>
      </w:r>
      <w:proofErr w:type="spellEnd"/>
      <w:r w:rsidRPr="00F8573A">
        <w:t xml:space="preserve"> </w:t>
      </w:r>
      <w:proofErr w:type="spellStart"/>
      <w:r w:rsidRPr="00F8573A">
        <w:t>Series</w:t>
      </w:r>
      <w:proofErr w:type="spellEnd"/>
      <w:r w:rsidRPr="00F8573A">
        <w:t xml:space="preserve">. </w:t>
      </w:r>
      <w:proofErr w:type="spellStart"/>
      <w:r w:rsidRPr="00F8573A">
        <w:t>Vol</w:t>
      </w:r>
      <w:proofErr w:type="spellEnd"/>
      <w:r w:rsidRPr="00F8573A">
        <w:t>. 993. P. 35-43.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25. Мельник E. </w:t>
      </w:r>
      <w:r w:rsidRPr="00F8573A">
        <w:t>Подвиг милиционера рассекретили // Вечерняя Казань. 2007. № 23.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26. Настольная </w:t>
      </w:r>
      <w:r w:rsidRPr="00F8573A">
        <w:t xml:space="preserve">книга для мальчиков XXI века / Авт.-сост. ТВ. Яковлева. М.: </w:t>
      </w:r>
      <w:proofErr w:type="spellStart"/>
      <w:r w:rsidRPr="00F8573A">
        <w:t>Эксмо</w:t>
      </w:r>
      <w:proofErr w:type="spellEnd"/>
      <w:r w:rsidRPr="00F8573A">
        <w:t>, 2007.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>27. Нефедов С.А. </w:t>
      </w:r>
      <w:r w:rsidRPr="00F8573A">
        <w:t>История Средних веков. М.: ВЛАДОС, 1996.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 xml:space="preserve">      28. Огонек. </w:t>
      </w:r>
      <w:r w:rsidRPr="00F8573A">
        <w:t>1996. № 32.</w:t>
      </w:r>
    </w:p>
    <w:p w:rsidR="005264E5" w:rsidRPr="00F8573A" w:rsidRDefault="005264E5" w:rsidP="00F8573A">
      <w:pPr>
        <w:pStyle w:val="a6"/>
        <w:jc w:val="both"/>
      </w:pPr>
      <w:r w:rsidRPr="00F8573A">
        <w:rPr>
          <w:iCs/>
        </w:rPr>
        <w:t xml:space="preserve">      29. Пальчиков П. </w:t>
      </w:r>
      <w:r w:rsidRPr="00F8573A">
        <w:t>Шахтеры не должны уходить в забой как на фронт // Российская газета. 2007. 31 мая.</w:t>
      </w:r>
    </w:p>
    <w:p w:rsidR="00F8573A" w:rsidRPr="00F8573A" w:rsidRDefault="00F8573A" w:rsidP="00C12FD2">
      <w:pPr>
        <w:pStyle w:val="a6"/>
        <w:jc w:val="both"/>
      </w:pPr>
    </w:p>
    <w:p w:rsidR="00F8573A" w:rsidRPr="00F8573A" w:rsidRDefault="00F8573A" w:rsidP="00F8573A">
      <w:pPr>
        <w:pStyle w:val="a6"/>
        <w:jc w:val="both"/>
      </w:pPr>
      <w:r w:rsidRPr="00F8573A">
        <w:rPr>
          <w:bCs/>
        </w:rPr>
        <w:t>ИНТЕРНЕТ-РЕСУРСЫ:</w:t>
      </w:r>
    </w:p>
    <w:p w:rsidR="00F8573A" w:rsidRPr="00F8573A" w:rsidRDefault="00F8573A" w:rsidP="00F8573A">
      <w:pPr>
        <w:pStyle w:val="a6"/>
        <w:jc w:val="both"/>
      </w:pPr>
      <w:r w:rsidRPr="00F8573A">
        <w:rPr>
          <w:u w:val="single"/>
        </w:rPr>
        <w:t>http://www.uznay-prezidenta.ru</w:t>
      </w:r>
      <w:r w:rsidRPr="00F8573A">
        <w:t> — материалы Президента России для школьников. Сайт состоит из пяти разделов: президент, государ</w:t>
      </w:r>
      <w:r w:rsidRPr="00F8573A">
        <w:softHyphen/>
        <w:t>ство, уроки демократии, Кремль, быстрая помощь. На сайте мож</w:t>
      </w:r>
      <w:r w:rsidRPr="00F8573A">
        <w:softHyphen/>
        <w:t>но узнать как о современном государственном устройстве Российской Федерации, так и об истории нашей страны.</w:t>
      </w:r>
    </w:p>
    <w:p w:rsidR="00F8573A" w:rsidRPr="00F8573A" w:rsidRDefault="00F8573A" w:rsidP="00F8573A">
      <w:pPr>
        <w:pStyle w:val="a6"/>
        <w:jc w:val="both"/>
      </w:pPr>
      <w:r w:rsidRPr="00F8573A">
        <w:rPr>
          <w:u w:val="single"/>
        </w:rPr>
        <w:t>http://www.un.org/russian/</w:t>
      </w:r>
      <w:r w:rsidRPr="00F8573A">
        <w:t> — Организация Объединённых Наций.</w:t>
      </w:r>
    </w:p>
    <w:p w:rsidR="00F8573A" w:rsidRPr="00F8573A" w:rsidRDefault="00F8573A" w:rsidP="00F8573A">
      <w:pPr>
        <w:pStyle w:val="a6"/>
        <w:jc w:val="both"/>
      </w:pPr>
      <w:r w:rsidRPr="00F8573A">
        <w:rPr>
          <w:u w:val="single"/>
        </w:rPr>
        <w:t>http://www.ifap.ru</w:t>
      </w:r>
      <w:r w:rsidRPr="00F8573A">
        <w:t> — Программа ЮНЕСКО «Информация для всех» в России.</w:t>
      </w:r>
    </w:p>
    <w:p w:rsidR="00F8573A" w:rsidRPr="00F8573A" w:rsidRDefault="00F8573A" w:rsidP="00F8573A">
      <w:pPr>
        <w:pStyle w:val="a6"/>
        <w:jc w:val="both"/>
      </w:pPr>
      <w:r w:rsidRPr="00F8573A">
        <w:rPr>
          <w:u w:val="single"/>
        </w:rPr>
        <w:t>http://www.gks.ru</w:t>
      </w:r>
      <w:r w:rsidRPr="00F8573A">
        <w:t> — Федеральная служба государственной статистики: базы данных, статистическая информация.</w:t>
      </w:r>
    </w:p>
    <w:p w:rsidR="00F8573A" w:rsidRPr="00F8573A" w:rsidRDefault="00F8573A" w:rsidP="00F8573A">
      <w:pPr>
        <w:pStyle w:val="a6"/>
        <w:jc w:val="both"/>
      </w:pPr>
      <w:r w:rsidRPr="00F8573A">
        <w:rPr>
          <w:u w:val="single"/>
        </w:rPr>
        <w:t>http://www.ombudsman.gov.ru</w:t>
      </w:r>
      <w:r w:rsidRPr="00F8573A">
        <w:t> — Уполномоченный по правам человека в Российской Федерации.</w:t>
      </w:r>
    </w:p>
    <w:p w:rsidR="00F8573A" w:rsidRPr="00F8573A" w:rsidRDefault="00F8573A" w:rsidP="00F8573A">
      <w:pPr>
        <w:pStyle w:val="a6"/>
        <w:jc w:val="both"/>
      </w:pPr>
      <w:r w:rsidRPr="00F8573A">
        <w:rPr>
          <w:u w:val="single"/>
        </w:rPr>
        <w:t>http://www.mshr-ngo.ru</w:t>
      </w:r>
      <w:r w:rsidRPr="00F8573A">
        <w:t> — Московская школа прав человека. </w:t>
      </w:r>
      <w:r w:rsidRPr="00F8573A">
        <w:rPr>
          <w:u w:val="single"/>
        </w:rPr>
        <w:t>www.hro.org</w:t>
      </w:r>
      <w:r w:rsidRPr="00F8573A">
        <w:t> — права человека в России.</w:t>
      </w:r>
    </w:p>
    <w:p w:rsidR="00F8573A" w:rsidRPr="00F8573A" w:rsidRDefault="00F8573A" w:rsidP="00F8573A">
      <w:pPr>
        <w:pStyle w:val="a6"/>
        <w:jc w:val="both"/>
      </w:pPr>
      <w:r w:rsidRPr="00F8573A">
        <w:rPr>
          <w:u w:val="single"/>
        </w:rPr>
        <w:t>http://www.pedagog-club.narod.ru/declaratio2001.htm</w:t>
      </w:r>
      <w:r w:rsidRPr="00F8573A">
        <w:t> — Декларация прав школьника.</w:t>
      </w:r>
    </w:p>
    <w:p w:rsidR="00F8573A" w:rsidRPr="00F8573A" w:rsidRDefault="00F8573A" w:rsidP="00F8573A">
      <w:pPr>
        <w:pStyle w:val="a6"/>
        <w:jc w:val="both"/>
      </w:pPr>
      <w:r w:rsidRPr="00F8573A">
        <w:rPr>
          <w:u w:val="single"/>
        </w:rPr>
        <w:t>http://www.fw.ru:8101/</w:t>
      </w:r>
      <w:r w:rsidRPr="00F8573A">
        <w:t> — интернет-система «Мир семьи». Помимо важ</w:t>
      </w:r>
      <w:r w:rsidRPr="00F8573A">
        <w:softHyphen/>
        <w:t>ной подборки «Законодательство о семье», содержит разнообраз</w:t>
      </w:r>
      <w:r w:rsidRPr="00F8573A">
        <w:softHyphen/>
        <w:t>ную библиографическую и аналитическую информацию.</w:t>
      </w:r>
    </w:p>
    <w:p w:rsidR="00F8573A" w:rsidRPr="00F8573A" w:rsidRDefault="00F8573A" w:rsidP="00F8573A">
      <w:pPr>
        <w:pStyle w:val="a6"/>
        <w:jc w:val="both"/>
      </w:pPr>
      <w:r w:rsidRPr="00F8573A">
        <w:rPr>
          <w:u w:val="single"/>
        </w:rPr>
        <w:t>http://www.chkolnik.ru/</w:t>
      </w:r>
      <w:r w:rsidRPr="00F8573A">
        <w:t> — работа для школьников с 14 лет.</w:t>
      </w:r>
    </w:p>
    <w:p w:rsidR="00F8573A" w:rsidRPr="00F8573A" w:rsidRDefault="00F8573A" w:rsidP="00F8573A">
      <w:pPr>
        <w:pStyle w:val="a6"/>
        <w:jc w:val="both"/>
      </w:pPr>
      <w:r w:rsidRPr="00F8573A">
        <w:rPr>
          <w:u w:val="single"/>
        </w:rPr>
        <w:t>http://www.fom.ru</w:t>
      </w:r>
      <w:r w:rsidRPr="00F8573A">
        <w:t> — Фонд общественного мнения (социологические ис</w:t>
      </w:r>
      <w:r w:rsidRPr="00F8573A">
        <w:softHyphen/>
        <w:t>следования).</w:t>
      </w:r>
    </w:p>
    <w:p w:rsidR="00F8573A" w:rsidRPr="00F8573A" w:rsidRDefault="00F8573A" w:rsidP="00F8573A">
      <w:pPr>
        <w:pStyle w:val="a6"/>
        <w:jc w:val="both"/>
      </w:pPr>
      <w:r w:rsidRPr="00F8573A">
        <w:rPr>
          <w:u w:val="single"/>
        </w:rPr>
        <w:lastRenderedPageBreak/>
        <w:t>http://www.gallery.economicus.ru</w:t>
      </w:r>
      <w:r w:rsidRPr="00F8573A">
        <w:t> — галерея экономистов</w:t>
      </w:r>
    </w:p>
    <w:p w:rsidR="00F8573A" w:rsidRPr="00F8573A" w:rsidRDefault="00F8573A" w:rsidP="00F8573A">
      <w:pPr>
        <w:pStyle w:val="a6"/>
        <w:jc w:val="both"/>
        <w:rPr>
          <w:bCs/>
        </w:rPr>
      </w:pPr>
    </w:p>
    <w:p w:rsidR="00F8573A" w:rsidRPr="00F8573A" w:rsidRDefault="00F8573A" w:rsidP="00F8573A">
      <w:pPr>
        <w:pStyle w:val="a6"/>
        <w:jc w:val="both"/>
        <w:rPr>
          <w:bCs/>
        </w:rPr>
      </w:pPr>
    </w:p>
    <w:p w:rsidR="00F8573A" w:rsidRPr="00F8573A" w:rsidRDefault="00F8573A" w:rsidP="00F8573A">
      <w:pPr>
        <w:pStyle w:val="a6"/>
        <w:jc w:val="both"/>
        <w:rPr>
          <w:bCs/>
        </w:rPr>
      </w:pPr>
    </w:p>
    <w:p w:rsidR="00F8573A" w:rsidRPr="00F8573A" w:rsidRDefault="00F8573A" w:rsidP="00F8573A">
      <w:pPr>
        <w:pStyle w:val="a6"/>
        <w:jc w:val="both"/>
        <w:rPr>
          <w:bCs/>
        </w:rPr>
      </w:pPr>
    </w:p>
    <w:p w:rsidR="00F8573A" w:rsidRPr="00C12FD2" w:rsidRDefault="00F8573A" w:rsidP="00F8573A">
      <w:pPr>
        <w:pStyle w:val="a6"/>
        <w:jc w:val="both"/>
        <w:rPr>
          <w:b/>
          <w:bCs/>
        </w:rPr>
      </w:pPr>
    </w:p>
    <w:p w:rsidR="00F8573A" w:rsidRPr="00C12FD2" w:rsidRDefault="00F8573A" w:rsidP="00F8573A">
      <w:pPr>
        <w:pStyle w:val="a6"/>
        <w:jc w:val="both"/>
        <w:rPr>
          <w:b/>
          <w:bCs/>
        </w:rPr>
      </w:pPr>
      <w:r w:rsidRPr="00C12FD2">
        <w:rPr>
          <w:b/>
          <w:bCs/>
        </w:rPr>
        <w:t>Раздел 8</w:t>
      </w:r>
    </w:p>
    <w:p w:rsidR="00F8573A" w:rsidRPr="00C12FD2" w:rsidRDefault="00F8573A" w:rsidP="00F8573A">
      <w:pPr>
        <w:pStyle w:val="a6"/>
        <w:jc w:val="both"/>
        <w:rPr>
          <w:b/>
          <w:bCs/>
        </w:rPr>
      </w:pPr>
      <w:r w:rsidRPr="00C12FD2">
        <w:rPr>
          <w:b/>
          <w:bCs/>
        </w:rPr>
        <w:t>Лист внесения изменений и дополнений в рабочую программу</w:t>
      </w:r>
    </w:p>
    <w:p w:rsidR="00F8573A" w:rsidRPr="00F8573A" w:rsidRDefault="00F8573A" w:rsidP="00F8573A">
      <w:pPr>
        <w:pStyle w:val="a6"/>
        <w:jc w:val="both"/>
      </w:pPr>
    </w:p>
    <w:tbl>
      <w:tblPr>
        <w:tblW w:w="1501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3206"/>
        <w:gridCol w:w="2126"/>
        <w:gridCol w:w="2268"/>
        <w:gridCol w:w="6564"/>
      </w:tblGrid>
      <w:tr w:rsidR="00F8573A" w:rsidRPr="00F8573A" w:rsidTr="00F8573A">
        <w:trPr>
          <w:trHeight w:val="7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  <w:r w:rsidRPr="00F8573A">
              <w:t>№ п\п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  <w:r w:rsidRPr="00F8573A">
              <w:t>№ урока /тема  по рабочей учебной 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  <w:r w:rsidRPr="00F8573A">
              <w:t>Тема с учетом корректировки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  <w:r w:rsidRPr="00F8573A">
              <w:t>Сроки корректировки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  <w:r w:rsidRPr="00F8573A">
              <w:t>Примечание</w:t>
            </w:r>
          </w:p>
        </w:tc>
      </w:tr>
      <w:tr w:rsidR="00F8573A" w:rsidRPr="00F8573A" w:rsidTr="00F8573A">
        <w:trPr>
          <w:trHeight w:val="9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  <w:p w:rsidR="00F8573A" w:rsidRPr="00F8573A" w:rsidRDefault="00F8573A" w:rsidP="00F8573A">
            <w:pPr>
              <w:pStyle w:val="a6"/>
              <w:jc w:val="both"/>
            </w:pPr>
          </w:p>
        </w:tc>
      </w:tr>
      <w:tr w:rsidR="00F8573A" w:rsidRPr="00F8573A" w:rsidTr="00F857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  <w:p w:rsidR="00F8573A" w:rsidRPr="00F8573A" w:rsidRDefault="00F8573A" w:rsidP="00F8573A">
            <w:pPr>
              <w:pStyle w:val="a6"/>
              <w:jc w:val="both"/>
            </w:pPr>
          </w:p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  <w:p w:rsidR="00F8573A" w:rsidRPr="00F8573A" w:rsidRDefault="00F8573A" w:rsidP="00F8573A">
            <w:pPr>
              <w:pStyle w:val="a6"/>
              <w:jc w:val="both"/>
            </w:pPr>
          </w:p>
        </w:tc>
      </w:tr>
      <w:tr w:rsidR="00F8573A" w:rsidRPr="00F8573A" w:rsidTr="00F857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  <w:p w:rsidR="00F8573A" w:rsidRPr="00F8573A" w:rsidRDefault="00F8573A" w:rsidP="00F8573A">
            <w:pPr>
              <w:pStyle w:val="a6"/>
              <w:jc w:val="both"/>
            </w:pPr>
          </w:p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  <w:p w:rsidR="00F8573A" w:rsidRPr="00F8573A" w:rsidRDefault="00F8573A" w:rsidP="00F8573A">
            <w:pPr>
              <w:pStyle w:val="a6"/>
              <w:jc w:val="both"/>
            </w:pPr>
          </w:p>
        </w:tc>
      </w:tr>
      <w:tr w:rsidR="00F8573A" w:rsidRPr="00F8573A" w:rsidTr="00F857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  <w:p w:rsidR="00F8573A" w:rsidRPr="00F8573A" w:rsidRDefault="00F8573A" w:rsidP="00F8573A">
            <w:pPr>
              <w:pStyle w:val="a6"/>
              <w:jc w:val="both"/>
            </w:pPr>
          </w:p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  <w:p w:rsidR="00F8573A" w:rsidRPr="00F8573A" w:rsidRDefault="00F8573A" w:rsidP="00F8573A">
            <w:pPr>
              <w:pStyle w:val="a6"/>
              <w:jc w:val="both"/>
            </w:pPr>
          </w:p>
        </w:tc>
      </w:tr>
      <w:tr w:rsidR="00F8573A" w:rsidRPr="00F8573A" w:rsidTr="00F857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  <w:p w:rsidR="00F8573A" w:rsidRPr="00F8573A" w:rsidRDefault="00F8573A" w:rsidP="00F8573A">
            <w:pPr>
              <w:pStyle w:val="a6"/>
              <w:jc w:val="both"/>
            </w:pPr>
          </w:p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3A" w:rsidRPr="00F8573A" w:rsidRDefault="00F8573A" w:rsidP="00F8573A">
            <w:pPr>
              <w:pStyle w:val="a6"/>
              <w:jc w:val="both"/>
            </w:pPr>
          </w:p>
          <w:p w:rsidR="00F8573A" w:rsidRPr="00F8573A" w:rsidRDefault="00F8573A" w:rsidP="00F8573A">
            <w:pPr>
              <w:pStyle w:val="a6"/>
              <w:jc w:val="both"/>
            </w:pPr>
          </w:p>
        </w:tc>
      </w:tr>
    </w:tbl>
    <w:p w:rsidR="00F8573A" w:rsidRPr="00F8573A" w:rsidRDefault="00F8573A" w:rsidP="00F8573A">
      <w:pPr>
        <w:pStyle w:val="a6"/>
        <w:jc w:val="both"/>
      </w:pPr>
    </w:p>
    <w:p w:rsidR="00F8573A" w:rsidRPr="00F8573A" w:rsidRDefault="00F8573A" w:rsidP="00F8573A">
      <w:pPr>
        <w:pStyle w:val="a6"/>
        <w:jc w:val="both"/>
      </w:pPr>
    </w:p>
    <w:p w:rsidR="00F8573A" w:rsidRPr="00F8573A" w:rsidRDefault="00F8573A" w:rsidP="00F8573A">
      <w:pPr>
        <w:pStyle w:val="a6"/>
        <w:jc w:val="both"/>
      </w:pPr>
    </w:p>
    <w:p w:rsidR="005264E5" w:rsidRPr="00F8573A" w:rsidRDefault="005264E5" w:rsidP="00F8573A">
      <w:pPr>
        <w:pStyle w:val="a6"/>
        <w:jc w:val="both"/>
      </w:pPr>
    </w:p>
    <w:sectPr w:rsidR="005264E5" w:rsidRPr="00F8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90A0885"/>
    <w:multiLevelType w:val="hybridMultilevel"/>
    <w:tmpl w:val="2C3E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40C3"/>
    <w:multiLevelType w:val="multilevel"/>
    <w:tmpl w:val="97D0862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3A50E3"/>
    <w:multiLevelType w:val="hybridMultilevel"/>
    <w:tmpl w:val="C09A7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4F6499"/>
    <w:multiLevelType w:val="hybridMultilevel"/>
    <w:tmpl w:val="398E5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251F1B"/>
    <w:multiLevelType w:val="hybridMultilevel"/>
    <w:tmpl w:val="BCC214D4"/>
    <w:lvl w:ilvl="0" w:tplc="0DC0F4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036D6C"/>
    <w:multiLevelType w:val="hybridMultilevel"/>
    <w:tmpl w:val="158E6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A31CC"/>
    <w:multiLevelType w:val="hybridMultilevel"/>
    <w:tmpl w:val="5AC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41F18"/>
    <w:multiLevelType w:val="hybridMultilevel"/>
    <w:tmpl w:val="2E4A4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660F0F"/>
    <w:multiLevelType w:val="hybridMultilevel"/>
    <w:tmpl w:val="E91C7D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C778C6"/>
    <w:multiLevelType w:val="hybridMultilevel"/>
    <w:tmpl w:val="2D021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4201B2C"/>
    <w:multiLevelType w:val="hybridMultilevel"/>
    <w:tmpl w:val="546078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731535"/>
    <w:multiLevelType w:val="hybridMultilevel"/>
    <w:tmpl w:val="92764D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285E86"/>
    <w:multiLevelType w:val="hybridMultilevel"/>
    <w:tmpl w:val="29285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8C1BED"/>
    <w:multiLevelType w:val="hybridMultilevel"/>
    <w:tmpl w:val="25081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24A05FC"/>
    <w:multiLevelType w:val="hybridMultilevel"/>
    <w:tmpl w:val="75EAF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0F2827"/>
    <w:multiLevelType w:val="hybridMultilevel"/>
    <w:tmpl w:val="3BC8C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922AD8"/>
    <w:multiLevelType w:val="hybridMultilevel"/>
    <w:tmpl w:val="97E6C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793307"/>
    <w:multiLevelType w:val="hybridMultilevel"/>
    <w:tmpl w:val="9A68F21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75A50759"/>
    <w:multiLevelType w:val="hybridMultilevel"/>
    <w:tmpl w:val="0FF20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6515ECE"/>
    <w:multiLevelType w:val="hybridMultilevel"/>
    <w:tmpl w:val="83DAB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84A743E"/>
    <w:multiLevelType w:val="hybridMultilevel"/>
    <w:tmpl w:val="9FEEF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D5383F"/>
    <w:multiLevelType w:val="multilevel"/>
    <w:tmpl w:val="120A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6"/>
  </w:num>
  <w:num w:numId="3">
    <w:abstractNumId w:val="19"/>
  </w:num>
  <w:num w:numId="4">
    <w:abstractNumId w:val="11"/>
  </w:num>
  <w:num w:numId="5">
    <w:abstractNumId w:val="17"/>
  </w:num>
  <w:num w:numId="6">
    <w:abstractNumId w:val="25"/>
  </w:num>
  <w:num w:numId="7">
    <w:abstractNumId w:val="32"/>
  </w:num>
  <w:num w:numId="8">
    <w:abstractNumId w:val="26"/>
  </w:num>
  <w:num w:numId="9">
    <w:abstractNumId w:val="24"/>
  </w:num>
  <w:num w:numId="10">
    <w:abstractNumId w:val="14"/>
  </w:num>
  <w:num w:numId="11">
    <w:abstractNumId w:val="31"/>
  </w:num>
  <w:num w:numId="12">
    <w:abstractNumId w:val="16"/>
  </w:num>
  <w:num w:numId="13">
    <w:abstractNumId w:val="18"/>
  </w:num>
  <w:num w:numId="14">
    <w:abstractNumId w:val="28"/>
  </w:num>
  <w:num w:numId="15">
    <w:abstractNumId w:val="21"/>
  </w:num>
  <w:num w:numId="16">
    <w:abstractNumId w:val="0"/>
  </w:num>
  <w:num w:numId="17">
    <w:abstractNumId w:val="1"/>
  </w:num>
  <w:num w:numId="18">
    <w:abstractNumId w:val="22"/>
  </w:num>
  <w:num w:numId="19">
    <w:abstractNumId w:val="3"/>
  </w:num>
  <w:num w:numId="20">
    <w:abstractNumId w:val="27"/>
  </w:num>
  <w:num w:numId="21">
    <w:abstractNumId w:val="13"/>
  </w:num>
  <w:num w:numId="22">
    <w:abstractNumId w:val="10"/>
  </w:num>
  <w:num w:numId="23">
    <w:abstractNumId w:val="9"/>
  </w:num>
  <w:num w:numId="24">
    <w:abstractNumId w:val="12"/>
  </w:num>
  <w:num w:numId="25">
    <w:abstractNumId w:val="5"/>
  </w:num>
  <w:num w:numId="26">
    <w:abstractNumId w:val="23"/>
  </w:num>
  <w:num w:numId="27">
    <w:abstractNumId w:val="8"/>
  </w:num>
  <w:num w:numId="28">
    <w:abstractNumId w:val="7"/>
  </w:num>
  <w:num w:numId="29">
    <w:abstractNumId w:val="20"/>
  </w:num>
  <w:num w:numId="30">
    <w:abstractNumId w:val="29"/>
  </w:num>
  <w:num w:numId="31">
    <w:abstractNumId w:val="2"/>
  </w:num>
  <w:num w:numId="32">
    <w:abstractNumId w:val="33"/>
  </w:num>
  <w:num w:numId="33">
    <w:abstractNumId w:val="15"/>
  </w:num>
  <w:num w:numId="34">
    <w:abstractNumId w:val="4"/>
  </w:num>
  <w:num w:numId="3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FBB"/>
    <w:rsid w:val="000B03C4"/>
    <w:rsid w:val="001A438F"/>
    <w:rsid w:val="001A7DBC"/>
    <w:rsid w:val="001C053D"/>
    <w:rsid w:val="002A3172"/>
    <w:rsid w:val="00316EB5"/>
    <w:rsid w:val="003C0C57"/>
    <w:rsid w:val="004B18AC"/>
    <w:rsid w:val="004B25D1"/>
    <w:rsid w:val="005264E5"/>
    <w:rsid w:val="00556303"/>
    <w:rsid w:val="00594737"/>
    <w:rsid w:val="005B0C09"/>
    <w:rsid w:val="006066D7"/>
    <w:rsid w:val="006256CD"/>
    <w:rsid w:val="00625714"/>
    <w:rsid w:val="006924C0"/>
    <w:rsid w:val="006A5C99"/>
    <w:rsid w:val="007833EF"/>
    <w:rsid w:val="007B5134"/>
    <w:rsid w:val="007F4C18"/>
    <w:rsid w:val="00850639"/>
    <w:rsid w:val="00886577"/>
    <w:rsid w:val="008A3C57"/>
    <w:rsid w:val="008C4D65"/>
    <w:rsid w:val="008E1700"/>
    <w:rsid w:val="00973C4B"/>
    <w:rsid w:val="009A09AA"/>
    <w:rsid w:val="009D0D61"/>
    <w:rsid w:val="009F30CE"/>
    <w:rsid w:val="00A01984"/>
    <w:rsid w:val="00A02089"/>
    <w:rsid w:val="00AF1F84"/>
    <w:rsid w:val="00B66F9E"/>
    <w:rsid w:val="00BD6FBB"/>
    <w:rsid w:val="00C12FD2"/>
    <w:rsid w:val="00C21268"/>
    <w:rsid w:val="00C803CF"/>
    <w:rsid w:val="00DC1E04"/>
    <w:rsid w:val="00DD26B1"/>
    <w:rsid w:val="00DD4D25"/>
    <w:rsid w:val="00E042D6"/>
    <w:rsid w:val="00F13A16"/>
    <w:rsid w:val="00F35E3A"/>
    <w:rsid w:val="00F70322"/>
    <w:rsid w:val="00F8573A"/>
    <w:rsid w:val="00FA4C14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5709B-AC96-4655-82C6-5F34F3C8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6303"/>
    <w:pPr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55630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563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2089"/>
    <w:pPr>
      <w:spacing w:after="0" w:line="240" w:lineRule="auto"/>
    </w:pPr>
  </w:style>
  <w:style w:type="paragraph" w:customStyle="1" w:styleId="Standard">
    <w:name w:val="Standard"/>
    <w:rsid w:val="00316EB5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16EB5"/>
    <w:pPr>
      <w:spacing w:after="120"/>
    </w:pPr>
  </w:style>
  <w:style w:type="paragraph" w:styleId="a7">
    <w:name w:val="caption"/>
    <w:basedOn w:val="Standard"/>
    <w:rsid w:val="00316EB5"/>
    <w:pPr>
      <w:suppressLineNumbers/>
      <w:spacing w:before="120" w:after="120"/>
    </w:pPr>
    <w:rPr>
      <w:i/>
      <w:iCs/>
    </w:rPr>
  </w:style>
  <w:style w:type="character" w:customStyle="1" w:styleId="a8">
    <w:name w:val="Основной текст_"/>
    <w:link w:val="1"/>
    <w:rsid w:val="005264E5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5264E5"/>
    <w:pPr>
      <w:shd w:val="clear" w:color="auto" w:fill="FFFFFF"/>
      <w:spacing w:before="240" w:after="240" w:line="263" w:lineRule="exact"/>
      <w:ind w:firstLine="440"/>
      <w:jc w:val="both"/>
    </w:pPr>
    <w:rPr>
      <w:rFonts w:eastAsia="Times New Roman"/>
      <w:sz w:val="27"/>
      <w:szCs w:val="27"/>
    </w:rPr>
  </w:style>
  <w:style w:type="character" w:customStyle="1" w:styleId="14pt">
    <w:name w:val="Основной текст + 14 pt"/>
    <w:rsid w:val="00526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styleId="a9">
    <w:name w:val="Strong"/>
    <w:basedOn w:val="a0"/>
    <w:qFormat/>
    <w:rsid w:val="005264E5"/>
    <w:rPr>
      <w:b/>
      <w:bCs/>
    </w:rPr>
  </w:style>
  <w:style w:type="numbering" w:customStyle="1" w:styleId="WW8Num12">
    <w:name w:val="WW8Num12"/>
    <w:basedOn w:val="a2"/>
    <w:rsid w:val="00F8573A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13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Елена Карпенко</cp:lastModifiedBy>
  <cp:revision>34</cp:revision>
  <dcterms:created xsi:type="dcterms:W3CDTF">2018-06-12T10:52:00Z</dcterms:created>
  <dcterms:modified xsi:type="dcterms:W3CDTF">2020-01-13T15:35:00Z</dcterms:modified>
</cp:coreProperties>
</file>