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bCs/>
          <w:i/>
          <w:iCs/>
          <w:color w:val="00000A"/>
          <w:sz w:val="28"/>
          <w:szCs w:val="28"/>
          <w:lang w:eastAsia="zh-CN" w:bidi="fa-IR"/>
        </w:rPr>
        <w:t>Муниципальное казённое общеобразовательное учреждение</w:t>
      </w: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>«Михайловская средняя общеобразовательная школа №1»</w:t>
      </w: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>Михайловского района Алтайского края</w:t>
      </w:r>
    </w:p>
    <w:tbl>
      <w:tblPr>
        <w:tblW w:w="98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305"/>
      </w:tblGrid>
      <w:tr w:rsidR="005602BD" w:rsidRPr="00500893" w:rsidTr="00B623F5">
        <w:trPr>
          <w:trHeight w:val="2482"/>
          <w:jc w:val="center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Рассмотрено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на заседании ШМО  учителей музыке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</w:pPr>
            <w:proofErr w:type="spellStart"/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  <w:t>протокол</w:t>
            </w:r>
            <w:proofErr w:type="spellEnd"/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  <w:t xml:space="preserve"> № ________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  <w:t>«____»_____20___ г.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</w:pPr>
            <w:proofErr w:type="spellStart"/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  <w:t>Руководитель</w:t>
            </w:r>
            <w:proofErr w:type="spellEnd"/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  <w:t xml:space="preserve"> ШМО _______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 w:eastAsia="zh-CN" w:bidi="fa-IR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«Принято»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на заседании Педагогического совета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 xml:space="preserve">Протокол №___ </w:t>
            </w:r>
            <w:proofErr w:type="gramStart"/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от</w:t>
            </w:r>
            <w:proofErr w:type="gramEnd"/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«___»_____20__ г.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«Утверждаю»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Директор МКОУ «Михайловская СОШ №1»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_______/Кузнецов А.Ю./</w:t>
            </w:r>
          </w:p>
          <w:p w:rsidR="005602BD" w:rsidRPr="00500893" w:rsidRDefault="005602BD" w:rsidP="00B623F5">
            <w:pPr>
              <w:widowControl w:val="0"/>
              <w:tabs>
                <w:tab w:val="left" w:pos="708"/>
              </w:tabs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</w:pPr>
            <w:r w:rsidRPr="0050089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zh-CN" w:bidi="fa-IR"/>
              </w:rPr>
              <w:t>Приказ  №___ от «___»____20____ г.</w:t>
            </w:r>
          </w:p>
        </w:tc>
      </w:tr>
    </w:tbl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</w:p>
    <w:p w:rsidR="005602BD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 xml:space="preserve">Аннотация 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>по внеурочной деятельности по музыке</w:t>
      </w: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jc w:val="center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>«Весёлые нотки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  <w:t>»</w:t>
      </w: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                                                                     </w:t>
      </w: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</w:pPr>
    </w:p>
    <w:p w:rsidR="005602BD" w:rsidRPr="00500893" w:rsidRDefault="005602BD" w:rsidP="005602BD">
      <w:pPr>
        <w:widowControl w:val="0"/>
        <w:tabs>
          <w:tab w:val="left" w:pos="708"/>
        </w:tabs>
        <w:suppressAutoHyphens/>
        <w:spacing w:after="0" w:line="360" w:lineRule="auto"/>
        <w:ind w:firstLine="113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                                                                     Составитель</w:t>
      </w:r>
      <w:proofErr w:type="gramStart"/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:</w:t>
      </w:r>
      <w:proofErr w:type="gramEnd"/>
      <w:r w:rsidRPr="0050089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 xml:space="preserve"> Шахрай  Виктория</w:t>
      </w:r>
    </w:p>
    <w:p w:rsidR="005602BD" w:rsidRPr="00500893" w:rsidRDefault="005602BD" w:rsidP="005602BD">
      <w:pPr>
        <w:tabs>
          <w:tab w:val="left" w:pos="711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08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Павловна</w:t>
      </w:r>
    </w:p>
    <w:p w:rsidR="005602BD" w:rsidRPr="00500893" w:rsidRDefault="005602BD" w:rsidP="005602B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5008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Квалификационная категория:</w:t>
      </w: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  <w:r w:rsidRPr="0050089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________________________</w:t>
      </w:r>
      <w:r w:rsidRPr="00500893">
        <w:rPr>
          <w:rFonts w:ascii="Calibri" w:eastAsia="Times New Roman" w:hAnsi="Calibri" w:cs="Calibri"/>
          <w:kern w:val="3"/>
          <w:szCs w:val="28"/>
          <w:lang w:eastAsia="zh-CN" w:bidi="fa-IR"/>
        </w:rPr>
        <w:t xml:space="preserve">  </w:t>
      </w: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kern w:val="3"/>
          <w:szCs w:val="28"/>
          <w:lang w:eastAsia="zh-CN" w:bidi="fa-IR"/>
        </w:rPr>
      </w:pPr>
    </w:p>
    <w:p w:rsidR="005602BD" w:rsidRPr="00500893" w:rsidRDefault="005602BD" w:rsidP="005602BD">
      <w:pPr>
        <w:tabs>
          <w:tab w:val="left" w:pos="300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</w:pPr>
      <w:r w:rsidRPr="00500893">
        <w:rPr>
          <w:rFonts w:ascii="Calibri" w:eastAsia="Times New Roman" w:hAnsi="Calibri" w:cs="Calibri"/>
          <w:kern w:val="3"/>
          <w:szCs w:val="28"/>
          <w:lang w:eastAsia="zh-CN" w:bidi="fa-IR"/>
        </w:rPr>
        <w:tab/>
      </w:r>
      <w:r w:rsidRPr="00500893">
        <w:rPr>
          <w:rFonts w:ascii="Times New Roman" w:eastAsia="Times New Roman" w:hAnsi="Times New Roman" w:cs="Times New Roman"/>
          <w:kern w:val="3"/>
          <w:sz w:val="28"/>
          <w:szCs w:val="28"/>
          <w:lang w:eastAsia="zh-CN" w:bidi="fa-IR"/>
        </w:rPr>
        <w:t>с. Михайловское 2019</w:t>
      </w:r>
    </w:p>
    <w:p w:rsidR="005602BD" w:rsidRPr="00500893" w:rsidRDefault="005602BD" w:rsidP="005602BD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05B3C" w:rsidRDefault="005602BD">
      <w:pPr>
        <w:rPr>
          <w:rFonts w:ascii="Times New Roman" w:hAnsi="Times New Roman" w:cs="Times New Roman"/>
          <w:sz w:val="28"/>
          <w:szCs w:val="28"/>
        </w:rPr>
      </w:pPr>
    </w:p>
    <w:p w:rsidR="005602BD" w:rsidRDefault="005602BD">
      <w:pPr>
        <w:rPr>
          <w:rFonts w:ascii="Times New Roman" w:hAnsi="Times New Roman" w:cs="Times New Roman"/>
          <w:sz w:val="28"/>
          <w:szCs w:val="28"/>
        </w:rPr>
      </w:pPr>
    </w:p>
    <w:p w:rsidR="005602BD" w:rsidRDefault="005602BD">
      <w:pPr>
        <w:rPr>
          <w:rFonts w:ascii="Times New Roman" w:hAnsi="Times New Roman" w:cs="Times New Roman"/>
          <w:sz w:val="28"/>
          <w:szCs w:val="28"/>
        </w:rPr>
      </w:pPr>
    </w:p>
    <w:p w:rsidR="005602BD" w:rsidRPr="00CA6EF3" w:rsidRDefault="005602BD" w:rsidP="005602BD">
      <w:pPr>
        <w:pStyle w:val="Default"/>
        <w:jc w:val="center"/>
        <w:rPr>
          <w:sz w:val="28"/>
          <w:szCs w:val="28"/>
        </w:rPr>
      </w:pPr>
      <w:r w:rsidRPr="00CA6EF3">
        <w:rPr>
          <w:sz w:val="28"/>
          <w:szCs w:val="28"/>
        </w:rPr>
        <w:t>Рабочая программа по внеурочной деятельности по музыке  «Весёлые нотки» для 2-4 классов составлена на основе Федерального государственного образовательного стандарта основного общего образования</w:t>
      </w:r>
      <w:proofErr w:type="gramStart"/>
      <w:r w:rsidRPr="00CA6EF3">
        <w:rPr>
          <w:sz w:val="28"/>
          <w:szCs w:val="28"/>
        </w:rPr>
        <w:t xml:space="preserve"> ,</w:t>
      </w:r>
      <w:proofErr w:type="gramEnd"/>
      <w:r w:rsidRPr="00CA6EF3">
        <w:rPr>
          <w:sz w:val="28"/>
          <w:szCs w:val="28"/>
        </w:rPr>
        <w:t xml:space="preserve"> В основу разработки настоящей рабочей программы легли следующие документы:  </w:t>
      </w:r>
    </w:p>
    <w:p w:rsidR="005602BD" w:rsidRPr="00CA6EF3" w:rsidRDefault="005602BD" w:rsidP="005602BD">
      <w:pPr>
        <w:pStyle w:val="Default"/>
        <w:jc w:val="center"/>
        <w:rPr>
          <w:sz w:val="28"/>
          <w:szCs w:val="28"/>
        </w:rPr>
      </w:pPr>
      <w:r w:rsidRPr="00CA6EF3">
        <w:rPr>
          <w:sz w:val="28"/>
          <w:szCs w:val="28"/>
        </w:rPr>
        <w:t xml:space="preserve">Закон  Российской Федерации «Об образовании» от 26 декабря 2012 года образования и основного общего образования, утвержденного приказом Министерства образования и науки Российской Федерации от «17» декабря 2010 г. № 1897. </w:t>
      </w:r>
    </w:p>
    <w:p w:rsidR="005602BD" w:rsidRPr="00CA6EF3" w:rsidRDefault="005602BD" w:rsidP="005602BD">
      <w:pPr>
        <w:pStyle w:val="Default"/>
        <w:jc w:val="center"/>
        <w:rPr>
          <w:sz w:val="28"/>
          <w:szCs w:val="28"/>
        </w:rPr>
      </w:pPr>
      <w:r w:rsidRPr="00CA6EF3">
        <w:rPr>
          <w:sz w:val="28"/>
          <w:szCs w:val="28"/>
        </w:rPr>
        <w:t>Федеральный государственный образовательный стандарт среднего общего.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EF3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CA6EF3">
        <w:rPr>
          <w:rFonts w:ascii="Times New Roman" w:hAnsi="Times New Roman" w:cs="Times New Roman"/>
          <w:sz w:val="28"/>
          <w:szCs w:val="28"/>
        </w:rPr>
        <w:t xml:space="preserve"> – заинтересовать детей музыкальным искусством, привить любовь к вокальному пению, сформировать вокальные навыки, чувство музыки, стиля. Воспитать музыкальную и певческую культуру. Развить музыкально-эстетический вкус детей. 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образовательные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- развитие природных вокальных данных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>, овладение     профессиональными певческими навыками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- развитие навыков вокального интонирования и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- овладение техникой вокального исполнительства (певческое устойчивое дыхание на опоре, дикционные навыки, навыками четкой и ясной артикуляции, ровности звучания голоса на протяжении всего диапазона голоса) </w:t>
      </w:r>
    </w:p>
    <w:p w:rsidR="005602BD" w:rsidRPr="00CA6EF3" w:rsidRDefault="005602BD" w:rsidP="005602BD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          - овладение навыками художественной выразительности исполнения, работа над словом,    раскрытием художественного содержания и выявлением стилистических особенностей  произведения (фразировкой, нюансировкой,    агогикой, приемами вхождения в музыкальный образ, сценической, мимической выразительности)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обучение навыкам сценического движения, умение работать с микрофоном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развивающие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- развитие голоса: его силы, диапазона, беглости,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тембральных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регистровых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возможностей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- развитие слуха, музыкальной памяти, чувства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метро-ритма</w:t>
      </w:r>
      <w:proofErr w:type="gramEnd"/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развитие исполнительской сценической выдержки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развитие художественного вкуса, оценочного музыкального мышления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-развитие устойчивого интереса к вокальн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исполнительской культуре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духовно- нравственное развитие.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воспитательные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воспитание навыков организации работы на уроках во внеурочное время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воспитание навыков самоорганизации и самоконтроля, умению концентрировать внимание, слух, мышление, память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lastRenderedPageBreak/>
        <w:t>- воспитание трудолюбия, целеустремлённости и упорства в достижении поставленных целей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усвоение нравственных гуманистических норм жизни и поведения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- воспитание культурной толерантности через вхождение в музыкальное искусство различных национальных традиций, стилей, эпох.</w:t>
      </w:r>
    </w:p>
    <w:p w:rsidR="005602BD" w:rsidRPr="00CA6EF3" w:rsidRDefault="005602BD" w:rsidP="005602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6EF3">
        <w:rPr>
          <w:rFonts w:ascii="Times New Roman" w:hAnsi="Times New Roman" w:cs="Times New Roman"/>
          <w:b/>
          <w:sz w:val="28"/>
          <w:szCs w:val="28"/>
        </w:rPr>
        <w:t>Содержание программы внеурочной деятельности «Весёлые нотки».</w:t>
      </w:r>
    </w:p>
    <w:p w:rsidR="005602BD" w:rsidRPr="00CA6EF3" w:rsidRDefault="005602BD" w:rsidP="005602BD">
      <w:pPr>
        <w:spacing w:line="240" w:lineRule="atLeast"/>
        <w:ind w:lef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6EF3">
        <w:rPr>
          <w:rFonts w:ascii="Times New Roman" w:hAnsi="Times New Roman" w:cs="Times New Roman"/>
          <w:b/>
          <w:sz w:val="28"/>
          <w:szCs w:val="28"/>
        </w:rPr>
        <w:t>1. Пение как вид музыкальной деятельности (11 часов).</w:t>
      </w:r>
      <w:r w:rsidRPr="00CA6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2BD" w:rsidRPr="00CA6EF3" w:rsidRDefault="005602BD" w:rsidP="005602BD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A6EF3">
        <w:rPr>
          <w:rFonts w:ascii="Times New Roman" w:hAnsi="Times New Roman" w:cs="Times New Roman"/>
          <w:sz w:val="28"/>
          <w:szCs w:val="28"/>
        </w:rPr>
        <w:t>Общее понятие о солистах, вокальных ансамблях (дуэте, трио, квартете, квинтете, секстете, октете), хоровом пении.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Предварительное ознакомление с голосовыми и музыкальными данными учеников. Объяснение целей и задач вокальной студии. Строение голосового аппарата, техника безопасности, включающая в себя профилактику перегрузки и заболевания голосовых связок. Основные компоненты системы голосообразования: дыхательный аппарат, гортань и голосовые связки, артикуляционный аппарат. Формирование звуков речи и пения – гласных и согласных. Функционирование гортани, работа диафрагмы. Работа артикуляционного аппарата. Верхние и нижние резонаторы. Регистровое строение голоса. Характеристика детских голосов и возрастные особенности состояния голосового аппарата. Мутация голоса.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Предмутационный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мутационный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постмутационный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периоды развития голоса у девочек и мальчиков. Нарушения правил охраны детского голоса: форсированное пение; несоблюдение возрастного диапазона и завышенный вокальный репертуар; неправильная техника пения (использование приёмов, недоступных по физиологическим возможностям детям определённого возраста), большая продолжительность занятий, ускоренные сроки разучивания новых произведений, пение в неподходящих помещениях. Понятие о певческой установке. Правильное положение корпуса, шеи и головы. Пение в положении «стоя» и «сидя». Мимика лица при пении. Положение рук и ног в процессе пения. Система в выработке навыка певческой установки и постоянного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ней.</w:t>
      </w:r>
    </w:p>
    <w:p w:rsidR="005602BD" w:rsidRPr="00CA6EF3" w:rsidRDefault="005602BD" w:rsidP="005602BD">
      <w:pPr>
        <w:spacing w:line="240" w:lineRule="atLeast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A6EF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CA6EF3">
        <w:rPr>
          <w:rFonts w:ascii="Times New Roman" w:hAnsi="Times New Roman" w:cs="Times New Roman"/>
          <w:b/>
          <w:bCs/>
          <w:sz w:val="28"/>
          <w:szCs w:val="28"/>
        </w:rPr>
        <w:t>Формирование детского голоса</w:t>
      </w:r>
      <w:r w:rsidRPr="00CA6EF3">
        <w:rPr>
          <w:rFonts w:ascii="Times New Roman" w:hAnsi="Times New Roman" w:cs="Times New Roman"/>
          <w:bCs/>
          <w:sz w:val="28"/>
          <w:szCs w:val="28"/>
        </w:rPr>
        <w:t xml:space="preserve"> (10 часов).  </w:t>
      </w:r>
      <w:r w:rsidRPr="00CA6EF3">
        <w:rPr>
          <w:rFonts w:ascii="Times New Roman" w:hAnsi="Times New Roman" w:cs="Times New Roman"/>
          <w:sz w:val="28"/>
          <w:szCs w:val="28"/>
        </w:rPr>
        <w:t xml:space="preserve">Образование голоса в гортани; атака звука (твёрдая, мягкая, придыхательная); движение звучащей струи воздуха; образование тембра. Интонирование. Типы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>: 1е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6EF3">
        <w:rPr>
          <w:rFonts w:ascii="Times New Roman" w:hAnsi="Times New Roman" w:cs="Times New Roman"/>
          <w:sz w:val="28"/>
          <w:szCs w:val="28"/>
        </w:rPr>
        <w:t>а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6EF3">
        <w:rPr>
          <w:rFonts w:ascii="Times New Roman" w:hAnsi="Times New Roman" w:cs="Times New Roman"/>
          <w:sz w:val="28"/>
          <w:szCs w:val="28"/>
        </w:rPr>
        <w:t xml:space="preserve">о и 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Pr="00CA6EF3">
        <w:rPr>
          <w:rFonts w:ascii="Times New Roman" w:hAnsi="Times New Roman" w:cs="Times New Roman"/>
          <w:sz w:val="28"/>
          <w:szCs w:val="28"/>
        </w:rPr>
        <w:t xml:space="preserve"> 1е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A6EF3">
        <w:rPr>
          <w:rFonts w:ascii="Times New Roman" w:hAnsi="Times New Roman" w:cs="Times New Roman"/>
          <w:sz w:val="28"/>
          <w:szCs w:val="28"/>
        </w:rPr>
        <w:t>а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A6EF3">
        <w:rPr>
          <w:rFonts w:ascii="Times New Roman" w:hAnsi="Times New Roman" w:cs="Times New Roman"/>
          <w:sz w:val="28"/>
          <w:szCs w:val="28"/>
        </w:rPr>
        <w:t xml:space="preserve">о. Понятие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пения. Пение 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CA6EF3">
        <w:rPr>
          <w:rFonts w:ascii="Times New Roman" w:hAnsi="Times New Roman" w:cs="Times New Roman"/>
          <w:sz w:val="28"/>
          <w:szCs w:val="28"/>
        </w:rPr>
        <w:t xml:space="preserve">. Слуховой 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звукообразованием. Основные типы дыхания: ключичный, брюшной, грудной, смешанный Координация дыхания и звукообразования. Правила дыхания – вдоха, выдоха, удерживания дыхания. Вдыхательная установка, «зевок». Воспитание чувства «опоры звука» на дыхании. Пение упражнений: на 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crescendo</w:t>
      </w:r>
      <w:r w:rsidRPr="00CA6EF3">
        <w:rPr>
          <w:rFonts w:ascii="Times New Roman" w:hAnsi="Times New Roman" w:cs="Times New Roman"/>
          <w:sz w:val="28"/>
          <w:szCs w:val="28"/>
        </w:rPr>
        <w:t xml:space="preserve"> и 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diminuendo</w:t>
      </w:r>
      <w:r w:rsidRPr="00CA6EF3">
        <w:rPr>
          <w:rFonts w:ascii="Times New Roman" w:hAnsi="Times New Roman" w:cs="Times New Roman"/>
          <w:sz w:val="28"/>
          <w:szCs w:val="28"/>
        </w:rPr>
        <w:t xml:space="preserve"> с паузами; специальные упражнения, формирующие певческое дыхание. Понятие о дикции и артикуляции. Положение языка и челюстей при пении; раскрытие рта. Соотношение положения гортани и артикуляционных движений голосового аппарата. Развитие навыка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резонирования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звука. Формирование высокой певческой </w:t>
      </w:r>
      <w:r w:rsidRPr="00CA6EF3">
        <w:rPr>
          <w:rFonts w:ascii="Times New Roman" w:hAnsi="Times New Roman" w:cs="Times New Roman"/>
          <w:sz w:val="28"/>
          <w:szCs w:val="28"/>
        </w:rPr>
        <w:lastRenderedPageBreak/>
        <w:t>форманты. Соотношение дикционной чёткости с качеством звучания. Формирование гласных и согласных звуков. Правила орфоэпии</w:t>
      </w:r>
      <w:proofErr w:type="gramStart"/>
      <w:r w:rsidRPr="00CA6E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6EF3">
        <w:rPr>
          <w:rFonts w:ascii="Times New Roman" w:hAnsi="Times New Roman" w:cs="Times New Roman"/>
          <w:sz w:val="28"/>
          <w:szCs w:val="28"/>
        </w:rPr>
        <w:t xml:space="preserve"> </w:t>
      </w:r>
      <w:r w:rsidRPr="00CA6EF3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Pr="00CA6EF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CA6EF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CA6EF3">
        <w:rPr>
          <w:rFonts w:ascii="Times New Roman" w:hAnsi="Times New Roman" w:cs="Times New Roman"/>
          <w:sz w:val="28"/>
          <w:szCs w:val="28"/>
        </w:rPr>
        <w:t xml:space="preserve">принципу педагогической концепции Карла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). Развитие чувства ритма, дикции, артикуляцию, динамических оттенков. Знакомство с музыкальными формами.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 Концентрический метод обучения пению. Его основные положения. Упражнения на укрепление примарной зоны звучания детского голоса; выравнивание звуков в сторону их «округления»; пение в нюансе </w:t>
      </w:r>
      <w:r w:rsidRPr="00CA6EF3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CA6EF3">
        <w:rPr>
          <w:rFonts w:ascii="Times New Roman" w:hAnsi="Times New Roman" w:cs="Times New Roman"/>
          <w:sz w:val="28"/>
          <w:szCs w:val="28"/>
        </w:rPr>
        <w:t xml:space="preserve"> для избегания форсирования звука</w:t>
      </w:r>
    </w:p>
    <w:p w:rsidR="005602BD" w:rsidRPr="00CA6EF3" w:rsidRDefault="005602BD" w:rsidP="005602BD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b/>
          <w:sz w:val="28"/>
          <w:szCs w:val="28"/>
        </w:rPr>
        <w:t>3. Слушание музыкальных произведений, разучивание и исполнение песен</w:t>
      </w:r>
      <w:r w:rsidRPr="00CA6EF3">
        <w:rPr>
          <w:rFonts w:ascii="Times New Roman" w:hAnsi="Times New Roman" w:cs="Times New Roman"/>
          <w:sz w:val="28"/>
          <w:szCs w:val="28"/>
        </w:rPr>
        <w:t xml:space="preserve"> (8часов). 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Освоение своеобразия народного поэтического языка. 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 Освоение классического вокального репертуара для детей. Освоение средств исполнительской выразительности: динамики, темпа, фразировки, различных типов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и т.д. Работа над сложностями интонирования, строя и ансамбля в произведениях современных композиторов. Пение соло и в ансамбле. Работа над выразительностью поэтического текста и певческими навыками. Исполнение произведений с сопровождением музыкальных инструментов. Пение в сочетании с пластическими движениями и элементами актерской игры. Овладение элементами стилизации, содержащейся в некоторых произведениях современных композиторов. Устранение неравномерности развития голосового аппарата и голосовой функции, развитие интонационного эмоционального и </w:t>
      </w:r>
      <w:proofErr w:type="spellStart"/>
      <w:r w:rsidRPr="00CA6EF3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CA6EF3">
        <w:rPr>
          <w:rFonts w:ascii="Times New Roman" w:hAnsi="Times New Roman" w:cs="Times New Roman"/>
          <w:sz w:val="28"/>
          <w:szCs w:val="28"/>
        </w:rPr>
        <w:t xml:space="preserve"> слуха, способности.</w:t>
      </w:r>
    </w:p>
    <w:p w:rsidR="005602BD" w:rsidRPr="00CA6EF3" w:rsidRDefault="005602BD" w:rsidP="005602BD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4. </w:t>
      </w:r>
      <w:r w:rsidRPr="00CA6EF3">
        <w:rPr>
          <w:rFonts w:ascii="Times New Roman" w:hAnsi="Times New Roman" w:cs="Times New Roman"/>
          <w:b/>
          <w:sz w:val="28"/>
          <w:szCs w:val="28"/>
        </w:rPr>
        <w:t>Расширение музыкального кругозора и формирование музыкальной культуры</w:t>
      </w:r>
      <w:r w:rsidRPr="00CA6EF3">
        <w:rPr>
          <w:rFonts w:ascii="Times New Roman" w:hAnsi="Times New Roman" w:cs="Times New Roman"/>
          <w:sz w:val="28"/>
          <w:szCs w:val="28"/>
        </w:rPr>
        <w:t xml:space="preserve"> (7 часов).  Обсуждение своих впечатлений, подготовка альбомов, стендов с фотографиями, афишами. Сбор материалов для архива кружка. </w:t>
      </w:r>
    </w:p>
    <w:p w:rsidR="005602BD" w:rsidRPr="00CA6EF3" w:rsidRDefault="005602BD" w:rsidP="005602BD">
      <w:pPr>
        <w:spacing w:line="240" w:lineRule="atLeast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 xml:space="preserve">Формирование вокального слуха учащихся, их способности слышать достоинства и недостатки звучания голоса; анализировать качество пения, как профессиональных исполнителей, так и своей группы (а также индивидуальное собственное исполнение). Обсуждение, анализ и умозаключение в ходе прослушивания аудио- и видеозаписей. Обсуждение своих впечатлений, подготовка альбомов, стендов с фотографиями, афишами. Сбор материалов для архива студии. 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Место учебного предмета в учебном плане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EF3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 по внеурочной деятельности  «Весёлые нотки»  составлена в соответствии с количеством часов, указанных в учебном плане образовательных учреждений общего образования. Внеурочная деятельность  в 2-4 классах изучается в объеме 35 часов</w:t>
      </w:r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2BD" w:rsidRPr="00CA6EF3" w:rsidRDefault="005602BD" w:rsidP="005602BD">
      <w:pPr>
        <w:spacing w:line="240" w:lineRule="atLeast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2BD" w:rsidRPr="005602BD" w:rsidRDefault="005602BD">
      <w:pPr>
        <w:rPr>
          <w:rFonts w:ascii="Times New Roman" w:hAnsi="Times New Roman" w:cs="Times New Roman"/>
          <w:sz w:val="28"/>
          <w:szCs w:val="28"/>
        </w:rPr>
      </w:pPr>
    </w:p>
    <w:sectPr w:rsidR="005602BD" w:rsidRPr="00560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D"/>
    <w:rsid w:val="005602BD"/>
    <w:rsid w:val="0060255C"/>
    <w:rsid w:val="00D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2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5602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02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6">
    <w:name w:val="c6"/>
    <w:basedOn w:val="a0"/>
    <w:rsid w:val="0056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2019-12-28T08:11:00Z</dcterms:created>
  <dcterms:modified xsi:type="dcterms:W3CDTF">2019-12-28T08:15:00Z</dcterms:modified>
</cp:coreProperties>
</file>