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  <w:r w:rsidRPr="00C94AE6">
        <w:rPr>
          <w:rFonts w:eastAsia="Times New Roman"/>
          <w:kern w:val="0"/>
          <w:sz w:val="28"/>
          <w:szCs w:val="28"/>
          <w:lang w:val="ru-RU" w:eastAsia="zh-CN"/>
        </w:rPr>
        <w:t>Аннотация к рабочей</w:t>
      </w:r>
      <w:r w:rsidRPr="00C94AE6">
        <w:rPr>
          <w:rFonts w:eastAsia="Times New Roman"/>
          <w:kern w:val="0"/>
          <w:sz w:val="28"/>
          <w:szCs w:val="28"/>
          <w:lang w:val="ru-RU" w:eastAsia="zh-CN"/>
        </w:rPr>
        <w:t xml:space="preserve"> прогр</w:t>
      </w:r>
      <w:r w:rsidRPr="00C94AE6">
        <w:rPr>
          <w:rFonts w:eastAsia="Times New Roman"/>
          <w:kern w:val="0"/>
          <w:sz w:val="28"/>
          <w:szCs w:val="28"/>
          <w:lang w:val="ru-RU" w:eastAsia="zh-CN"/>
        </w:rPr>
        <w:t>амме</w:t>
      </w: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  <w:r w:rsidRPr="00C94AE6">
        <w:rPr>
          <w:rFonts w:eastAsia="Times New Roman"/>
          <w:kern w:val="0"/>
          <w:sz w:val="28"/>
          <w:szCs w:val="28"/>
          <w:lang w:val="ru-RU" w:eastAsia="zh-CN"/>
        </w:rPr>
        <w:t xml:space="preserve">учебного предмета обществознание </w:t>
      </w: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  <w:r w:rsidRPr="00C94AE6">
        <w:rPr>
          <w:rFonts w:eastAsia="Times New Roman"/>
          <w:kern w:val="0"/>
          <w:sz w:val="28"/>
          <w:szCs w:val="28"/>
          <w:lang w:val="ru-RU" w:eastAsia="zh-CN"/>
        </w:rPr>
        <w:t>(профильный уровень)</w:t>
      </w: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  <w:r w:rsidRPr="00C94AE6">
        <w:rPr>
          <w:rFonts w:eastAsia="Times New Roman"/>
          <w:kern w:val="0"/>
          <w:sz w:val="28"/>
          <w:szCs w:val="28"/>
          <w:lang w:val="ru-RU" w:eastAsia="zh-CN"/>
        </w:rPr>
        <w:t>для 11 класса</w:t>
      </w: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</w:p>
    <w:p w:rsidR="00C94AE6" w:rsidRPr="00C94AE6" w:rsidRDefault="00C94AE6" w:rsidP="00C94AE6">
      <w:pPr>
        <w:jc w:val="both"/>
        <w:rPr>
          <w:sz w:val="28"/>
          <w:szCs w:val="28"/>
          <w:lang w:val="ru-RU"/>
        </w:rPr>
      </w:pPr>
      <w:r w:rsidRPr="00C94AE6">
        <w:rPr>
          <w:sz w:val="28"/>
          <w:szCs w:val="28"/>
          <w:lang w:val="ru-RU"/>
        </w:rPr>
        <w:t xml:space="preserve">     </w:t>
      </w:r>
      <w:r w:rsidRPr="00C94AE6">
        <w:rPr>
          <w:sz w:val="28"/>
          <w:szCs w:val="28"/>
        </w:rPr>
        <w:t xml:space="preserve">Рабочая программа по обществознанию для </w:t>
      </w:r>
      <w:r w:rsidRPr="00C94AE6">
        <w:rPr>
          <w:sz w:val="28"/>
          <w:szCs w:val="28"/>
          <w:lang w:val="ru-RU"/>
        </w:rPr>
        <w:t>11</w:t>
      </w:r>
      <w:r w:rsidRPr="00C94AE6">
        <w:rPr>
          <w:sz w:val="28"/>
          <w:szCs w:val="28"/>
        </w:rPr>
        <w:t xml:space="preserve"> класса составлена на основе федерального </w:t>
      </w:r>
      <w:r w:rsidRPr="00C94AE6">
        <w:rPr>
          <w:sz w:val="28"/>
          <w:szCs w:val="28"/>
          <w:lang w:val="ru-RU"/>
        </w:rPr>
        <w:t>компонента</w:t>
      </w:r>
      <w:r w:rsidRPr="00C94AE6">
        <w:rPr>
          <w:sz w:val="28"/>
          <w:szCs w:val="28"/>
        </w:rPr>
        <w:t xml:space="preserve"> </w:t>
      </w:r>
      <w:r w:rsidRPr="00C94AE6">
        <w:rPr>
          <w:sz w:val="28"/>
          <w:szCs w:val="28"/>
          <w:lang w:val="ru-RU"/>
        </w:rPr>
        <w:t>Г</w:t>
      </w:r>
      <w:r w:rsidRPr="00C94AE6">
        <w:rPr>
          <w:sz w:val="28"/>
          <w:szCs w:val="28"/>
        </w:rPr>
        <w:t>осударственного    стандарта</w:t>
      </w:r>
      <w:r w:rsidRPr="00C94AE6">
        <w:rPr>
          <w:sz w:val="28"/>
          <w:szCs w:val="28"/>
          <w:lang w:val="ru-RU"/>
        </w:rPr>
        <w:t xml:space="preserve"> среднего (полного) общего образования (профильный уровень), авторской </w:t>
      </w:r>
      <w:r w:rsidRPr="00C94AE6">
        <w:rPr>
          <w:sz w:val="28"/>
          <w:szCs w:val="28"/>
        </w:rPr>
        <w:t xml:space="preserve">программы </w:t>
      </w:r>
      <w:r w:rsidRPr="00C94AE6">
        <w:rPr>
          <w:sz w:val="28"/>
          <w:szCs w:val="28"/>
          <w:lang w:val="ru-RU"/>
        </w:rPr>
        <w:t xml:space="preserve">Л.Н. Боголюбова, Л.Ф. Иванова, А.Ю. </w:t>
      </w:r>
      <w:proofErr w:type="spellStart"/>
      <w:r w:rsidRPr="00C94AE6">
        <w:rPr>
          <w:sz w:val="28"/>
          <w:szCs w:val="28"/>
          <w:lang w:val="ru-RU"/>
        </w:rPr>
        <w:t>Лазебниковой</w:t>
      </w:r>
      <w:proofErr w:type="spellEnd"/>
      <w:r w:rsidRPr="00C94AE6">
        <w:rPr>
          <w:sz w:val="28"/>
          <w:szCs w:val="28"/>
          <w:lang w:val="ru-RU"/>
        </w:rPr>
        <w:t xml:space="preserve">, Обществознание 10-11 классы, профильный уровень, Программы общеобразовательных учреждений, 6-11 классы, Москва «Просвещение» 2011. </w:t>
      </w:r>
      <w:r w:rsidRPr="00C94AE6">
        <w:rPr>
          <w:sz w:val="28"/>
          <w:szCs w:val="28"/>
        </w:rPr>
        <w:t xml:space="preserve">Рабочая  программа ориентирована на использование учебника </w:t>
      </w:r>
      <w:r w:rsidRPr="00C94AE6">
        <w:rPr>
          <w:sz w:val="28"/>
          <w:szCs w:val="28"/>
          <w:lang w:val="ru-RU"/>
        </w:rPr>
        <w:t xml:space="preserve"> Обществознание 11 класс, профильный уровень, под редакцией Л.Н. Боголюбова, А.Ю. </w:t>
      </w:r>
      <w:proofErr w:type="spellStart"/>
      <w:r w:rsidRPr="00C94AE6">
        <w:rPr>
          <w:sz w:val="28"/>
          <w:szCs w:val="28"/>
          <w:lang w:val="ru-RU"/>
        </w:rPr>
        <w:t>Лазебниковой</w:t>
      </w:r>
      <w:proofErr w:type="spellEnd"/>
      <w:r w:rsidRPr="00C94AE6">
        <w:rPr>
          <w:sz w:val="28"/>
          <w:szCs w:val="28"/>
          <w:lang w:val="ru-RU"/>
        </w:rPr>
        <w:t>, Н.М. Смирновой, Москва «Просвещение» 2012.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  <w:lang w:val="ru-RU"/>
        </w:rPr>
        <w:t xml:space="preserve">     </w:t>
      </w:r>
      <w:r w:rsidRPr="00C94AE6">
        <w:rPr>
          <w:color w:val="000000"/>
          <w:sz w:val="28"/>
          <w:szCs w:val="28"/>
        </w:rPr>
        <w:t>Выбор данной авторской программы и учебно-методического комплекса обусловлен</w:t>
      </w:r>
      <w:r w:rsidRPr="00C94AE6">
        <w:rPr>
          <w:color w:val="000000"/>
          <w:sz w:val="28"/>
          <w:szCs w:val="28"/>
          <w:lang w:val="ru-RU"/>
        </w:rPr>
        <w:t xml:space="preserve"> содержанием курса на профильном уровне, которое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рассматривается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  <w:lang w:val="ru-RU"/>
        </w:rPr>
        <w:t>Изучение обществознания в старшей школе на профильном уровне направлено на достижение конкретных целей: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  <w:lang w:val="ru-RU"/>
        </w:rPr>
        <w:t>. развитие личности в период ранней юности, ее духовной культуры. Социального мышления;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способности к самоопределению и самореализации;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  <w:lang w:val="ru-RU"/>
        </w:rPr>
        <w:t>. воспитание 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  <w:lang w:val="ru-RU"/>
        </w:rPr>
        <w:t xml:space="preserve">. 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профессиональной подготовки и для </w:t>
      </w:r>
      <w:proofErr w:type="gramStart"/>
      <w:r w:rsidRPr="00C94AE6">
        <w:rPr>
          <w:color w:val="000000"/>
          <w:sz w:val="28"/>
          <w:szCs w:val="28"/>
          <w:lang w:val="ru-RU"/>
        </w:rPr>
        <w:t>выполнения  типичных</w:t>
      </w:r>
      <w:proofErr w:type="gramEnd"/>
      <w:r w:rsidRPr="00C94AE6">
        <w:rPr>
          <w:color w:val="000000"/>
          <w:sz w:val="28"/>
          <w:szCs w:val="28"/>
          <w:lang w:val="ru-RU"/>
        </w:rPr>
        <w:t xml:space="preserve"> социальных ролей;</w:t>
      </w:r>
    </w:p>
    <w:p w:rsidR="00C94AE6" w:rsidRPr="00C94AE6" w:rsidRDefault="00C94AE6" w:rsidP="00C94AE6">
      <w:pPr>
        <w:jc w:val="both"/>
        <w:rPr>
          <w:sz w:val="28"/>
          <w:szCs w:val="28"/>
          <w:lang w:val="ru-RU"/>
        </w:rPr>
      </w:pPr>
      <w:r w:rsidRPr="00C94AE6">
        <w:rPr>
          <w:sz w:val="28"/>
          <w:szCs w:val="28"/>
        </w:rPr>
        <w:t>. формирование опыта применения полученных знаний и умений как основы для осмысления первоисточников научной информации и для решения актуальных задач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</w:t>
      </w:r>
      <w:r w:rsidRPr="00C94AE6">
        <w:rPr>
          <w:sz w:val="28"/>
          <w:szCs w:val="28"/>
          <w:lang w:val="ru-RU"/>
        </w:rPr>
        <w:t xml:space="preserve">. </w:t>
      </w:r>
    </w:p>
    <w:p w:rsidR="00C94AE6" w:rsidRPr="00C94AE6" w:rsidRDefault="00C94AE6" w:rsidP="00C94AE6">
      <w:pPr>
        <w:jc w:val="both"/>
        <w:rPr>
          <w:rStyle w:val="a3"/>
          <w:b w:val="0"/>
          <w:sz w:val="28"/>
          <w:szCs w:val="28"/>
          <w:lang w:val="ru-RU"/>
        </w:rPr>
      </w:pPr>
      <w:r w:rsidRPr="00C94AE6">
        <w:rPr>
          <w:rStyle w:val="a3"/>
          <w:b w:val="0"/>
          <w:sz w:val="28"/>
          <w:szCs w:val="28"/>
        </w:rPr>
        <w:lastRenderedPageBreak/>
        <w:t>Задачи:</w:t>
      </w:r>
      <w:r w:rsidRPr="00C94AE6">
        <w:rPr>
          <w:rStyle w:val="a3"/>
          <w:b w:val="0"/>
          <w:sz w:val="28"/>
          <w:szCs w:val="28"/>
          <w:lang w:val="ru-RU"/>
        </w:rPr>
        <w:t xml:space="preserve"> 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sz w:val="28"/>
          <w:szCs w:val="28"/>
        </w:rPr>
        <w:t>- формирование навыков аналитического мышления, позитивного отношения к любой проблеме, толерантности и бесконфликтного общения, сознательного отношения к себе и своим поступкам;</w:t>
      </w:r>
      <w:r w:rsidRPr="00C94AE6">
        <w:rPr>
          <w:sz w:val="28"/>
          <w:szCs w:val="28"/>
        </w:rPr>
        <w:br/>
        <w:t>- формирование умения ответственно относиться к принятию решений.</w:t>
      </w:r>
    </w:p>
    <w:p w:rsidR="00C94AE6" w:rsidRPr="00C94AE6" w:rsidRDefault="00C94AE6" w:rsidP="00C94AE6">
      <w:pPr>
        <w:jc w:val="both"/>
        <w:rPr>
          <w:color w:val="000000"/>
          <w:sz w:val="28"/>
          <w:szCs w:val="28"/>
          <w:lang w:val="ru-RU"/>
        </w:rPr>
      </w:pPr>
      <w:r w:rsidRPr="00C94AE6">
        <w:rPr>
          <w:color w:val="000000"/>
          <w:sz w:val="28"/>
          <w:szCs w:val="28"/>
        </w:rPr>
        <w:t>Новизна данной программы определяется спецификой использования педагогических технологий. Для того, чтобы реализовать деятельностный, практико-ориентированный и личностно-ориентированный подхо</w:t>
      </w:r>
      <w:r w:rsidRPr="00C94AE6">
        <w:rPr>
          <w:color w:val="000000"/>
          <w:sz w:val="28"/>
          <w:szCs w:val="28"/>
          <w:lang w:val="ru-RU"/>
        </w:rPr>
        <w:t xml:space="preserve">д </w:t>
      </w:r>
      <w:r w:rsidRPr="00C94AE6">
        <w:rPr>
          <w:color w:val="000000"/>
          <w:sz w:val="28"/>
          <w:szCs w:val="28"/>
        </w:rPr>
        <w:t>основными педагогическими технологиями в преподавании обществознания являются –проектная</w:t>
      </w:r>
      <w:r w:rsidRPr="00C94AE6">
        <w:rPr>
          <w:color w:val="000000"/>
          <w:sz w:val="28"/>
          <w:szCs w:val="28"/>
          <w:lang w:val="ru-RU"/>
        </w:rPr>
        <w:t xml:space="preserve"> технология</w:t>
      </w:r>
      <w:r w:rsidRPr="00C94AE6">
        <w:rPr>
          <w:color w:val="000000"/>
          <w:sz w:val="28"/>
          <w:szCs w:val="28"/>
        </w:rPr>
        <w:t xml:space="preserve"> и технология исследовательск</w:t>
      </w:r>
      <w:r w:rsidRPr="00C94AE6">
        <w:rPr>
          <w:color w:val="000000"/>
          <w:sz w:val="28"/>
          <w:szCs w:val="28"/>
          <w:lang w:val="ru-RU"/>
        </w:rPr>
        <w:t xml:space="preserve">ой </w:t>
      </w:r>
      <w:r w:rsidRPr="00C94AE6">
        <w:rPr>
          <w:color w:val="000000"/>
          <w:sz w:val="28"/>
          <w:szCs w:val="28"/>
        </w:rPr>
        <w:t xml:space="preserve">деятельности. </w:t>
      </w:r>
      <w:r w:rsidRPr="00C94AE6">
        <w:rPr>
          <w:color w:val="000000"/>
          <w:sz w:val="28"/>
          <w:szCs w:val="28"/>
          <w:lang w:val="ru-RU"/>
        </w:rPr>
        <w:t>В программе имеется резерв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технологий. 50% учебного времени в каждой теме отводится на самостоятельную работу учащихся, позволяющую им приобрести опыт познавательной и практической деятельности.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 xml:space="preserve">Предусматривается формирование у учащихся </w:t>
      </w:r>
      <w:proofErr w:type="spellStart"/>
      <w:r w:rsidRPr="00C94AE6">
        <w:rPr>
          <w:bCs/>
          <w:iCs/>
          <w:sz w:val="28"/>
          <w:szCs w:val="28"/>
          <w:lang w:val="ru-RU"/>
        </w:rPr>
        <w:t>общеучебных</w:t>
      </w:r>
      <w:proofErr w:type="spellEnd"/>
      <w:r w:rsidRPr="00C94AE6">
        <w:rPr>
          <w:bCs/>
          <w:iCs/>
          <w:sz w:val="28"/>
          <w:szCs w:val="28"/>
          <w:lang w:val="ru-RU"/>
        </w:rPr>
        <w:t xml:space="preserve"> умений и навыков, универсальных способов деятельности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определение сущностных характеристик изучаемого объекта; самостоятельный выбор критериев для сравнения, сопоставления и классификации объектов;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использование элементов причинно-следственного и структурно-функционального анализа;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исследование реальных связей и зависимостей;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объяснение изученных положений на самостоятельно подобранных конкретных примерах;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 xml:space="preserve">- передача </w:t>
      </w:r>
      <w:proofErr w:type="gramStart"/>
      <w:r w:rsidRPr="00C94AE6">
        <w:rPr>
          <w:bCs/>
          <w:iCs/>
          <w:sz w:val="28"/>
          <w:szCs w:val="28"/>
          <w:lang w:val="ru-RU"/>
        </w:rPr>
        <w:t>содержания  информации</w:t>
      </w:r>
      <w:proofErr w:type="gramEnd"/>
      <w:r w:rsidRPr="00C94AE6">
        <w:rPr>
          <w:bCs/>
          <w:iCs/>
          <w:sz w:val="28"/>
          <w:szCs w:val="28"/>
          <w:lang w:val="ru-RU"/>
        </w:rPr>
        <w:t xml:space="preserve"> адекватно поставленной цели (сжато, полно, выборочно);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 xml:space="preserve"> - перевод информации из одной знаковой системы в другую (из текста в таблицу, из аудиовизуального ряда в текст и др.);</w:t>
      </w:r>
    </w:p>
    <w:p w:rsidR="00C94AE6" w:rsidRPr="00C94AE6" w:rsidRDefault="00C94AE6" w:rsidP="00C94AE6">
      <w:pPr>
        <w:jc w:val="both"/>
        <w:rPr>
          <w:bCs/>
          <w:iCs/>
          <w:sz w:val="28"/>
          <w:szCs w:val="28"/>
          <w:lang w:val="ru-RU"/>
        </w:rPr>
      </w:pPr>
      <w:r w:rsidRPr="00C94AE6">
        <w:rPr>
          <w:bCs/>
          <w:iCs/>
          <w:sz w:val="28"/>
          <w:szCs w:val="28"/>
          <w:lang w:val="ru-RU"/>
        </w:rPr>
        <w:t>- выбор вида чтения в соответствии с поставленной целью (ознакомительное,</w:t>
      </w:r>
      <w:r w:rsidRPr="00C94AE6">
        <w:rPr>
          <w:bCs/>
          <w:iCs/>
          <w:sz w:val="28"/>
          <w:szCs w:val="28"/>
          <w:lang w:val="ru-RU"/>
        </w:rPr>
        <w:t xml:space="preserve"> просмотровое, поисковое и др.)</w:t>
      </w:r>
    </w:p>
    <w:p w:rsidR="00C94AE6" w:rsidRPr="00C94AE6" w:rsidRDefault="00C94AE6" w:rsidP="00C94AE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zh-CN"/>
        </w:rPr>
      </w:pPr>
    </w:p>
    <w:p w:rsidR="00D530D1" w:rsidRPr="00C94AE6" w:rsidRDefault="00C94AE6">
      <w:bookmarkStart w:id="0" w:name="_GoBack"/>
      <w:bookmarkEnd w:id="0"/>
    </w:p>
    <w:sectPr w:rsidR="00D530D1" w:rsidRPr="00C9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E6"/>
    <w:rsid w:val="00331102"/>
    <w:rsid w:val="00C678CA"/>
    <w:rsid w:val="00C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98B1"/>
  <w15:chartTrackingRefBased/>
  <w15:docId w15:val="{4AA04399-9F09-47EE-83D3-A1FB0B0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E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4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2019-12-29T22:00:00Z</dcterms:created>
  <dcterms:modified xsi:type="dcterms:W3CDTF">2019-12-29T22:03:00Z</dcterms:modified>
</cp:coreProperties>
</file>