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EF" w:rsidRDefault="004366BB">
      <w:pPr>
        <w:pStyle w:val="ab"/>
      </w:pPr>
      <w:r>
        <w:rPr>
          <w:b w:val="0"/>
          <w:bCs w:val="0"/>
          <w:sz w:val="28"/>
          <w:szCs w:val="28"/>
        </w:rPr>
        <w:t>Муниципальное казённое общеобразовательное учреждение</w:t>
      </w:r>
    </w:p>
    <w:p w:rsidR="009B72EF" w:rsidRDefault="004366BB">
      <w:pPr>
        <w:pStyle w:val="ab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«Михайловская средняя общеобразовательная школа №1»</w:t>
      </w:r>
    </w:p>
    <w:p w:rsidR="009B72EF" w:rsidRDefault="004366BB">
      <w:pPr>
        <w:pStyle w:val="ab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Михайловского района Алтайского края</w:t>
      </w:r>
    </w:p>
    <w:p w:rsidR="009B72EF" w:rsidRDefault="009B72EF">
      <w:pPr>
        <w:pStyle w:val="ab"/>
      </w:pPr>
    </w:p>
    <w:p w:rsidR="009B72EF" w:rsidRDefault="004366BB">
      <w:pPr>
        <w:pStyle w:val="af1"/>
        <w:tabs>
          <w:tab w:val="left" w:pos="3075"/>
          <w:tab w:val="left" w:pos="6885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26067CD" wp14:editId="074996A1">
            <wp:extent cx="6029960" cy="22536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2EF" w:rsidRDefault="009B72EF">
      <w:pPr>
        <w:pStyle w:val="af1"/>
        <w:tabs>
          <w:tab w:val="left" w:pos="3075"/>
          <w:tab w:val="left" w:pos="6885"/>
        </w:tabs>
        <w:jc w:val="center"/>
        <w:rPr>
          <w:b/>
          <w:sz w:val="24"/>
          <w:szCs w:val="24"/>
        </w:rPr>
      </w:pPr>
    </w:p>
    <w:p w:rsidR="009B72EF" w:rsidRDefault="009B72EF">
      <w:pPr>
        <w:pStyle w:val="af1"/>
        <w:tabs>
          <w:tab w:val="left" w:pos="3075"/>
          <w:tab w:val="left" w:pos="6885"/>
        </w:tabs>
        <w:jc w:val="center"/>
        <w:rPr>
          <w:b/>
          <w:sz w:val="24"/>
          <w:szCs w:val="24"/>
        </w:rPr>
      </w:pPr>
    </w:p>
    <w:p w:rsidR="009B72EF" w:rsidRDefault="009B72EF">
      <w:pPr>
        <w:pStyle w:val="af1"/>
        <w:tabs>
          <w:tab w:val="left" w:pos="3075"/>
          <w:tab w:val="left" w:pos="6885"/>
        </w:tabs>
        <w:jc w:val="center"/>
        <w:rPr>
          <w:b/>
          <w:sz w:val="24"/>
          <w:szCs w:val="24"/>
        </w:rPr>
      </w:pPr>
    </w:p>
    <w:p w:rsidR="009B72EF" w:rsidRDefault="004366BB">
      <w:pPr>
        <w:spacing w:after="0" w:line="240" w:lineRule="auto"/>
        <w:ind w:left="114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внеурочной деятельности</w:t>
      </w:r>
    </w:p>
    <w:p w:rsidR="009B72EF" w:rsidRDefault="004366BB">
      <w:pPr>
        <w:pStyle w:val="af1"/>
        <w:tabs>
          <w:tab w:val="left" w:pos="3075"/>
          <w:tab w:val="left" w:pos="6885"/>
        </w:tabs>
        <w:jc w:val="center"/>
      </w:pPr>
      <w:r>
        <w:rPr>
          <w:rFonts w:eastAsia="Times New Roman"/>
          <w:lang w:eastAsia="ru-RU"/>
        </w:rPr>
        <w:t xml:space="preserve">«Занимательная </w:t>
      </w:r>
      <w:r>
        <w:rPr>
          <w:rFonts w:eastAsia="Times New Roman"/>
          <w:lang w:eastAsia="ru-RU"/>
        </w:rPr>
        <w:t>история и ИКТ»</w:t>
      </w:r>
    </w:p>
    <w:p w:rsidR="009B72EF" w:rsidRDefault="004366BB">
      <w:pPr>
        <w:pStyle w:val="af1"/>
        <w:tabs>
          <w:tab w:val="left" w:pos="3075"/>
          <w:tab w:val="left" w:pos="6885"/>
        </w:tabs>
        <w:jc w:val="center"/>
      </w:pPr>
      <w:r>
        <w:t>для 8 класса</w:t>
      </w:r>
    </w:p>
    <w:p w:rsidR="009B72EF" w:rsidRDefault="009B72EF">
      <w:pPr>
        <w:pStyle w:val="af1"/>
        <w:tabs>
          <w:tab w:val="left" w:pos="2235"/>
        </w:tabs>
        <w:jc w:val="center"/>
      </w:pPr>
    </w:p>
    <w:p w:rsidR="009B72EF" w:rsidRDefault="004366BB">
      <w:pPr>
        <w:pStyle w:val="af1"/>
        <w:jc w:val="right"/>
      </w:pPr>
      <w:r>
        <w:rPr>
          <w:sz w:val="24"/>
          <w:szCs w:val="24"/>
        </w:rPr>
        <w:t xml:space="preserve"> </w:t>
      </w:r>
    </w:p>
    <w:p w:rsidR="009B72EF" w:rsidRDefault="009B72EF">
      <w:pPr>
        <w:pStyle w:val="af1"/>
        <w:jc w:val="right"/>
        <w:rPr>
          <w:sz w:val="24"/>
          <w:szCs w:val="24"/>
        </w:rPr>
      </w:pPr>
    </w:p>
    <w:p w:rsidR="009B72EF" w:rsidRDefault="009B72EF">
      <w:pPr>
        <w:pStyle w:val="af1"/>
        <w:jc w:val="right"/>
        <w:rPr>
          <w:sz w:val="24"/>
          <w:szCs w:val="24"/>
        </w:rPr>
      </w:pPr>
    </w:p>
    <w:p w:rsidR="009B72EF" w:rsidRDefault="009B72EF">
      <w:pPr>
        <w:pStyle w:val="af1"/>
        <w:jc w:val="right"/>
        <w:rPr>
          <w:sz w:val="24"/>
          <w:szCs w:val="24"/>
        </w:rPr>
      </w:pPr>
    </w:p>
    <w:p w:rsidR="009B72EF" w:rsidRDefault="009B72EF">
      <w:pPr>
        <w:pStyle w:val="af1"/>
        <w:jc w:val="right"/>
        <w:rPr>
          <w:sz w:val="24"/>
          <w:szCs w:val="24"/>
        </w:rPr>
      </w:pPr>
    </w:p>
    <w:p w:rsidR="009B72EF" w:rsidRDefault="009B72EF">
      <w:pPr>
        <w:pStyle w:val="af1"/>
        <w:jc w:val="right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4366BB">
      <w:pPr>
        <w:pStyle w:val="af1"/>
        <w:ind w:left="5664"/>
      </w:pPr>
      <w:r>
        <w:rPr>
          <w:sz w:val="24"/>
          <w:szCs w:val="24"/>
        </w:rPr>
        <w:t xml:space="preserve">       Составитель: </w:t>
      </w:r>
    </w:p>
    <w:p w:rsidR="009B72EF" w:rsidRDefault="004366BB">
      <w:pPr>
        <w:pStyle w:val="af1"/>
        <w:ind w:left="5664"/>
      </w:pPr>
      <w:r>
        <w:rPr>
          <w:sz w:val="24"/>
          <w:szCs w:val="24"/>
        </w:rPr>
        <w:t xml:space="preserve">     Кузнецова И.Н.</w:t>
      </w:r>
    </w:p>
    <w:p w:rsidR="009B72EF" w:rsidRDefault="004366BB">
      <w:pPr>
        <w:pStyle w:val="af1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Квалификационная категория:</w:t>
      </w:r>
    </w:p>
    <w:p w:rsidR="009B72EF" w:rsidRDefault="004366BB">
      <w:pPr>
        <w:pStyle w:val="af1"/>
        <w:jc w:val="center"/>
      </w:pPr>
      <w:r>
        <w:rPr>
          <w:sz w:val="24"/>
          <w:szCs w:val="24"/>
        </w:rPr>
        <w:t xml:space="preserve">                                                          первая</w:t>
      </w:r>
    </w:p>
    <w:p w:rsidR="009B72EF" w:rsidRDefault="009B72EF">
      <w:pPr>
        <w:pStyle w:val="af1"/>
        <w:jc w:val="center"/>
        <w:rPr>
          <w:sz w:val="24"/>
          <w:szCs w:val="24"/>
        </w:rPr>
      </w:pPr>
    </w:p>
    <w:p w:rsidR="009B72EF" w:rsidRDefault="009B72EF">
      <w:pPr>
        <w:pStyle w:val="af1"/>
        <w:jc w:val="center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9B72EF">
      <w:pPr>
        <w:pStyle w:val="af1"/>
        <w:rPr>
          <w:sz w:val="24"/>
          <w:szCs w:val="24"/>
        </w:rPr>
      </w:pPr>
    </w:p>
    <w:p w:rsidR="009B72EF" w:rsidRDefault="004366BB">
      <w:pPr>
        <w:pStyle w:val="af1"/>
        <w:jc w:val="center"/>
      </w:pPr>
      <w:r>
        <w:rPr>
          <w:sz w:val="24"/>
          <w:szCs w:val="24"/>
        </w:rPr>
        <w:t xml:space="preserve"> Сроки реализации программы: 2019 -  2020 учебный год</w:t>
      </w:r>
    </w:p>
    <w:p w:rsidR="009B72EF" w:rsidRDefault="009B72EF">
      <w:pPr>
        <w:pStyle w:val="ab"/>
        <w:rPr>
          <w:sz w:val="24"/>
          <w:szCs w:val="24"/>
        </w:rPr>
      </w:pPr>
    </w:p>
    <w:p w:rsidR="009B72EF" w:rsidRDefault="009B72EF">
      <w:pPr>
        <w:pStyle w:val="ab"/>
        <w:jc w:val="right"/>
        <w:rPr>
          <w:b w:val="0"/>
          <w:sz w:val="24"/>
          <w:szCs w:val="24"/>
        </w:rPr>
      </w:pPr>
    </w:p>
    <w:p w:rsidR="009B72EF" w:rsidRDefault="009B72EF">
      <w:pPr>
        <w:pStyle w:val="ab"/>
        <w:jc w:val="right"/>
        <w:rPr>
          <w:b w:val="0"/>
          <w:sz w:val="24"/>
          <w:szCs w:val="24"/>
        </w:rPr>
      </w:pPr>
    </w:p>
    <w:p w:rsidR="009B72EF" w:rsidRDefault="009B72EF">
      <w:pPr>
        <w:pStyle w:val="ab"/>
        <w:jc w:val="right"/>
        <w:rPr>
          <w:b w:val="0"/>
          <w:sz w:val="24"/>
          <w:szCs w:val="24"/>
        </w:rPr>
      </w:pPr>
    </w:p>
    <w:p w:rsidR="009B72EF" w:rsidRDefault="009B72EF">
      <w:pPr>
        <w:pStyle w:val="ab"/>
        <w:jc w:val="right"/>
        <w:rPr>
          <w:b w:val="0"/>
          <w:sz w:val="24"/>
          <w:szCs w:val="24"/>
        </w:rPr>
      </w:pPr>
    </w:p>
    <w:p w:rsidR="009B72EF" w:rsidRDefault="009B72EF">
      <w:pPr>
        <w:pStyle w:val="ab"/>
        <w:jc w:val="right"/>
        <w:rPr>
          <w:b w:val="0"/>
          <w:sz w:val="24"/>
          <w:szCs w:val="24"/>
        </w:rPr>
      </w:pPr>
    </w:p>
    <w:p w:rsidR="009B72EF" w:rsidRDefault="004366BB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Михайловское – 2019 г</w:t>
      </w:r>
    </w:p>
    <w:p w:rsidR="009B72EF" w:rsidRDefault="004366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B72EF" w:rsidRDefault="004366BB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«Занимательная история и ИКТ»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организации внеурочной деятельности в 8 классе. </w:t>
      </w:r>
    </w:p>
    <w:p w:rsidR="009B72EF" w:rsidRDefault="004366BB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процессе преподавания истории необходимо 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того, чтобы требовать от учащихся принять и согласиться с той или иной точкой зрения, всеми средствами помогать им формировать собственное мнение в процессе изучения множества фактов, доказательств и мнений. Иначе говоря, учащиеся должны стараться кри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воспринимать информацию, критически мыслить. Современный этап преподавания истории в школе должен отличаться многообразием используемых методов при подаче материала ученикам. Именно многообразие методов преподавания поможет учителю дать наиболее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лную картину анализируемой исторической ситуации, а его ученикам - выработать свою точку зрения на рассматриваемое явление.</w:t>
      </w:r>
    </w:p>
    <w:p w:rsidR="009B72EF" w:rsidRDefault="004366BB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образованность обществом начинает осознаваться как владение техниками работы с информацией, развитие навыков самоо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бразования, целеполагания и мотивации собственной деятельности, ведение научно-исследовательской деятельности в тех или иных формах. Однако успешность научной деятельности зависит от навыка ее ведения. Господствующая в </w:t>
      </w:r>
    </w:p>
    <w:p w:rsidR="009B72EF" w:rsidRDefault="004366BB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курс позволит познакоми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ребят с навыками исследовательской работы, сформировать необходимый минимум исследовательских умений на основе применения ИКТ. Кроме того, позволит осуществить осознанный профессиональный выбор, особенно тем учащимся, кто проявляет интерес к изучению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и обществознания. В мире современных технологий компьютерная графика и создание презентаций занимает по популярности одно из первых мест. Занятия с одной стороны помогут овладеть навыками работы с компьютером, а с другой стороны привлечь к творческом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использованию компьютерных технологий учащихся, которые считают себя достаточно «знающими» пользователями. Компьютер не просто добавил к традиционным жанрам художественного творчества новое направление – художественное компьютерное искусство, он сделал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элементом информационной культуры. Наконец, практическая составляющая курса позволит реализовать полученный в ходе изучения курса объем знаний  на практике, развивая и совершенствуя такие ключевые компетентности, как </w:t>
      </w:r>
    </w:p>
    <w:p w:rsidR="009B72EF" w:rsidRDefault="004366BB">
      <w:pPr>
        <w:numPr>
          <w:ilvl w:val="0"/>
          <w:numId w:val="17"/>
        </w:num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готовность к разрешению проблем,</w:t>
      </w:r>
    </w:p>
    <w:p w:rsidR="009B72EF" w:rsidRDefault="004366BB">
      <w:pPr>
        <w:numPr>
          <w:ilvl w:val="0"/>
          <w:numId w:val="17"/>
        </w:num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sz w:val="28"/>
          <w:szCs w:val="28"/>
          <w:lang w:eastAsia="ru-RU"/>
        </w:rPr>
        <w:t>хнологическая компетентность,</w:t>
      </w:r>
    </w:p>
    <w:p w:rsidR="009B72EF" w:rsidRDefault="004366BB">
      <w:pPr>
        <w:numPr>
          <w:ilvl w:val="0"/>
          <w:numId w:val="17"/>
        </w:num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готовность к самообразованию,</w:t>
      </w:r>
    </w:p>
    <w:p w:rsidR="009B72EF" w:rsidRDefault="004366BB">
      <w:pPr>
        <w:numPr>
          <w:ilvl w:val="0"/>
          <w:numId w:val="17"/>
        </w:num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готовность к использованию информационных ресурсов,</w:t>
      </w:r>
    </w:p>
    <w:p w:rsidR="009B72EF" w:rsidRDefault="004366BB">
      <w:pPr>
        <w:numPr>
          <w:ilvl w:val="0"/>
          <w:numId w:val="17"/>
        </w:num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коммуникативная компетентность. </w:t>
      </w:r>
    </w:p>
    <w:p w:rsidR="009B72EF" w:rsidRDefault="009B72E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_DdeLink__14811_3336949689"/>
      <w:bookmarkEnd w:id="1"/>
    </w:p>
    <w:p w:rsidR="009B72EF" w:rsidRDefault="004366B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исследовательских умений учащихся, в том числе навыков работы с научной литературой,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научного исследования в историографии, монографии, формирование умений как основы коммуникативно- компетентной и творчески мыслящей личности. Наиболее важной частью данного курса является практическая направленность и освоение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технологий.</w:t>
      </w:r>
    </w:p>
    <w:p w:rsidR="009B72EF" w:rsidRDefault="004366B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курса:</w:t>
      </w:r>
    </w:p>
    <w:p w:rsidR="009B72EF" w:rsidRDefault="004366BB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 создание условий для активизации познавательного интереса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изучению истории через самостоятельную 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позволяющую осветить деятельность исторических персоналий сквозь призму связанных с ними событий.</w:t>
      </w:r>
    </w:p>
    <w:p w:rsidR="009B72EF" w:rsidRDefault="004366BB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поставленных целей необходимо решение следующих практических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2EF" w:rsidRDefault="004366BB">
      <w:pPr>
        <w:spacing w:after="0"/>
        <w:ind w:firstLine="709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освоение систематизированных знаний об истории как науки и элементов фил</w:t>
      </w:r>
      <w:r>
        <w:rPr>
          <w:rFonts w:ascii="Times New Roman" w:hAnsi="Times New Roman" w:cs="Times New Roman"/>
          <w:sz w:val="28"/>
          <w:szCs w:val="28"/>
        </w:rPr>
        <w:t xml:space="preserve">ософско-исторических и методологических знаний об историческом процессе; </w:t>
      </w:r>
    </w:p>
    <w:p w:rsidR="009B72EF" w:rsidRDefault="004366BB">
      <w:pPr>
        <w:spacing w:after="0"/>
        <w:ind w:firstLine="709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</w:t>
      </w:r>
      <w:r>
        <w:rPr>
          <w:rFonts w:ascii="Times New Roman" w:hAnsi="Times New Roman" w:cs="Times New Roman"/>
          <w:sz w:val="28"/>
          <w:szCs w:val="28"/>
        </w:rPr>
        <w:t>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B72EF" w:rsidRDefault="0043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Symbol" w:eastAsia="Symbol" w:hAnsi="Symbol" w:cs="Symbol"/>
          <w:b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умениями и навыками комплексной работы с различными типами исторических источников, поиск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систематизации исторической информации как основы решения исследовательских задач.</w:t>
      </w:r>
    </w:p>
    <w:p w:rsidR="009B72EF" w:rsidRDefault="004366BB">
      <w:pPr>
        <w:pStyle w:val="c8c15c14c25"/>
        <w:shd w:val="clear" w:color="auto" w:fill="FFFFFF"/>
        <w:spacing w:beforeAutospacing="0" w:after="0" w:afterAutospacing="0" w:line="276" w:lineRule="auto"/>
        <w:ind w:firstLine="709"/>
        <w:jc w:val="both"/>
      </w:pPr>
      <w:r>
        <w:rPr>
          <w:rStyle w:val="c7"/>
          <w:color w:val="000000"/>
          <w:sz w:val="28"/>
          <w:szCs w:val="28"/>
        </w:rPr>
        <w:t xml:space="preserve">Обязательным требованием достижения поставленных задач является соблюдение </w:t>
      </w:r>
      <w:r>
        <w:rPr>
          <w:rStyle w:val="c3c24"/>
          <w:b/>
          <w:bCs/>
          <w:color w:val="000000"/>
          <w:sz w:val="28"/>
          <w:szCs w:val="28"/>
        </w:rPr>
        <w:t>следующих принципов: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 системность и последовательность занятий: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1 раз в неделю; обеспечение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преемственности обучения;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 научность: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соблюдение логики изложения материала в соответствии 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развития современных научных знаний;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 прочность знаний: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завершение каждой темы итоговым занятием, которое  должно закрепить полученные знания и навыки; 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досту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пность: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от легкого к трудному, от простого к сложному, от    неизвестного к известному, использование методов соответствующих данному возрасту детей и их  развитию;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 наглядность: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использование наглядных пособий, иллюстраций, авторских  работ, дополнительн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ой научной и справочной литературы, ИКТ;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- деятельностный подход: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использование проблемного материала,  постановка проблемы, поиск решения проблемы с учителем и  самостоятельно;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 активность и сознательность: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понимаются цели и задачи учеником, ученик обуча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ется самоанализу и самооценке, думает и действует  самостоятельно.</w:t>
      </w:r>
    </w:p>
    <w:p w:rsidR="009B72EF" w:rsidRDefault="009B72EF">
      <w:pPr>
        <w:shd w:val="clear" w:color="auto" w:fill="FFFFFF"/>
        <w:spacing w:after="0" w:line="240" w:lineRule="auto"/>
        <w:ind w:firstLine="709"/>
        <w:jc w:val="both"/>
      </w:pPr>
    </w:p>
    <w:p w:rsidR="009B72EF" w:rsidRDefault="004366BB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этап развития современного общества предъявляет особые требования к подготовке молодого поколения, формированию достойного гражданина демократического государства. Познанная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понятая история, освоенные закономерности развития общества должны стать стержнем формирования гуманистической, социально зрелой и ответственной личности новой России. Исходя из этого, можно выделить ряд приоритетов развития исторического и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твоведческого образования:</w:t>
      </w:r>
    </w:p>
    <w:p w:rsidR="009B72EF" w:rsidRDefault="009B72E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72EF" w:rsidRDefault="004366BB">
      <w:pPr>
        <w:tabs>
          <w:tab w:val="left" w:pos="393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Актуальность и новизна.</w:t>
      </w:r>
    </w:p>
    <w:p w:rsidR="009B72EF" w:rsidRDefault="004366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 Во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 имеется возможность более детального и углубленного изучения отдельных разделов предмета истории на основе ИКТ за счет большего времени, нежели в учебное время. Также из-за гибкости индивидуальной программы приблизить обучение к реалиям соврем</w:t>
      </w:r>
      <w:r>
        <w:rPr>
          <w:rFonts w:ascii="Times New Roman" w:hAnsi="Times New Roman" w:cs="Times New Roman"/>
          <w:sz w:val="28"/>
          <w:szCs w:val="28"/>
        </w:rPr>
        <w:t>енной жизни.</w:t>
      </w:r>
    </w:p>
    <w:p w:rsidR="009B72EF" w:rsidRDefault="004366BB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учебная программа реализует современные требования в соответствии с Федеральным государственным образовательным стандартом второго поколения по изучению истории данной возрастной группой и созданию мультимедиа презентаций. </w:t>
      </w:r>
    </w:p>
    <w:p w:rsidR="009B72EF" w:rsidRDefault="004366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</w:t>
      </w:r>
      <w:r>
        <w:rPr>
          <w:rFonts w:ascii="Times New Roman" w:hAnsi="Times New Roman" w:cs="Times New Roman"/>
          <w:b/>
          <w:sz w:val="28"/>
          <w:szCs w:val="28"/>
        </w:rPr>
        <w:t>льная особенность</w:t>
      </w:r>
      <w:r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ее: </w:t>
      </w:r>
    </w:p>
    <w:p w:rsidR="009B72EF" w:rsidRDefault="004366BB">
      <w:pPr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– при изложении материала учитываются возрастные особенности детей, один и тот же материал по-разному преподается, в зависимости от возраста и субъективного опыта детей. Материал распределяется от простого к сложному. При необходимости допускается повторе</w:t>
      </w:r>
      <w:r>
        <w:rPr>
          <w:rFonts w:ascii="Times New Roman" w:hAnsi="Times New Roman" w:cs="Times New Roman"/>
          <w:sz w:val="28"/>
          <w:szCs w:val="28"/>
        </w:rPr>
        <w:t xml:space="preserve">ние части материала через некоторое время; </w:t>
      </w:r>
    </w:p>
    <w:p w:rsidR="009B72EF" w:rsidRDefault="004366BB">
      <w:pPr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– человек получает через органы зрения почти в 5 раз больше информации, чем через слух, поэтому на занятиях используются наглядные материалы, обучающие программы, презентации.</w:t>
      </w:r>
    </w:p>
    <w:p w:rsidR="009B72EF" w:rsidRDefault="009B72E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Style w:val="a3"/>
          <w:rFonts w:ascii="Times New Roman" w:hAnsi="Times New Roman"/>
          <w:color w:val="000000"/>
          <w:sz w:val="28"/>
          <w:szCs w:val="28"/>
        </w:rPr>
        <w:t>Методы реализации прогр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аммы: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Наглядный </w:t>
      </w: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(иллюстративный рассказ (лекция) с обсуждением наиболее сложных вопросов темы; проведение дидактических игр; работа с текстами, иллюстрирование исторических сюжетов).</w:t>
      </w:r>
    </w:p>
    <w:p w:rsidR="009B72EF" w:rsidRDefault="004366BB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2.Словесный </w:t>
      </w: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(чтение исторических источников с последующим обсуждением </w:t>
      </w: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и творческим заданием; беседа с закреплением материала в творческих работах под руководством учителя).</w:t>
      </w:r>
    </w:p>
    <w:p w:rsidR="009B72EF" w:rsidRDefault="004366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Практический </w:t>
      </w:r>
      <w:r>
        <w:rPr>
          <w:rStyle w:val="a5"/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>(организация продуктивной деятельности учащихся).</w:t>
      </w:r>
    </w:p>
    <w:p w:rsidR="009B72EF" w:rsidRDefault="004366BB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процессе.</w:t>
      </w:r>
    </w:p>
    <w:p w:rsidR="009B72EF" w:rsidRDefault="004366BB">
      <w:pPr>
        <w:pStyle w:val="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Рабочая программа ориентирована на 8 класс, </w:t>
      </w:r>
      <w:r>
        <w:rPr>
          <w:b w:val="0"/>
          <w:bCs w:val="0"/>
          <w:sz w:val="28"/>
          <w:szCs w:val="28"/>
        </w:rPr>
        <w:t>рассчитана на 35 учебных часа из расчёта 1 час в неделю. Сроком реализации программы считать 1 год.</w:t>
      </w:r>
    </w:p>
    <w:p w:rsidR="009B72EF" w:rsidRDefault="004366BB">
      <w:pPr>
        <w:pStyle w:val="22"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</w:t>
      </w:r>
    </w:p>
    <w:p w:rsidR="009B72EF" w:rsidRDefault="004366BB">
      <w:pPr>
        <w:pStyle w:val="11"/>
        <w:ind w:firstLine="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Введение. Цели и задачи курса. </w:t>
      </w:r>
    </w:p>
    <w:p w:rsidR="009B72EF" w:rsidRDefault="004366B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Разработка основных идей проекта.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темы. Формулировка гипотезы проекта. Выбор рабоч</w:t>
      </w:r>
      <w:r>
        <w:rPr>
          <w:rFonts w:ascii="Times New Roman" w:hAnsi="Times New Roman" w:cs="Times New Roman"/>
          <w:sz w:val="28"/>
          <w:szCs w:val="28"/>
        </w:rPr>
        <w:t>ей группы.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Начало моделирования темы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Становление индустриального общества: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люди и события».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категории содержательной линии. Характеристика основных социальных объектов, их места и значения в жизни.</w:t>
      </w:r>
    </w:p>
    <w:p w:rsidR="009B72EF" w:rsidRDefault="004366B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Проектирование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Анализ по</w:t>
      </w:r>
      <w:r>
        <w:rPr>
          <w:rFonts w:ascii="Times New Roman" w:hAnsi="Times New Roman" w:cs="Times New Roman"/>
          <w:sz w:val="28"/>
          <w:szCs w:val="28"/>
        </w:rPr>
        <w:t xml:space="preserve">ставленной проблемы. </w:t>
      </w:r>
      <w:r>
        <w:rPr>
          <w:rFonts w:ascii="Times New Roman" w:hAnsi="Times New Roman" w:cs="Times New Roman"/>
          <w:sz w:val="28"/>
          <w:szCs w:val="28"/>
          <w:u w:val="single"/>
        </w:rPr>
        <w:t>Определение формы проекта. Определение критериев оценки проекта. Особенности работы над темой  «Монархи Европы».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категории содержательной линии. Извлечение необходимой информации из различных источников. Характеристи</w:t>
      </w:r>
      <w:r>
        <w:rPr>
          <w:rFonts w:ascii="Times New Roman" w:hAnsi="Times New Roman" w:cs="Times New Roman"/>
          <w:sz w:val="28"/>
          <w:szCs w:val="28"/>
        </w:rPr>
        <w:t xml:space="preserve">ка проблемы человека в историческое время. Систематизация и классификация представленных данных по предложенным критериям. </w:t>
      </w:r>
    </w:p>
    <w:p w:rsidR="009B72EF" w:rsidRDefault="004366B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  <w:u w:val="single"/>
        </w:rPr>
        <w:t>. Структурирование проекта. Разработка темы 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Деятели эпохи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технического прогресса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>
        <w:rPr>
          <w:rFonts w:ascii="Times New Roman" w:hAnsi="Times New Roman" w:cs="Times New Roman"/>
          <w:sz w:val="28"/>
          <w:szCs w:val="28"/>
        </w:rPr>
        <w:t>и категории содержательной линии. Анализ и интерпретация информации. Сравнение исторических объектов, выявление их общих черт и различий.</w:t>
      </w:r>
    </w:p>
    <w:p w:rsidR="009B72EF" w:rsidRDefault="004366B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  <w:u w:val="single"/>
        </w:rPr>
        <w:t>. Дизайн проекта. Подбор аудио и видео ряда для оформления темы «Деятели европейской кул</w:t>
      </w:r>
      <w:r>
        <w:rPr>
          <w:rFonts w:ascii="Times New Roman" w:hAnsi="Times New Roman" w:cs="Times New Roman"/>
          <w:sz w:val="28"/>
          <w:szCs w:val="28"/>
          <w:u w:val="single"/>
        </w:rPr>
        <w:t>ьтуры 18 века».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Основные понятия и категории содержательной линии. Установление соответствия между существенными чертами и признаками изученных исторических явлений с  терминами и понятиями. Обучение навыкам работы с источниками и фактами. Принципы анализ</w:t>
      </w:r>
      <w:r>
        <w:rPr>
          <w:rFonts w:ascii="Times New Roman" w:hAnsi="Times New Roman" w:cs="Times New Roman"/>
          <w:sz w:val="28"/>
          <w:szCs w:val="28"/>
        </w:rPr>
        <w:t xml:space="preserve">а факта. </w:t>
      </w:r>
    </w:p>
    <w:p w:rsidR="009B72EF" w:rsidRDefault="004366BB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с макетом.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Представление числовой информаций различными способами (таблица, массив, график, диаграмма и пр.)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теме «Великие реформаторы: Петр I, Екатерина II». </w:t>
      </w:r>
      <w:r>
        <w:rPr>
          <w:rFonts w:ascii="Times New Roman" w:hAnsi="Times New Roman" w:cs="Times New Roman"/>
          <w:sz w:val="28"/>
          <w:szCs w:val="28"/>
        </w:rPr>
        <w:t>Основные понятия и категории содержательной линии. Раскрытие на примерах важн</w:t>
      </w:r>
      <w:r>
        <w:rPr>
          <w:rFonts w:ascii="Times New Roman" w:hAnsi="Times New Roman" w:cs="Times New Roman"/>
          <w:sz w:val="28"/>
          <w:szCs w:val="28"/>
        </w:rPr>
        <w:t xml:space="preserve">ейших теоретических положений и понятий социально-экономических и гуманитарных наук. </w:t>
      </w:r>
    </w:p>
    <w:p w:rsidR="009B72EF" w:rsidRDefault="004366B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Adobe Photoshop, Adobe Premier. </w:t>
      </w:r>
      <w:r>
        <w:rPr>
          <w:rFonts w:ascii="Times New Roman" w:hAnsi="Times New Roman" w:cs="Times New Roman"/>
          <w:sz w:val="28"/>
          <w:szCs w:val="28"/>
          <w:u w:val="single"/>
        </w:rPr>
        <w:t>Применение программ для оформления темы «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Исторические персонажи эпохи дворцовых переворотов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категории содер</w:t>
      </w:r>
      <w:r>
        <w:rPr>
          <w:rFonts w:ascii="Times New Roman" w:hAnsi="Times New Roman" w:cs="Times New Roman"/>
          <w:sz w:val="28"/>
          <w:szCs w:val="28"/>
        </w:rPr>
        <w:t>жательной линии. Оценка реальных яв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лений и тенденций общественного развития, действия субъектов социальной жизни, различные суждения о социальных объектах с позиций научного знания, социальных норм, принципов гуманизма. </w:t>
      </w:r>
    </w:p>
    <w:p w:rsidR="009B72EF" w:rsidRDefault="004366B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сети Internet. Подбор мате</w:t>
      </w:r>
      <w:r>
        <w:rPr>
          <w:rFonts w:ascii="Times New Roman" w:hAnsi="Times New Roman" w:cs="Times New Roman"/>
          <w:sz w:val="28"/>
          <w:szCs w:val="28"/>
          <w:u w:val="single"/>
        </w:rPr>
        <w:t>риала для оформления темы «Культурное пространство Российской империи в18 веке».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категории содержательной линии. Выявление внутренних и внешних связей (причинно-следственных, логических, функциональных) изученных социальных объектов.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ожественное и звуковое оформление проекта (дизайн проекта). </w:t>
      </w:r>
    </w:p>
    <w:p w:rsidR="009B72EF" w:rsidRDefault="004366B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корректировки готового проекта. Заключительная дизайнерская обработка проекта. Объединение отдельных частей проекта в единое целое на примере темы «Выдающиеся личности России 18вв. (к</w:t>
      </w:r>
      <w:r>
        <w:rPr>
          <w:rFonts w:ascii="Times New Roman" w:hAnsi="Times New Roman" w:cs="Times New Roman"/>
          <w:sz w:val="28"/>
          <w:szCs w:val="28"/>
          <w:u w:val="single"/>
        </w:rPr>
        <w:t>ультура и военное искусство)».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категории содержательной линии. Формулировка на основе приобретенных социально-гуманитарных знаний собственных суждений и аргументов по определенным проблемам. </w:t>
      </w:r>
    </w:p>
    <w:p w:rsidR="009B72EF" w:rsidRDefault="004366BB">
      <w:pPr>
        <w:spacing w:line="240" w:lineRule="auto"/>
        <w:ind w:firstLine="284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занятие.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Защита проекта. Правила </w:t>
      </w:r>
      <w:r>
        <w:rPr>
          <w:rFonts w:ascii="Times New Roman" w:hAnsi="Times New Roman" w:cs="Times New Roman"/>
          <w:sz w:val="28"/>
          <w:szCs w:val="28"/>
          <w:u w:val="single"/>
        </w:rPr>
        <w:t>подготовки защитной речи. Публичное выступление в классе, школе, на конкурсе</w:t>
      </w:r>
      <w:r>
        <w:rPr>
          <w:rFonts w:ascii="Times New Roman" w:hAnsi="Times New Roman" w:cs="Times New Roman"/>
          <w:sz w:val="28"/>
          <w:szCs w:val="28"/>
        </w:rPr>
        <w:t>. Анализ результатов работы.</w:t>
      </w:r>
    </w:p>
    <w:p w:rsidR="009B72EF" w:rsidRDefault="004366BB">
      <w:pPr>
        <w:spacing w:line="240" w:lineRule="auto"/>
        <w:ind w:firstLine="284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учащимися  программы внеурочной деятельности</w:t>
      </w:r>
    </w:p>
    <w:p w:rsidR="009B72EF" w:rsidRDefault="004366BB">
      <w:pPr>
        <w:pStyle w:val="c22"/>
        <w:spacing w:before="0" w:after="0"/>
        <w:ind w:firstLine="426"/>
        <w:jc w:val="both"/>
      </w:pPr>
      <w:r>
        <w:rPr>
          <w:rStyle w:val="c0"/>
          <w:b/>
          <w:bCs/>
          <w:i/>
          <w:color w:val="000000"/>
          <w:sz w:val="28"/>
          <w:szCs w:val="28"/>
        </w:rPr>
        <w:t xml:space="preserve">Требования к личностным, метапредметным и предметным результатам освоения </w:t>
      </w:r>
      <w:r>
        <w:rPr>
          <w:rStyle w:val="c0"/>
          <w:b/>
          <w:bCs/>
          <w:i/>
          <w:color w:val="000000"/>
          <w:sz w:val="28"/>
          <w:szCs w:val="28"/>
        </w:rPr>
        <w:t>программы</w:t>
      </w:r>
    </w:p>
    <w:p w:rsidR="009B72EF" w:rsidRDefault="004366BB">
      <w:pPr>
        <w:pStyle w:val="c22"/>
        <w:spacing w:before="0" w:after="0"/>
        <w:ind w:firstLine="426"/>
        <w:jc w:val="both"/>
      </w:pPr>
      <w:r>
        <w:rPr>
          <w:rStyle w:val="c0"/>
          <w:bCs/>
          <w:i/>
          <w:color w:val="000000"/>
          <w:sz w:val="28"/>
          <w:szCs w:val="28"/>
        </w:rPr>
        <w:t>В результате изучения данной программы обучающиеся получат возможность   формирования:</w:t>
      </w:r>
    </w:p>
    <w:p w:rsidR="009B72EF" w:rsidRDefault="004366BB">
      <w:pPr>
        <w:pStyle w:val="c5"/>
        <w:spacing w:before="0" w:after="0"/>
        <w:ind w:firstLine="426"/>
        <w:jc w:val="both"/>
      </w:pPr>
      <w:r>
        <w:rPr>
          <w:rStyle w:val="c0"/>
          <w:b/>
          <w:bCs/>
          <w:color w:val="000000"/>
          <w:sz w:val="28"/>
          <w:szCs w:val="28"/>
        </w:rPr>
        <w:t>Личностных результатов:  </w:t>
      </w:r>
    </w:p>
    <w:p w:rsidR="009B72EF" w:rsidRDefault="004366BB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под руководством педагога самые простые общие для всех людей правила поведения при сотрудничестве (этические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нормы).</w:t>
      </w:r>
    </w:p>
    <w:p w:rsidR="009B72EF" w:rsidRDefault="004366BB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делать выбор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при поддержке других участников группы и педагога, как поступить.</w:t>
      </w:r>
    </w:p>
    <w:p w:rsidR="009B72EF" w:rsidRDefault="004366BB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Адекватная реакция в проявлениях эмоционально-оцено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чного отношения к миру (интересы, склонности, предпочтения).</w:t>
      </w:r>
    </w:p>
    <w:p w:rsidR="009B72EF" w:rsidRDefault="004366BB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Выражение собственного мнения, позиции; овладение культурой общения и поведения.</w:t>
      </w:r>
    </w:p>
    <w:p w:rsidR="009B72EF" w:rsidRDefault="004366BB">
      <w:pPr>
        <w:pStyle w:val="c22"/>
        <w:spacing w:before="0" w:after="0"/>
        <w:ind w:firstLine="426"/>
        <w:jc w:val="both"/>
      </w:pPr>
      <w:r>
        <w:rPr>
          <w:rStyle w:val="c0"/>
          <w:b/>
          <w:bCs/>
          <w:color w:val="000000"/>
          <w:sz w:val="28"/>
          <w:szCs w:val="28"/>
        </w:rPr>
        <w:t>Метапредметных результатов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9B72EF" w:rsidRDefault="004366BB">
      <w:pPr>
        <w:pStyle w:val="c53"/>
        <w:spacing w:before="0" w:after="0"/>
        <w:ind w:firstLine="426"/>
        <w:jc w:val="both"/>
      </w:pPr>
      <w:r>
        <w:rPr>
          <w:rStyle w:val="c0"/>
          <w:i/>
          <w:iCs/>
          <w:color w:val="000000"/>
          <w:sz w:val="28"/>
          <w:szCs w:val="28"/>
        </w:rPr>
        <w:t>Регулятивные УУД</w:t>
      </w:r>
      <w:r>
        <w:rPr>
          <w:rStyle w:val="c0"/>
          <w:color w:val="000000"/>
          <w:sz w:val="28"/>
          <w:szCs w:val="28"/>
        </w:rPr>
        <w:t>:</w:t>
      </w:r>
    </w:p>
    <w:p w:rsidR="009B72EF" w:rsidRDefault="004366BB">
      <w:pPr>
        <w:numPr>
          <w:ilvl w:val="0"/>
          <w:numId w:val="11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формулировать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цель деятельности с помощью учителя.</w:t>
      </w:r>
    </w:p>
    <w:p w:rsidR="009B72EF" w:rsidRDefault="004366BB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Проговаривать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последовательность действий.</w:t>
      </w:r>
    </w:p>
    <w:p w:rsidR="009B72EF" w:rsidRDefault="004366BB">
      <w:pPr>
        <w:numPr>
          <w:ilvl w:val="0"/>
          <w:numId w:val="14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своё предположение (версию).</w:t>
      </w:r>
    </w:p>
    <w:p w:rsidR="009B72EF" w:rsidRDefault="004366BB">
      <w:pPr>
        <w:numPr>
          <w:ilvl w:val="0"/>
          <w:numId w:val="12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работать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 предложенному учителем плану.</w:t>
      </w:r>
    </w:p>
    <w:p w:rsidR="009B72EF" w:rsidRDefault="004366BB">
      <w:pPr>
        <w:numPr>
          <w:ilvl w:val="0"/>
          <w:numId w:val="16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отличать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верно выполненное задание от неверного.</w:t>
      </w:r>
    </w:p>
    <w:p w:rsidR="009B72EF" w:rsidRDefault="004366BB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давать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э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моциональную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оценку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деятельности товарищей.</w:t>
      </w:r>
    </w:p>
    <w:p w:rsidR="009B72EF" w:rsidRDefault="004366BB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Контроль в форме сличения способа действия и его результата с заданным эталоном.</w:t>
      </w:r>
    </w:p>
    <w:p w:rsidR="009B72EF" w:rsidRDefault="004366BB">
      <w:pPr>
        <w:pStyle w:val="c53"/>
        <w:spacing w:before="0" w:after="0"/>
        <w:ind w:firstLine="426"/>
        <w:jc w:val="both"/>
      </w:pPr>
      <w:r>
        <w:rPr>
          <w:rStyle w:val="c0"/>
          <w:i/>
          <w:iCs/>
          <w:color w:val="000000"/>
          <w:sz w:val="28"/>
          <w:szCs w:val="28"/>
        </w:rPr>
        <w:t>Познавательные УУД:</w:t>
      </w:r>
    </w:p>
    <w:p w:rsidR="009B72EF" w:rsidRDefault="004366BB">
      <w:pPr>
        <w:numPr>
          <w:ilvl w:val="0"/>
          <w:numId w:val="15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Ориентироваться в своей системе знаний: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отличать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новое от уже известного с помощью учителя.</w:t>
      </w:r>
    </w:p>
    <w:p w:rsidR="009B72EF" w:rsidRDefault="004366BB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Перерабатывать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полученную информацию: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делать выводы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в результате  совместной  работы всей группы.</w:t>
      </w:r>
    </w:p>
    <w:p w:rsidR="009B72EF" w:rsidRDefault="004366BB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Перерабатывать полученную информацию: 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сравнивать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группировать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такие математические объекты, как плоские и объемные геометрические фигуры.</w:t>
      </w:r>
    </w:p>
    <w:p w:rsidR="009B72EF" w:rsidRDefault="004366BB">
      <w:pPr>
        <w:pStyle w:val="c53"/>
        <w:spacing w:before="0" w:after="0"/>
        <w:ind w:firstLine="426"/>
        <w:jc w:val="both"/>
      </w:pPr>
      <w:r>
        <w:rPr>
          <w:rStyle w:val="c0"/>
          <w:i/>
          <w:iCs/>
          <w:color w:val="000000"/>
          <w:sz w:val="28"/>
          <w:szCs w:val="28"/>
        </w:rPr>
        <w:t>Коммуникативные УУД</w:t>
      </w:r>
      <w:r>
        <w:rPr>
          <w:rStyle w:val="c0"/>
          <w:color w:val="000000"/>
          <w:sz w:val="28"/>
          <w:szCs w:val="28"/>
        </w:rPr>
        <w:t>:</w:t>
      </w:r>
    </w:p>
    <w:p w:rsidR="009B72EF" w:rsidRDefault="004366BB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Донести свою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позицию до других: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оформлять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свою мысль в устной и письменной речи (на уровне одного предложения или небольшого текста).</w:t>
      </w:r>
    </w:p>
    <w:p w:rsidR="009B72EF" w:rsidRDefault="004366BB">
      <w:pPr>
        <w:numPr>
          <w:ilvl w:val="0"/>
          <w:numId w:val="8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Слушать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понимать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речь других.</w:t>
      </w:r>
    </w:p>
    <w:p w:rsidR="009B72EF" w:rsidRDefault="004366BB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9B72EF" w:rsidRDefault="004366BB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Учиться выполнять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различные роли в группе (лидера, исполнителя, критика).</w:t>
      </w:r>
    </w:p>
    <w:p w:rsidR="009B72EF" w:rsidRDefault="004366BB">
      <w:pPr>
        <w:pStyle w:val="c5"/>
        <w:spacing w:before="0" w:after="0"/>
        <w:ind w:firstLine="426"/>
        <w:jc w:val="both"/>
      </w:pPr>
      <w:r>
        <w:rPr>
          <w:rStyle w:val="c0"/>
          <w:b/>
          <w:bCs/>
          <w:color w:val="000000"/>
          <w:sz w:val="28"/>
          <w:szCs w:val="28"/>
        </w:rPr>
        <w:t>Предметных результатов:</w:t>
      </w:r>
      <w:r>
        <w:rPr>
          <w:rStyle w:val="c0"/>
          <w:color w:val="000000"/>
          <w:sz w:val="28"/>
          <w:szCs w:val="28"/>
        </w:rPr>
        <w:t> 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>Описывать признаки предметов и узнавать предметы по их признакам.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>Выделять существенные признаки предметов.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>Сравнивать между собой предметы, явления.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 xml:space="preserve">Обобщать, делать </w:t>
      </w:r>
      <w:r>
        <w:rPr>
          <w:rStyle w:val="c0"/>
          <w:color w:val="000000"/>
          <w:sz w:val="28"/>
          <w:szCs w:val="28"/>
        </w:rPr>
        <w:t>несложные выводы.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>Классифицировать явления, предметы.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>Сохранять созданный рисунок и вносить в него изменения.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>Давать определения тем или иным понятиям.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>Выявлять закономерности и проводить аналогии.  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>Уметь создавать рисунки в программах графический редакто</w:t>
      </w:r>
      <w:r>
        <w:rPr>
          <w:rStyle w:val="c0"/>
          <w:color w:val="000000"/>
          <w:sz w:val="28"/>
          <w:szCs w:val="28"/>
        </w:rPr>
        <w:t xml:space="preserve">р Paint, </w:t>
      </w:r>
      <w:r>
        <w:rPr>
          <w:rStyle w:val="c0"/>
          <w:color w:val="000000"/>
          <w:sz w:val="28"/>
          <w:szCs w:val="28"/>
          <w:lang w:val="en-US"/>
        </w:rPr>
        <w:t>Gimp</w:t>
      </w:r>
      <w:r>
        <w:rPr>
          <w:rStyle w:val="c0"/>
          <w:color w:val="000000"/>
          <w:sz w:val="28"/>
          <w:szCs w:val="28"/>
        </w:rPr>
        <w:t>.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</w:pPr>
      <w:r>
        <w:rPr>
          <w:rStyle w:val="c0"/>
          <w:color w:val="000000"/>
          <w:sz w:val="28"/>
          <w:szCs w:val="28"/>
        </w:rPr>
        <w:t>Иметь понятие о множестве.</w:t>
      </w:r>
    </w:p>
    <w:p w:rsidR="009B72EF" w:rsidRDefault="004366BB">
      <w:pPr>
        <w:pStyle w:val="c5"/>
        <w:numPr>
          <w:ilvl w:val="0"/>
          <w:numId w:val="10"/>
        </w:numPr>
        <w:spacing w:before="0" w:after="0"/>
        <w:ind w:firstLine="426"/>
        <w:jc w:val="both"/>
        <w:sectPr w:rsidR="009B72EF">
          <w:footerReference w:type="default" r:id="rId8"/>
          <w:pgSz w:w="11906" w:h="16838"/>
          <w:pgMar w:top="709" w:right="850" w:bottom="765" w:left="1560" w:header="0" w:footer="708" w:gutter="0"/>
          <w:cols w:space="720"/>
          <w:formProt w:val="0"/>
          <w:docGrid w:linePitch="360" w:charSpace="4096"/>
        </w:sectPr>
      </w:pPr>
      <w:r>
        <w:rPr>
          <w:rStyle w:val="c0"/>
          <w:color w:val="000000"/>
          <w:sz w:val="28"/>
          <w:szCs w:val="28"/>
        </w:rPr>
        <w:t xml:space="preserve">Уметь проводить примеры множеств предметов и располагать их в порядке расширения или в порядке сужения объёма </w:t>
      </w:r>
      <w:r>
        <w:rPr>
          <w:rStyle w:val="c0"/>
          <w:color w:val="000000"/>
          <w:sz w:val="28"/>
          <w:szCs w:val="28"/>
        </w:rPr>
        <w:t>понятий, сравнивать множества.</w:t>
      </w:r>
      <w:r>
        <w:rPr>
          <w:b/>
          <w:sz w:val="28"/>
          <w:szCs w:val="28"/>
        </w:rPr>
        <w:t xml:space="preserve"> </w:t>
      </w:r>
    </w:p>
    <w:p w:rsidR="009B72EF" w:rsidRDefault="004366BB">
      <w:pPr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внеурочного курса «Занимательная история и ИКТ». 8 класс (ФГОС)</w:t>
      </w: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7"/>
        <w:gridCol w:w="2595"/>
        <w:gridCol w:w="886"/>
        <w:gridCol w:w="2292"/>
        <w:gridCol w:w="2605"/>
        <w:gridCol w:w="6024"/>
      </w:tblGrid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УУД ученика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Цели и задачи курса.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Выделяют критерии к оцениванию. 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ированную самооценку своих успехов в учебе.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основных идей проекта по теме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индустриального общества: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и события».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темы. Разработка основных идей проекта. Формулировка гипотезы проекта.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группы.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формулируют собственное мнен</w:t>
            </w:r>
            <w:r>
              <w:rPr>
                <w:sz w:val="24"/>
                <w:szCs w:val="24"/>
              </w:rPr>
              <w:t>ие и позицию, задают вопросы, строят понятные для партнера высказывания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Предметные: </w:t>
            </w:r>
            <w:r>
              <w:rPr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 xml:space="preserve">определять термины: </w:t>
            </w:r>
            <w:r>
              <w:rPr>
                <w:bCs/>
                <w:iCs/>
                <w:color w:val="000000"/>
                <w:sz w:val="24"/>
                <w:szCs w:val="24"/>
              </w:rPr>
              <w:t>индустриальное общество, модернизация.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полезную информацию из исторических источников, на основании карты показывать территории, открытые в данную эпоху, объяснять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европейскую экономику.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гуманистические традиции и ценности современного общества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темы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индустриального общества: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и события».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практикум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темы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индустриального общества: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и события».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по теме: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индустриального общества: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и события».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по теме: «Монархи Европы»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деятельности. Анализ поставленной проблемы. Определение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 Определение критериев оценки проекта. Распределение обязанностей внутри группы. Определение сроков окончания проекта и представления его к защите.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</w:t>
            </w:r>
            <w:r>
              <w:rPr>
                <w:sz w:val="24"/>
                <w:szCs w:val="24"/>
              </w:rPr>
              <w:t>реализации, в том числе во внутреннем плане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ставят и формулируют проблему и </w:t>
            </w:r>
            <w:r>
              <w:rPr>
                <w:sz w:val="24"/>
                <w:szCs w:val="24"/>
              </w:rPr>
              <w:lastRenderedPageBreak/>
              <w:t>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Предметные: </w:t>
            </w:r>
            <w:r>
              <w:rPr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 xml:space="preserve">определять термины: абсолютная монархия, аристократия, регентство. </w:t>
            </w:r>
            <w:r>
              <w:rPr>
                <w:i/>
                <w:sz w:val="24"/>
                <w:szCs w:val="24"/>
              </w:rPr>
              <w:t>Получат возможность нау</w:t>
            </w:r>
            <w:r>
              <w:rPr>
                <w:i/>
                <w:sz w:val="24"/>
                <w:szCs w:val="24"/>
              </w:rPr>
              <w:t xml:space="preserve">читься: </w:t>
            </w:r>
            <w:r>
              <w:rPr>
                <w:sz w:val="24"/>
                <w:szCs w:val="24"/>
              </w:rPr>
              <w:t>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устойчивый учебно-познавательный интерес к новым общим способам решения задач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по теме: «Монархи Европы»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макета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оценки проекта.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 по теме:  «Монархи Европы»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практикум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Power Point.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проекта.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определяют последовательность промежуточных целей с учетом конечного результата, составляют план и </w:t>
            </w:r>
            <w:r>
              <w:rPr>
                <w:sz w:val="24"/>
                <w:szCs w:val="24"/>
              </w:rPr>
              <w:t>алгоритм действий.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Предметные: </w:t>
            </w:r>
            <w:r>
              <w:rPr>
                <w:i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определять термины: технический прогресс, открытия, изобретения.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 о значении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прогресса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европейского общества, делать выводы о взаимосвязи в развитии духовной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материальной культуры.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проекта по теме: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Деятели эпохи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прогресса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 по теме: 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Деятели эпохи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прогресса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практикум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темы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Деятели эпохи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прогресса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«Деятели европейской культуры 18 века».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работы с источниками и фактами. Принципы анализа факта в современных условиях. Структурирование проекта. Дизайн проекта. Подбор аудио и видео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яда. Работа с макетом.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ролей и функций в совместной деятельности.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Предметные:</w:t>
            </w:r>
            <w:r>
              <w:rPr>
                <w:i/>
                <w:sz w:val="24"/>
                <w:szCs w:val="24"/>
              </w:rPr>
              <w:t xml:space="preserve"> Научатся </w:t>
            </w:r>
            <w:r>
              <w:rPr>
                <w:sz w:val="24"/>
                <w:szCs w:val="24"/>
              </w:rPr>
              <w:t>определять термины: эпоха Просвещения, разделение властей, просвещенный абсолютизм.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предпосылки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Просвещения, объяснять основные идеи просветителей и их общественное значение.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проекта по теме: «Деятели европейской культуры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аудио и видео ряда для оформления темы «Деятели европейской культуры 18 века».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практикума.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темы «Деятели европейской культуры 18 века».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категории содержательной линии «Великие реформаторы: Петр I, Екатерина II».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Power Point.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проекта. Дизайн проекта. Подбор аудио и видео ряда. Работа с макетом.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 различными способами (таблица, массив, график, диаграмма и пр.) 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принимают и сохраняют учебную задачу, учитывают выделенные учителем </w:t>
            </w:r>
            <w:r>
              <w:rPr>
                <w:sz w:val="24"/>
                <w:szCs w:val="24"/>
              </w:rPr>
              <w:t>ориентиры действия в новом учебном материале в сотрудничестве с учителем.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Предметные:</w:t>
            </w:r>
            <w:r>
              <w:rPr>
                <w:i/>
                <w:sz w:val="24"/>
                <w:szCs w:val="24"/>
              </w:rPr>
              <w:t xml:space="preserve"> Научатся </w:t>
            </w:r>
            <w:r>
              <w:rPr>
                <w:sz w:val="24"/>
                <w:szCs w:val="24"/>
              </w:rPr>
              <w:t>определять термины: абсолютизм, ближняя Канцелярия, консилии, Сенат, коллегии, Табель о рангах, губернии, провинции, синод, оберпрокурор и другие.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ность научиться: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тельную таблицу гос. управления допетровского и петровского периодов, системно излагать содержание петровских и екатерининских  реформ и давать им собственную оценку.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Имеют целостный, социально ориентированный</w:t>
            </w:r>
            <w:r>
              <w:rPr>
                <w:sz w:val="24"/>
                <w:szCs w:val="24"/>
              </w:rPr>
              <w:t xml:space="preserve"> взгляд на мир в единстве и разнообразии народов, культур, религий.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числовой информаций различными способами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«Великие реформаторы: Петр I, Екатерина II».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проекта по теме «Великие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реформаторы: Петр I, Екатерина II».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по теме: «Великие реформаторы: Петр I, Екатерина II».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Photoshop, Adobe Premier, Macromedia Flesh MX.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промежуточных этапов работы над проектом.</w:t>
            </w: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</w:t>
            </w:r>
            <w:r>
              <w:rPr>
                <w:sz w:val="24"/>
                <w:szCs w:val="24"/>
              </w:rPr>
              <w:t>елем.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свои затруднения, предлагают помощь и сотрудничество).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Предметные:</w:t>
            </w:r>
            <w:r>
              <w:rPr>
                <w:i/>
                <w:sz w:val="24"/>
                <w:szCs w:val="24"/>
              </w:rPr>
              <w:t xml:space="preserve"> Научатся </w:t>
            </w:r>
            <w:r>
              <w:rPr>
                <w:sz w:val="24"/>
                <w:szCs w:val="24"/>
              </w:rPr>
              <w:t>определять термины: гвардия, кондиции, дворцовый переворот, фаворит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предпосылки дворцовых переворотов, выявлять приоритетные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в данный период, анализировать исторические источники.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эмпатию, как осознанное понимание чувств других людей и сопереживание им.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для оформления темы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Исторические персонажи эпохи дворцовых переворотов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Исторические персонажи эпохи дворцовых переворотов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«Культурное пространство Российской империи в 18 веке».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ставят и формулируют проблему и цели урока; </w:t>
            </w:r>
            <w:r>
              <w:rPr>
                <w:sz w:val="24"/>
                <w:szCs w:val="24"/>
              </w:rPr>
              <w:t>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 используют речевые </w:t>
            </w:r>
            <w:r>
              <w:rPr>
                <w:sz w:val="24"/>
                <w:szCs w:val="24"/>
              </w:rPr>
              <w:lastRenderedPageBreak/>
              <w:t>средства для эффективного решения разнообразных коммуникативных задач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Предметные:</w:t>
            </w:r>
            <w:r>
              <w:rPr>
                <w:i/>
                <w:sz w:val="24"/>
                <w:szCs w:val="24"/>
              </w:rPr>
              <w:t xml:space="preserve"> Нау</w:t>
            </w:r>
            <w:r>
              <w:rPr>
                <w:i/>
                <w:sz w:val="24"/>
                <w:szCs w:val="24"/>
              </w:rPr>
              <w:t xml:space="preserve">чатся </w:t>
            </w:r>
            <w:r>
              <w:rPr>
                <w:sz w:val="24"/>
                <w:szCs w:val="24"/>
              </w:rPr>
              <w:t xml:space="preserve">определять термины: просвещенный абсолютизм, просвещение. 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Академии наук, вклад в науку многих деятелей, развитие естественных, гуманитарных наук; академические экспедиции, выдающихся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изобретателей; систему образования; причины открытия Московского университета; анализировать исторические источники.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внутреннюю позицию обучающегося на уровне положительного отношения к образовательному процессу.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 «Культурное пространство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империи в 18 веке».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аудио и видео ряда для оформления темы: «Культурное пространство Российской империи в 18 веке».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модели проекта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теме: «Культурное пространство Российской империи в 18 веке».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корректировки готового проекта.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Отладка готового проекта. Проверка грамматики. Объединение отдельных частей проекта в единое целое. Заключительная дизайнерская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проекта.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</w:t>
            </w:r>
            <w:r>
              <w:rPr>
                <w:sz w:val="24"/>
                <w:szCs w:val="24"/>
              </w:rPr>
              <w:t xml:space="preserve"> устной и письменной форме, в том числе творческого и исследовательского характера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Предметные:</w:t>
            </w:r>
            <w:r>
              <w:rPr>
                <w:i/>
                <w:sz w:val="24"/>
                <w:szCs w:val="24"/>
              </w:rPr>
              <w:t xml:space="preserve"> Научатся </w:t>
            </w:r>
            <w:r>
              <w:rPr>
                <w:sz w:val="24"/>
                <w:szCs w:val="24"/>
              </w:rPr>
              <w:t>определять термины: реакционная поли</w:t>
            </w:r>
            <w:r>
              <w:rPr>
                <w:sz w:val="24"/>
                <w:szCs w:val="24"/>
              </w:rPr>
              <w:t xml:space="preserve">тика, контрреформы, 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Академии наук, вклад в науку М. В. Ломоносова и других деятелей, развитие естественных, гуманитарных наук; академические экспедиции, выдающихся техников и изобретателей;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образования; причины открытия Московского университета; анализировать исторические источники, военное искусство.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внутреннюю позицию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чающегося на уровне положительного отношения к образовательному процессу.</w:t>
            </w: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дизайнерская обработка проекта.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отдельных частей проекта в единое целое на примере темы «Выдающиеся личности России 18века (культура и военное искусство)».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EF">
        <w:trPr>
          <w:trHeight w:val="172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</w:t>
            </w: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436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EF" w:rsidRDefault="00436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 Правила подготовки защитной речи.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работы. Публичное выступление в классе, школе, на конкурсе.</w:t>
            </w:r>
          </w:p>
          <w:p w:rsidR="009B72EF" w:rsidRDefault="009B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9B72EF" w:rsidRDefault="0043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Предметные:</w:t>
            </w:r>
            <w:r>
              <w:rPr>
                <w:i/>
                <w:sz w:val="24"/>
                <w:szCs w:val="24"/>
              </w:rPr>
              <w:t xml:space="preserve"> Научатся </w:t>
            </w:r>
            <w:r>
              <w:rPr>
                <w:sz w:val="24"/>
                <w:szCs w:val="24"/>
              </w:rPr>
              <w:t>определять термины за курс истории России и зарубежных стран первого периода нового времени.</w:t>
            </w:r>
          </w:p>
          <w:p w:rsidR="009B72EF" w:rsidRDefault="004366BB">
            <w:pPr>
              <w:pStyle w:val="af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Проявляют доброжелательность и эмоционально-нравственную отзывчивость, </w:t>
            </w:r>
          </w:p>
        </w:tc>
      </w:tr>
    </w:tbl>
    <w:p w:rsidR="009B72EF" w:rsidRDefault="009B72EF">
      <w:pPr>
        <w:sectPr w:rsidR="009B72EF">
          <w:footerReference w:type="default" r:id="rId9"/>
          <w:pgSz w:w="16838" w:h="11906" w:orient="landscape"/>
          <w:pgMar w:top="1135" w:right="709" w:bottom="851" w:left="709" w:header="0" w:footer="709" w:gutter="0"/>
          <w:cols w:space="720"/>
          <w:formProt w:val="0"/>
          <w:docGrid w:linePitch="360" w:charSpace="4096"/>
        </w:sectPr>
      </w:pPr>
    </w:p>
    <w:p w:rsidR="009B72EF" w:rsidRDefault="009B72EF">
      <w:pPr>
        <w:suppressAutoHyphens/>
        <w:spacing w:after="0" w:line="240" w:lineRule="auto"/>
        <w:rPr>
          <w:rStyle w:val="c0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учебно-методическое и материально-техническое обеспечение </w:t>
      </w: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Программно-нормативное обеспечение: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ФГОС: основное общее образование // ФГОС. М.: Просвещение, 2009.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История. 5-9 классы: проект. – 2-е изд. –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2011.</w:t>
      </w:r>
    </w:p>
    <w:p w:rsidR="009B72EF" w:rsidRDefault="004366B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единого учебно-методического комплекса по отечественной истории (</w:t>
      </w:r>
      <w:hyperlink r:id="rId10">
        <w:r>
          <w:rPr>
            <w:rStyle w:val="ListLabel210"/>
          </w:rPr>
          <w:t>http://минобрнауки.рф/документы/3483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72EF" w:rsidRDefault="004366B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Историко-культурный стандарт (</w:t>
      </w:r>
      <w:hyperlink r:id="rId11">
        <w:r>
          <w:rPr>
            <w:rStyle w:val="ListLabel210"/>
          </w:rPr>
          <w:t>http://минобрнауки.рф/документы/3483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 Рабочая программа и тематическое планирование курса «История России». 6-9 кл. (основная школа) / А. А. Данилов, О. Н. Журавлева, И. Е. Барыкина. - М.: Просвещение, 2016. 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 всеобщей истории к предметной линии учебников А.А.Вигасина – О.С.Сороко-Цюпы 5-9 классы изд-ва «Просвещение», Москва 2014 год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учебно-методиче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ского комплекта: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История России. 8 класс.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Н. М. Арсентьев, А. А. Данилов, И.В.Курукин, А.Я.Токарева под редакцией А. В. Торкунова;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«Просвещение», 2016 год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«Всеобщая история. Новая история. 1800-1900 гг.. 8 класс»,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авторы: А.Я.Юдовская, П.А.Баранов, Л.М.Ванюшкина; под ред. А.А.Искендеро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М. «Просвещение», 2014 год.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рекомендации. История России. 8 класс.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Calibri" w:hAnsi="Times New Roman" w:cs="Times New Roman"/>
          <w:i/>
          <w:iCs/>
          <w:lang w:eastAsia="ru-RU"/>
        </w:rPr>
        <w:t>Журавлева О.Н.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Поурочные разработки. Всеобщая история. Новая история.1800-1913 гг. авторы: А.Я.Юдовская, Л.М.Ванюшкина; М.»Просвещение», 2002 г.</w:t>
      </w:r>
    </w:p>
    <w:p w:rsidR="009B72EF" w:rsidRDefault="004366B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чтения. История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6-9 классы.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Calibri" w:hAnsi="Times New Roman" w:cs="Times New Roman"/>
          <w:i/>
          <w:iCs/>
          <w:lang w:eastAsia="ru-RU"/>
        </w:rPr>
        <w:t>Данилов А.А.</w:t>
      </w:r>
    </w:p>
    <w:p w:rsidR="009B72EF" w:rsidRDefault="004366B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Атлас по истории России. К</w:t>
      </w:r>
      <w:r>
        <w:rPr>
          <w:rFonts w:ascii="Times New Roman" w:eastAsia="Calibri" w:hAnsi="Times New Roman" w:cs="Times New Roman"/>
          <w:i/>
          <w:iCs/>
          <w:lang w:eastAsia="ru-RU"/>
        </w:rPr>
        <w:t xml:space="preserve">онец </w:t>
      </w:r>
      <w:r>
        <w:rPr>
          <w:rFonts w:ascii="Times New Roman" w:eastAsia="Calibri" w:hAnsi="Times New Roman" w:cs="Times New Roman"/>
          <w:i/>
          <w:iCs/>
          <w:lang w:val="en-US" w:eastAsia="ru-RU"/>
        </w:rPr>
        <w:t>XVII</w:t>
      </w:r>
      <w:r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lang w:val="en-US" w:eastAsia="ru-RU"/>
        </w:rPr>
        <w:t>XVIII</w:t>
      </w:r>
      <w:r>
        <w:rPr>
          <w:rFonts w:ascii="Times New Roman" w:eastAsia="Calibri" w:hAnsi="Times New Roman" w:cs="Times New Roman"/>
          <w:i/>
          <w:iCs/>
          <w:lang w:eastAsia="ru-RU"/>
        </w:rPr>
        <w:t xml:space="preserve"> вв. М. «Дрофа», 2015 г.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lang w:eastAsia="ru-RU"/>
        </w:rPr>
        <w:t>Контурные карты по истории России.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К</w:t>
      </w:r>
      <w:r>
        <w:rPr>
          <w:rFonts w:ascii="Times New Roman" w:eastAsia="Calibri" w:hAnsi="Times New Roman" w:cs="Times New Roman"/>
          <w:i/>
          <w:iCs/>
          <w:lang w:eastAsia="ru-RU"/>
        </w:rPr>
        <w:t xml:space="preserve">онец </w:t>
      </w:r>
      <w:r>
        <w:rPr>
          <w:rFonts w:ascii="Times New Roman" w:eastAsia="Calibri" w:hAnsi="Times New Roman" w:cs="Times New Roman"/>
          <w:i/>
          <w:iCs/>
          <w:lang w:val="en-US" w:eastAsia="ru-RU"/>
        </w:rPr>
        <w:t>XVII</w:t>
      </w:r>
      <w:r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lang w:val="en-US" w:eastAsia="ru-RU"/>
        </w:rPr>
        <w:t>XVIII</w:t>
      </w:r>
      <w:r>
        <w:rPr>
          <w:rFonts w:ascii="Times New Roman" w:eastAsia="Calibri" w:hAnsi="Times New Roman" w:cs="Times New Roman"/>
          <w:i/>
          <w:iCs/>
          <w:lang w:eastAsia="ru-RU"/>
        </w:rPr>
        <w:t xml:space="preserve"> вв. М. «Дрофа», 2015 г.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Хрестоматия. История России. 6–10 классы (в 2-х частях).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Calibri" w:hAnsi="Times New Roman" w:cs="Times New Roman"/>
          <w:i/>
          <w:iCs/>
          <w:lang w:eastAsia="ru-RU"/>
        </w:rPr>
        <w:t>Сост. Данилов А.А.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и тематическое планирование курса «История России». 6–9 классы.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Calibri" w:hAnsi="Times New Roman" w:cs="Times New Roman"/>
          <w:i/>
          <w:iCs/>
          <w:lang w:eastAsia="ru-RU"/>
        </w:rPr>
        <w:t>Данилов А.А., Журавлева О.Н., Барыкина И.Е.</w:t>
      </w:r>
    </w:p>
    <w:p w:rsidR="009B72EF" w:rsidRDefault="004366BB">
      <w:pPr>
        <w:spacing w:after="0" w:line="240" w:lineRule="auto"/>
        <w:rPr>
          <w:rFonts w:ascii="Times New Roman" w:eastAsia="Calibri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методических материалов в помощь учителю истории.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Calibri" w:hAnsi="Times New Roman" w:cs="Times New Roman"/>
          <w:i/>
          <w:iCs/>
          <w:lang w:eastAsia="ru-RU"/>
        </w:rPr>
        <w:t>Сост. Данилов А.А</w:t>
      </w:r>
    </w:p>
    <w:p w:rsidR="009B72EF" w:rsidRDefault="009B72EF">
      <w:pPr>
        <w:spacing w:after="0" w:line="240" w:lineRule="auto"/>
        <w:rPr>
          <w:rFonts w:ascii="Times New Roman" w:eastAsia="Calibri" w:hAnsi="Times New Roman" w:cs="Times New Roman"/>
          <w:i/>
          <w:iCs/>
          <w:lang w:eastAsia="ru-RU"/>
        </w:rPr>
      </w:pP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средства: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1.Проектор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2.Компьютер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3.Экран.</w:t>
      </w: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Ресурсы Интернет</w:t>
      </w:r>
    </w:p>
    <w:p w:rsidR="009B72EF" w:rsidRDefault="004366BB">
      <w:pPr>
        <w:spacing w:after="0" w:line="240" w:lineRule="auto"/>
      </w:pPr>
      <w:hyperlink r:id="rId12">
        <w:r>
          <w:rPr>
            <w:rStyle w:val="ListLabel211"/>
          </w:rPr>
          <w:t>http://fcior.edu.ru/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9B72EF" w:rsidRDefault="004366BB">
      <w:pPr>
        <w:spacing w:after="0" w:line="240" w:lineRule="auto"/>
      </w:pPr>
      <w:hyperlink r:id="rId13">
        <w:r>
          <w:rPr>
            <w:rStyle w:val="ListLabel211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Единая коллекция цифровых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ресурсов.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http://pedsovet.org/ - Всероссийский интернет-педсовет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www.1september.ru/ru/ - Газета "Первое Сентября" и ее приложения. Информация для педагогов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http://www.it-n.ru/ - Сеть творческих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http://www.pish.ru/сайт журнала «Преподавание истории в школе» с архивом  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http://his.1september.ru  Газета "История"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сайт для учителя "Я иду на урок истории"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http://www.fipi.ru  - ФИПИ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http://rosolymp.ru/ - Всероссийская  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импиада школьников 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http://www.zavuch.info/   - Завуч-инфо (методическая библиотека, педагогическая ярмарка, сообщество педагогов, новости…)</w:t>
      </w:r>
    </w:p>
    <w:p w:rsidR="009B72EF" w:rsidRDefault="004366BB">
      <w:pPr>
        <w:spacing w:after="0" w:line="240" w:lineRule="auto"/>
      </w:pPr>
      <w:hyperlink r:id="rId14">
        <w:r>
          <w:rPr>
            <w:rStyle w:val="ListLabel212"/>
            <w:u w:val="single"/>
          </w:rPr>
          <w:t>http://www.km-school.ru/r1/media/a1.asp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 Энциклопедия Кирилла и Мефодия</w:t>
      </w:r>
    </w:p>
    <w:p w:rsidR="009B72EF" w:rsidRDefault="004366BB">
      <w:pPr>
        <w:spacing w:after="0" w:line="240" w:lineRule="auto"/>
      </w:pPr>
      <w:hyperlink r:id="rId15">
        <w:r>
          <w:rPr>
            <w:rStyle w:val="ListLabel212"/>
            <w:u w:val="single"/>
          </w:rPr>
          <w:t>http://www.hrono.info/biograf/index.php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Хронос. Коллекция ресурсов по истории. Подробные биографии, документы, статьи, карты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http://www.russianculture.ru/ - портал «Культура России»;</w:t>
      </w:r>
    </w:p>
    <w:p w:rsidR="009B72EF" w:rsidRDefault="004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http://www.historia.ru/ - «Мир истории». Электронный журнал</w:t>
      </w: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F" w:rsidRDefault="009B72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2EF" w:rsidRDefault="004366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внесения изменений и дополнений в рабочую программу </w:t>
      </w:r>
    </w:p>
    <w:p w:rsidR="009B72EF" w:rsidRDefault="009B72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48"/>
        <w:gridCol w:w="3370"/>
        <w:gridCol w:w="2463"/>
        <w:gridCol w:w="2213"/>
        <w:gridCol w:w="6118"/>
      </w:tblGrid>
      <w:tr w:rsidR="009B72EF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/тема  по рабочей учебной программе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 учетом корректировки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корректировки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4366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72EF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E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E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E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E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F" w:rsidRDefault="009B72E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EF" w:rsidRDefault="009B7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2EF" w:rsidRDefault="009B72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B72EF" w:rsidRDefault="009B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F" w:rsidRDefault="009B72EF">
      <w:pPr>
        <w:pStyle w:val="c5"/>
        <w:spacing w:before="0" w:after="0"/>
        <w:jc w:val="both"/>
      </w:pPr>
    </w:p>
    <w:sectPr w:rsidR="009B72EF">
      <w:footerReference w:type="default" r:id="rId16"/>
      <w:pgSz w:w="11906" w:h="16838"/>
      <w:pgMar w:top="709" w:right="850" w:bottom="765" w:left="156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66BB">
      <w:pPr>
        <w:spacing w:after="0" w:line="240" w:lineRule="auto"/>
      </w:pPr>
      <w:r>
        <w:separator/>
      </w:r>
    </w:p>
  </w:endnote>
  <w:endnote w:type="continuationSeparator" w:id="0">
    <w:p w:rsidR="00000000" w:rsidRDefault="0043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358275"/>
      <w:docPartObj>
        <w:docPartGallery w:val="Page Numbers (Bottom of Page)"/>
        <w:docPartUnique/>
      </w:docPartObj>
    </w:sdtPr>
    <w:sdtEndPr/>
    <w:sdtContent>
      <w:p w:rsidR="009B72EF" w:rsidRDefault="004366BB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:rsidR="009B72EF" w:rsidRDefault="004366BB">
        <w:pPr>
          <w:pStyle w:val="af4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656512"/>
      <w:docPartObj>
        <w:docPartGallery w:val="Page Numbers (Bottom of Page)"/>
        <w:docPartUnique/>
      </w:docPartObj>
    </w:sdtPr>
    <w:sdtEndPr/>
    <w:sdtContent>
      <w:p w:rsidR="009B72EF" w:rsidRDefault="004366BB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13</w:t>
        </w:r>
        <w:r>
          <w:fldChar w:fldCharType="end"/>
        </w:r>
      </w:p>
      <w:p w:rsidR="009B72EF" w:rsidRDefault="004366BB">
        <w:pPr>
          <w:pStyle w:val="af4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269306"/>
      <w:docPartObj>
        <w:docPartGallery w:val="Page Numbers (Bottom of Page)"/>
        <w:docPartUnique/>
      </w:docPartObj>
    </w:sdtPr>
    <w:sdtEndPr/>
    <w:sdtContent>
      <w:p w:rsidR="009B72EF" w:rsidRDefault="004366BB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</w:p>
      <w:p w:rsidR="009B72EF" w:rsidRDefault="004366BB">
        <w:pPr>
          <w:pStyle w:val="af4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66BB">
      <w:pPr>
        <w:spacing w:after="0" w:line="240" w:lineRule="auto"/>
      </w:pPr>
      <w:r>
        <w:separator/>
      </w:r>
    </w:p>
  </w:footnote>
  <w:footnote w:type="continuationSeparator" w:id="0">
    <w:p w:rsidR="00000000" w:rsidRDefault="0043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18B0"/>
    <w:multiLevelType w:val="multilevel"/>
    <w:tmpl w:val="9016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F421876"/>
    <w:multiLevelType w:val="multilevel"/>
    <w:tmpl w:val="14F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11BE5B69"/>
    <w:multiLevelType w:val="multilevel"/>
    <w:tmpl w:val="0EE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A090B44"/>
    <w:multiLevelType w:val="multilevel"/>
    <w:tmpl w:val="E07E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1B245C0F"/>
    <w:multiLevelType w:val="multilevel"/>
    <w:tmpl w:val="D02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24E35BB5"/>
    <w:multiLevelType w:val="multilevel"/>
    <w:tmpl w:val="FA182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C74BA7"/>
    <w:multiLevelType w:val="multilevel"/>
    <w:tmpl w:val="FF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2A0950EB"/>
    <w:multiLevelType w:val="multilevel"/>
    <w:tmpl w:val="0E90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2C0D394C"/>
    <w:multiLevelType w:val="multilevel"/>
    <w:tmpl w:val="C3F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339C3132"/>
    <w:multiLevelType w:val="multilevel"/>
    <w:tmpl w:val="252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3B2C35AF"/>
    <w:multiLevelType w:val="multilevel"/>
    <w:tmpl w:val="8442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42A90BB7"/>
    <w:multiLevelType w:val="multilevel"/>
    <w:tmpl w:val="1BAE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44872430"/>
    <w:multiLevelType w:val="multilevel"/>
    <w:tmpl w:val="1CA0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47C76C40"/>
    <w:multiLevelType w:val="multilevel"/>
    <w:tmpl w:val="2F0437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F456135"/>
    <w:multiLevelType w:val="multilevel"/>
    <w:tmpl w:val="14F080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27C2E67"/>
    <w:multiLevelType w:val="multilevel"/>
    <w:tmpl w:val="D25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 w15:restartNumberingAfterBreak="0">
    <w:nsid w:val="5A5B2050"/>
    <w:multiLevelType w:val="multilevel"/>
    <w:tmpl w:val="8EFE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 w15:restartNumberingAfterBreak="0">
    <w:nsid w:val="60032598"/>
    <w:multiLevelType w:val="multilevel"/>
    <w:tmpl w:val="CBEC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7CA4032A"/>
    <w:multiLevelType w:val="multilevel"/>
    <w:tmpl w:val="01A4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16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EF"/>
    <w:rsid w:val="004366BB"/>
    <w:rsid w:val="009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BB33-A963-4A87-BB29-5A05065F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903FD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uiPriority w:val="9"/>
    <w:qFormat/>
    <w:rsid w:val="00903FD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3FD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3F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uiPriority w:val="9"/>
    <w:qFormat/>
    <w:rsid w:val="00903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903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nhideWhenUsed/>
    <w:rsid w:val="00903FD2"/>
    <w:rPr>
      <w:color w:val="0000FF"/>
      <w:u w:val="single"/>
    </w:rPr>
  </w:style>
  <w:style w:type="character" w:customStyle="1" w:styleId="username">
    <w:name w:val="username"/>
    <w:basedOn w:val="a0"/>
    <w:qFormat/>
    <w:rsid w:val="00903FD2"/>
  </w:style>
  <w:style w:type="character" w:customStyle="1" w:styleId="printhtml">
    <w:name w:val="print_html"/>
    <w:basedOn w:val="a0"/>
    <w:qFormat/>
    <w:rsid w:val="00903FD2"/>
  </w:style>
  <w:style w:type="character" w:styleId="a3">
    <w:name w:val="Strong"/>
    <w:basedOn w:val="a0"/>
    <w:uiPriority w:val="22"/>
    <w:qFormat/>
    <w:rsid w:val="00903FD2"/>
    <w:rPr>
      <w:b/>
      <w:bCs/>
    </w:rPr>
  </w:style>
  <w:style w:type="character" w:customStyle="1" w:styleId="c14">
    <w:name w:val="c14"/>
    <w:qFormat/>
    <w:rsid w:val="00770385"/>
  </w:style>
  <w:style w:type="character" w:customStyle="1" w:styleId="c0">
    <w:name w:val="c0"/>
    <w:qFormat/>
    <w:rsid w:val="00770385"/>
  </w:style>
  <w:style w:type="character" w:customStyle="1" w:styleId="apple-converted-space">
    <w:name w:val="apple-converted-space"/>
    <w:qFormat/>
    <w:rsid w:val="00770385"/>
  </w:style>
  <w:style w:type="character" w:customStyle="1" w:styleId="c46">
    <w:name w:val="c46"/>
    <w:qFormat/>
    <w:rsid w:val="00770385"/>
  </w:style>
  <w:style w:type="character" w:customStyle="1" w:styleId="c71">
    <w:name w:val="c71"/>
    <w:qFormat/>
    <w:rsid w:val="00770385"/>
  </w:style>
  <w:style w:type="character" w:customStyle="1" w:styleId="a4">
    <w:name w:val="Основной текст Знак"/>
    <w:basedOn w:val="a0"/>
    <w:qFormat/>
    <w:rsid w:val="00770385"/>
    <w:rPr>
      <w:rFonts w:ascii="Times New Roman" w:eastAsia="Times New Roman" w:hAnsi="Times New Roman" w:cs="Times New Roman"/>
      <w:b/>
      <w:bCs/>
      <w:spacing w:val="-20"/>
      <w:sz w:val="20"/>
      <w:szCs w:val="20"/>
      <w:lang w:eastAsia="ar-SA"/>
    </w:rPr>
  </w:style>
  <w:style w:type="character" w:styleId="a5">
    <w:name w:val="Emphasis"/>
    <w:uiPriority w:val="20"/>
    <w:qFormat/>
    <w:rsid w:val="00770385"/>
    <w:rPr>
      <w:i/>
      <w:iCs/>
    </w:rPr>
  </w:style>
  <w:style w:type="character" w:customStyle="1" w:styleId="FontStyle28">
    <w:name w:val="Font Style28"/>
    <w:qFormat/>
    <w:rsid w:val="009334DE"/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qFormat/>
    <w:rsid w:val="00273D42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E93012"/>
  </w:style>
  <w:style w:type="character" w:customStyle="1" w:styleId="a7">
    <w:name w:val="Верхний колонтитул Знак"/>
    <w:basedOn w:val="a0"/>
    <w:uiPriority w:val="99"/>
    <w:qFormat/>
    <w:rsid w:val="00245F5C"/>
  </w:style>
  <w:style w:type="character" w:customStyle="1" w:styleId="a8">
    <w:name w:val="Нижний колонтитул Знак"/>
    <w:basedOn w:val="a0"/>
    <w:uiPriority w:val="99"/>
    <w:qFormat/>
    <w:rsid w:val="00245F5C"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ascii="Times New Roman" w:hAnsi="Times New Roman" w:cs="Wingdings"/>
      <w:sz w:val="24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sz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b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04">
    <w:name w:val="ListLabel 104"/>
    <w:qFormat/>
    <w:rPr>
      <w:rFonts w:cs="Symbol"/>
      <w:sz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3">
    <w:name w:val="ListLabel 113"/>
    <w:qFormat/>
    <w:rPr>
      <w:rFonts w:cs="Symbol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Symbol"/>
      <w:sz w:val="20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ascii="Times New Roman" w:hAnsi="Times New Roman" w:cs="Symbol"/>
      <w:sz w:val="24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cs="Symbol"/>
      <w:sz w:val="20"/>
    </w:rPr>
  </w:style>
  <w:style w:type="character" w:customStyle="1" w:styleId="ListLabel123">
    <w:name w:val="ListLabel 123"/>
    <w:qFormat/>
    <w:rPr>
      <w:rFonts w:cs="Symbol"/>
      <w:sz w:val="20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Symbol"/>
      <w:sz w:val="20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3">
    <w:name w:val="ListLabel 133"/>
    <w:qFormat/>
    <w:rPr>
      <w:rFonts w:cs="Symbol"/>
      <w:sz w:val="20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ascii="Times New Roman" w:hAnsi="Times New Roman" w:cs="Symbol"/>
      <w:b/>
      <w:sz w:val="24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rFonts w:cs="Symbol"/>
      <w:sz w:val="20"/>
    </w:rPr>
  </w:style>
  <w:style w:type="character" w:customStyle="1" w:styleId="ListLabel144">
    <w:name w:val="ListLabel 144"/>
    <w:qFormat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Symbol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9">
    <w:name w:val="ListLabel 149"/>
    <w:qFormat/>
    <w:rPr>
      <w:rFonts w:cs="Symbol"/>
      <w:sz w:val="20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Symbol"/>
      <w:sz w:val="20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Symbol"/>
      <w:sz w:val="20"/>
    </w:rPr>
  </w:style>
  <w:style w:type="character" w:customStyle="1" w:styleId="ListLabel158">
    <w:name w:val="ListLabel 158"/>
    <w:qFormat/>
    <w:rPr>
      <w:rFonts w:cs="Symbol"/>
      <w:sz w:val="20"/>
    </w:rPr>
  </w:style>
  <w:style w:type="character" w:customStyle="1" w:styleId="ListLabel159">
    <w:name w:val="ListLabel 159"/>
    <w:qFormat/>
    <w:rPr>
      <w:rFonts w:cs="Symbol"/>
      <w:sz w:val="20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Symbol"/>
      <w:sz w:val="20"/>
    </w:rPr>
  </w:style>
  <w:style w:type="character" w:customStyle="1" w:styleId="ListLabel162">
    <w:name w:val="ListLabel 162"/>
    <w:qFormat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Symbol"/>
      <w:sz w:val="20"/>
    </w:rPr>
  </w:style>
  <w:style w:type="character" w:customStyle="1" w:styleId="ListLabel167">
    <w:name w:val="ListLabel 167"/>
    <w:qFormat/>
    <w:rPr>
      <w:rFonts w:cs="Symbol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i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rFonts w:ascii="Times New Roman" w:hAnsi="Times New Roman" w:cs="Symbol"/>
      <w:color w:val="auto"/>
      <w:sz w:val="24"/>
    </w:rPr>
  </w:style>
  <w:style w:type="character" w:customStyle="1" w:styleId="ListLabel210">
    <w:name w:val="ListLabel 210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a9">
    <w:name w:val="Посещённая гиперссылка"/>
    <w:rPr>
      <w:color w:val="800000"/>
      <w:u w:val="single"/>
      <w:lang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color w:val="0000FF"/>
      <w:shd w:val="clear" w:color="auto" w:fill="FFFFFF"/>
      <w:lang w:eastAsia="ru-RU"/>
    </w:rPr>
  </w:style>
  <w:style w:type="character" w:customStyle="1" w:styleId="ListLabel213">
    <w:name w:val="ListLabel 213"/>
    <w:qFormat/>
    <w:rPr>
      <w:rFonts w:cs="Symbol"/>
      <w:sz w:val="24"/>
    </w:rPr>
  </w:style>
  <w:style w:type="character" w:customStyle="1" w:styleId="ListLabel214">
    <w:name w:val="ListLabel 214"/>
    <w:qFormat/>
    <w:rPr>
      <w:rFonts w:cs="Symbol"/>
      <w:sz w:val="20"/>
    </w:rPr>
  </w:style>
  <w:style w:type="character" w:customStyle="1" w:styleId="ListLabel215">
    <w:name w:val="ListLabel 215"/>
    <w:qFormat/>
    <w:rPr>
      <w:rFonts w:cs="Symbol"/>
      <w:sz w:val="20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Symbol"/>
      <w:sz w:val="20"/>
    </w:rPr>
  </w:style>
  <w:style w:type="character" w:customStyle="1" w:styleId="ListLabel219">
    <w:name w:val="ListLabel 219"/>
    <w:qFormat/>
    <w:rPr>
      <w:rFonts w:cs="Symbol"/>
      <w:sz w:val="20"/>
    </w:rPr>
  </w:style>
  <w:style w:type="character" w:customStyle="1" w:styleId="ListLabel220">
    <w:name w:val="ListLabel 220"/>
    <w:qFormat/>
    <w:rPr>
      <w:rFonts w:cs="Symbol"/>
      <w:sz w:val="20"/>
    </w:rPr>
  </w:style>
  <w:style w:type="character" w:customStyle="1" w:styleId="ListLabel221">
    <w:name w:val="ListLabel 221"/>
    <w:qFormat/>
    <w:rPr>
      <w:rFonts w:cs="Symbol"/>
      <w:sz w:val="20"/>
    </w:rPr>
  </w:style>
  <w:style w:type="character" w:customStyle="1" w:styleId="ListLabel222">
    <w:name w:val="ListLabel 222"/>
    <w:qFormat/>
    <w:rPr>
      <w:rFonts w:cs="Symbol"/>
      <w:sz w:val="24"/>
    </w:rPr>
  </w:style>
  <w:style w:type="character" w:customStyle="1" w:styleId="ListLabel223">
    <w:name w:val="ListLabel 223"/>
    <w:qFormat/>
    <w:rPr>
      <w:rFonts w:cs="Symbol"/>
      <w:sz w:val="20"/>
    </w:rPr>
  </w:style>
  <w:style w:type="character" w:customStyle="1" w:styleId="ListLabel224">
    <w:name w:val="ListLabel 224"/>
    <w:qFormat/>
    <w:rPr>
      <w:rFonts w:cs="Symbol"/>
      <w:sz w:val="20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Symbol"/>
      <w:sz w:val="20"/>
    </w:rPr>
  </w:style>
  <w:style w:type="character" w:customStyle="1" w:styleId="ListLabel229">
    <w:name w:val="ListLabel 229"/>
    <w:qFormat/>
    <w:rPr>
      <w:rFonts w:cs="Symbol"/>
      <w:sz w:val="20"/>
    </w:rPr>
  </w:style>
  <w:style w:type="character" w:customStyle="1" w:styleId="ListLabel230">
    <w:name w:val="ListLabel 230"/>
    <w:qFormat/>
    <w:rPr>
      <w:rFonts w:cs="Symbol"/>
      <w:sz w:val="20"/>
    </w:rPr>
  </w:style>
  <w:style w:type="character" w:customStyle="1" w:styleId="ListLabel231">
    <w:name w:val="ListLabel 231"/>
    <w:qFormat/>
    <w:rPr>
      <w:rFonts w:cs="Symbol"/>
      <w:sz w:val="24"/>
    </w:rPr>
  </w:style>
  <w:style w:type="character" w:customStyle="1" w:styleId="ListLabel232">
    <w:name w:val="ListLabel 232"/>
    <w:qFormat/>
    <w:rPr>
      <w:rFonts w:cs="Symbol"/>
      <w:sz w:val="20"/>
    </w:rPr>
  </w:style>
  <w:style w:type="character" w:customStyle="1" w:styleId="ListLabel233">
    <w:name w:val="ListLabel 233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Symbol"/>
      <w:sz w:val="20"/>
    </w:rPr>
  </w:style>
  <w:style w:type="character" w:customStyle="1" w:styleId="ListLabel240">
    <w:name w:val="ListLabel 240"/>
    <w:qFormat/>
    <w:rPr>
      <w:rFonts w:cs="Symbol"/>
      <w:sz w:val="24"/>
    </w:rPr>
  </w:style>
  <w:style w:type="character" w:customStyle="1" w:styleId="ListLabel241">
    <w:name w:val="ListLabel 241"/>
    <w:qFormat/>
    <w:rPr>
      <w:rFonts w:cs="Symbol"/>
      <w:sz w:val="20"/>
    </w:rPr>
  </w:style>
  <w:style w:type="character" w:customStyle="1" w:styleId="ListLabel242">
    <w:name w:val="ListLabel 242"/>
    <w:qFormat/>
    <w:rPr>
      <w:rFonts w:cs="Symbol"/>
      <w:sz w:val="20"/>
    </w:rPr>
  </w:style>
  <w:style w:type="character" w:customStyle="1" w:styleId="ListLabel243">
    <w:name w:val="ListLabel 243"/>
    <w:qFormat/>
    <w:rPr>
      <w:rFonts w:cs="Symbol"/>
      <w:sz w:val="20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Symbol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Symbol"/>
      <w:sz w:val="20"/>
    </w:rPr>
  </w:style>
  <w:style w:type="character" w:customStyle="1" w:styleId="ListLabel249">
    <w:name w:val="ListLabel 249"/>
    <w:qFormat/>
    <w:rPr>
      <w:rFonts w:cs="Symbol"/>
      <w:sz w:val="24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Symbol"/>
      <w:sz w:val="20"/>
    </w:rPr>
  </w:style>
  <w:style w:type="character" w:customStyle="1" w:styleId="ListLabel252">
    <w:name w:val="ListLabel 252"/>
    <w:qFormat/>
    <w:rPr>
      <w:rFonts w:cs="Symbol"/>
      <w:sz w:val="20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Symbol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Symbol"/>
      <w:sz w:val="20"/>
    </w:rPr>
  </w:style>
  <w:style w:type="character" w:customStyle="1" w:styleId="ListLabel257">
    <w:name w:val="ListLabel 257"/>
    <w:qFormat/>
    <w:rPr>
      <w:rFonts w:cs="Symbol"/>
      <w:sz w:val="20"/>
    </w:rPr>
  </w:style>
  <w:style w:type="character" w:customStyle="1" w:styleId="ListLabel258">
    <w:name w:val="ListLabel 258"/>
    <w:qFormat/>
    <w:rPr>
      <w:rFonts w:ascii="Times New Roman" w:hAnsi="Times New Roman" w:cs="Wingdings"/>
      <w:sz w:val="24"/>
    </w:rPr>
  </w:style>
  <w:style w:type="character" w:customStyle="1" w:styleId="ListLabel259">
    <w:name w:val="ListLabel 259"/>
    <w:qFormat/>
    <w:rPr>
      <w:rFonts w:cs="Symbol"/>
      <w:b/>
      <w:sz w:val="24"/>
    </w:rPr>
  </w:style>
  <w:style w:type="character" w:customStyle="1" w:styleId="ListLabel260">
    <w:name w:val="ListLabel 260"/>
    <w:qFormat/>
    <w:rPr>
      <w:rFonts w:cs="Symbol"/>
      <w:sz w:val="20"/>
    </w:rPr>
  </w:style>
  <w:style w:type="character" w:customStyle="1" w:styleId="ListLabel261">
    <w:name w:val="ListLabel 261"/>
    <w:qFormat/>
    <w:rPr>
      <w:rFonts w:cs="Symbol"/>
      <w:sz w:val="20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Symbol"/>
      <w:sz w:val="20"/>
    </w:rPr>
  </w:style>
  <w:style w:type="character" w:customStyle="1" w:styleId="ListLabel264">
    <w:name w:val="ListLabel 264"/>
    <w:qFormat/>
    <w:rPr>
      <w:rFonts w:cs="Symbol"/>
      <w:sz w:val="20"/>
    </w:rPr>
  </w:style>
  <w:style w:type="character" w:customStyle="1" w:styleId="ListLabel265">
    <w:name w:val="ListLabel 265"/>
    <w:qFormat/>
    <w:rPr>
      <w:rFonts w:cs="Symbol"/>
      <w:sz w:val="20"/>
    </w:rPr>
  </w:style>
  <w:style w:type="character" w:customStyle="1" w:styleId="ListLabel266">
    <w:name w:val="ListLabel 266"/>
    <w:qFormat/>
    <w:rPr>
      <w:rFonts w:cs="Symbol"/>
      <w:sz w:val="20"/>
    </w:rPr>
  </w:style>
  <w:style w:type="character" w:customStyle="1" w:styleId="ListLabel267">
    <w:name w:val="ListLabel 267"/>
    <w:qFormat/>
    <w:rPr>
      <w:rFonts w:cs="Symbol"/>
      <w:sz w:val="20"/>
    </w:rPr>
  </w:style>
  <w:style w:type="character" w:customStyle="1" w:styleId="ListLabel268">
    <w:name w:val="ListLabel 268"/>
    <w:qFormat/>
    <w:rPr>
      <w:rFonts w:cs="Symbol"/>
      <w:sz w:val="24"/>
    </w:rPr>
  </w:style>
  <w:style w:type="character" w:customStyle="1" w:styleId="ListLabel269">
    <w:name w:val="ListLabel 269"/>
    <w:qFormat/>
    <w:rPr>
      <w:rFonts w:cs="Symbol"/>
      <w:sz w:val="20"/>
    </w:rPr>
  </w:style>
  <w:style w:type="character" w:customStyle="1" w:styleId="ListLabel270">
    <w:name w:val="ListLabel 270"/>
    <w:qFormat/>
    <w:rPr>
      <w:rFonts w:cs="Symbol"/>
      <w:sz w:val="20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Symbol"/>
      <w:sz w:val="20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Symbol"/>
      <w:sz w:val="20"/>
    </w:rPr>
  </w:style>
  <w:style w:type="character" w:customStyle="1" w:styleId="ListLabel276">
    <w:name w:val="ListLabel 276"/>
    <w:qFormat/>
    <w:rPr>
      <w:rFonts w:cs="Symbol"/>
      <w:sz w:val="20"/>
    </w:rPr>
  </w:style>
  <w:style w:type="character" w:customStyle="1" w:styleId="ListLabel277">
    <w:name w:val="ListLabel 277"/>
    <w:qFormat/>
    <w:rPr>
      <w:rFonts w:cs="Symbol"/>
      <w:sz w:val="24"/>
    </w:rPr>
  </w:style>
  <w:style w:type="character" w:customStyle="1" w:styleId="ListLabel278">
    <w:name w:val="ListLabel 278"/>
    <w:qFormat/>
    <w:rPr>
      <w:rFonts w:cs="Symbol"/>
      <w:sz w:val="20"/>
    </w:rPr>
  </w:style>
  <w:style w:type="character" w:customStyle="1" w:styleId="ListLabel279">
    <w:name w:val="ListLabel 279"/>
    <w:qFormat/>
    <w:rPr>
      <w:rFonts w:cs="Symbol"/>
      <w:sz w:val="20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Symbol"/>
      <w:sz w:val="20"/>
    </w:rPr>
  </w:style>
  <w:style w:type="character" w:customStyle="1" w:styleId="ListLabel282">
    <w:name w:val="ListLabel 282"/>
    <w:qFormat/>
    <w:rPr>
      <w:rFonts w:cs="Symbol"/>
      <w:sz w:val="20"/>
    </w:rPr>
  </w:style>
  <w:style w:type="character" w:customStyle="1" w:styleId="ListLabel283">
    <w:name w:val="ListLabel 283"/>
    <w:qFormat/>
    <w:rPr>
      <w:rFonts w:cs="Symbol"/>
      <w:sz w:val="20"/>
    </w:rPr>
  </w:style>
  <w:style w:type="character" w:customStyle="1" w:styleId="ListLabel284">
    <w:name w:val="ListLabel 284"/>
    <w:qFormat/>
    <w:rPr>
      <w:rFonts w:cs="Symbol"/>
      <w:sz w:val="20"/>
    </w:rPr>
  </w:style>
  <w:style w:type="character" w:customStyle="1" w:styleId="ListLabel285">
    <w:name w:val="ListLabel 285"/>
    <w:qFormat/>
    <w:rPr>
      <w:rFonts w:cs="Symbol"/>
      <w:sz w:val="20"/>
    </w:rPr>
  </w:style>
  <w:style w:type="character" w:customStyle="1" w:styleId="ListLabel286">
    <w:name w:val="ListLabel 286"/>
    <w:qFormat/>
    <w:rPr>
      <w:rFonts w:cs="Symbol"/>
      <w:b/>
      <w:sz w:val="20"/>
    </w:rPr>
  </w:style>
  <w:style w:type="character" w:customStyle="1" w:styleId="ListLabel287">
    <w:name w:val="ListLabel 287"/>
    <w:qFormat/>
    <w:rPr>
      <w:rFonts w:cs="Symbol"/>
      <w:sz w:val="20"/>
    </w:rPr>
  </w:style>
  <w:style w:type="character" w:customStyle="1" w:styleId="ListLabel288">
    <w:name w:val="ListLabel 288"/>
    <w:qFormat/>
    <w:rPr>
      <w:rFonts w:cs="Symbol"/>
      <w:sz w:val="20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Symbol"/>
      <w:sz w:val="20"/>
    </w:rPr>
  </w:style>
  <w:style w:type="character" w:customStyle="1" w:styleId="ListLabel291">
    <w:name w:val="ListLabel 291"/>
    <w:qFormat/>
    <w:rPr>
      <w:rFonts w:cs="Symbol"/>
      <w:sz w:val="20"/>
    </w:rPr>
  </w:style>
  <w:style w:type="character" w:customStyle="1" w:styleId="ListLabel292">
    <w:name w:val="ListLabel 292"/>
    <w:qFormat/>
    <w:rPr>
      <w:rFonts w:cs="Symbol"/>
      <w:sz w:val="20"/>
    </w:rPr>
  </w:style>
  <w:style w:type="character" w:customStyle="1" w:styleId="ListLabel293">
    <w:name w:val="ListLabel 293"/>
    <w:qFormat/>
    <w:rPr>
      <w:rFonts w:cs="Symbol"/>
      <w:sz w:val="20"/>
    </w:rPr>
  </w:style>
  <w:style w:type="character" w:customStyle="1" w:styleId="ListLabel294">
    <w:name w:val="ListLabel 294"/>
    <w:qFormat/>
    <w:rPr>
      <w:rFonts w:cs="Symbol"/>
      <w:sz w:val="20"/>
    </w:rPr>
  </w:style>
  <w:style w:type="character" w:customStyle="1" w:styleId="ListLabel295">
    <w:name w:val="ListLabel 295"/>
    <w:qFormat/>
    <w:rPr>
      <w:rFonts w:cs="Symbol"/>
      <w:sz w:val="24"/>
    </w:rPr>
  </w:style>
  <w:style w:type="character" w:customStyle="1" w:styleId="ListLabel296">
    <w:name w:val="ListLabel 296"/>
    <w:qFormat/>
    <w:rPr>
      <w:rFonts w:cs="Symbol"/>
      <w:sz w:val="20"/>
    </w:rPr>
  </w:style>
  <w:style w:type="character" w:customStyle="1" w:styleId="ListLabel297">
    <w:name w:val="ListLabel 297"/>
    <w:qFormat/>
    <w:rPr>
      <w:rFonts w:cs="Symbol"/>
      <w:sz w:val="20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Symbol"/>
      <w:sz w:val="20"/>
    </w:rPr>
  </w:style>
  <w:style w:type="character" w:customStyle="1" w:styleId="ListLabel300">
    <w:name w:val="ListLabel 300"/>
    <w:qFormat/>
    <w:rPr>
      <w:rFonts w:cs="Symbol"/>
      <w:sz w:val="20"/>
    </w:rPr>
  </w:style>
  <w:style w:type="character" w:customStyle="1" w:styleId="ListLabel301">
    <w:name w:val="ListLabel 301"/>
    <w:qFormat/>
    <w:rPr>
      <w:rFonts w:cs="Symbol"/>
      <w:sz w:val="20"/>
    </w:rPr>
  </w:style>
  <w:style w:type="character" w:customStyle="1" w:styleId="ListLabel302">
    <w:name w:val="ListLabel 302"/>
    <w:qFormat/>
    <w:rPr>
      <w:rFonts w:cs="Symbol"/>
      <w:sz w:val="20"/>
    </w:rPr>
  </w:style>
  <w:style w:type="character" w:customStyle="1" w:styleId="ListLabel303">
    <w:name w:val="ListLabel 303"/>
    <w:qFormat/>
    <w:rPr>
      <w:rFonts w:cs="Symbol"/>
      <w:sz w:val="20"/>
    </w:rPr>
  </w:style>
  <w:style w:type="character" w:customStyle="1" w:styleId="ListLabel304">
    <w:name w:val="ListLabel 304"/>
    <w:qFormat/>
    <w:rPr>
      <w:rFonts w:cs="Symbol"/>
      <w:sz w:val="24"/>
    </w:rPr>
  </w:style>
  <w:style w:type="character" w:customStyle="1" w:styleId="ListLabel305">
    <w:name w:val="ListLabel 305"/>
    <w:qFormat/>
    <w:rPr>
      <w:rFonts w:cs="Symbol"/>
      <w:sz w:val="20"/>
    </w:rPr>
  </w:style>
  <w:style w:type="character" w:customStyle="1" w:styleId="ListLabel306">
    <w:name w:val="ListLabel 306"/>
    <w:qFormat/>
    <w:rPr>
      <w:rFonts w:cs="Symbol"/>
      <w:sz w:val="20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Symbol"/>
      <w:sz w:val="20"/>
    </w:rPr>
  </w:style>
  <w:style w:type="character" w:customStyle="1" w:styleId="ListLabel309">
    <w:name w:val="ListLabel 309"/>
    <w:qFormat/>
    <w:rPr>
      <w:rFonts w:cs="Symbol"/>
      <w:sz w:val="20"/>
    </w:rPr>
  </w:style>
  <w:style w:type="character" w:customStyle="1" w:styleId="ListLabel310">
    <w:name w:val="ListLabel 310"/>
    <w:qFormat/>
    <w:rPr>
      <w:rFonts w:cs="Symbol"/>
      <w:sz w:val="20"/>
    </w:rPr>
  </w:style>
  <w:style w:type="character" w:customStyle="1" w:styleId="ListLabel311">
    <w:name w:val="ListLabel 311"/>
    <w:qFormat/>
    <w:rPr>
      <w:rFonts w:cs="Symbol"/>
      <w:sz w:val="20"/>
    </w:rPr>
  </w:style>
  <w:style w:type="character" w:customStyle="1" w:styleId="ListLabel312">
    <w:name w:val="ListLabel 312"/>
    <w:qFormat/>
    <w:rPr>
      <w:rFonts w:cs="Symbol"/>
      <w:sz w:val="20"/>
    </w:rPr>
  </w:style>
  <w:style w:type="character" w:customStyle="1" w:styleId="ListLabel313">
    <w:name w:val="ListLabel 313"/>
    <w:qFormat/>
    <w:rPr>
      <w:rFonts w:cs="Symbol"/>
      <w:b/>
      <w:sz w:val="24"/>
    </w:rPr>
  </w:style>
  <w:style w:type="character" w:customStyle="1" w:styleId="ListLabel314">
    <w:name w:val="ListLabel 314"/>
    <w:qFormat/>
    <w:rPr>
      <w:rFonts w:cs="Symbol"/>
      <w:sz w:val="20"/>
    </w:rPr>
  </w:style>
  <w:style w:type="character" w:customStyle="1" w:styleId="ListLabel315">
    <w:name w:val="ListLabel 315"/>
    <w:qFormat/>
    <w:rPr>
      <w:rFonts w:cs="Symbol"/>
      <w:sz w:val="20"/>
    </w:rPr>
  </w:style>
  <w:style w:type="character" w:customStyle="1" w:styleId="ListLabel316">
    <w:name w:val="ListLabel 316"/>
    <w:qFormat/>
    <w:rPr>
      <w:rFonts w:cs="Symbol"/>
      <w:sz w:val="20"/>
    </w:rPr>
  </w:style>
  <w:style w:type="character" w:customStyle="1" w:styleId="ListLabel317">
    <w:name w:val="ListLabel 317"/>
    <w:qFormat/>
    <w:rPr>
      <w:rFonts w:cs="Symbol"/>
      <w:sz w:val="20"/>
    </w:rPr>
  </w:style>
  <w:style w:type="character" w:customStyle="1" w:styleId="ListLabel318">
    <w:name w:val="ListLabel 318"/>
    <w:qFormat/>
    <w:rPr>
      <w:rFonts w:cs="Symbol"/>
      <w:sz w:val="20"/>
    </w:rPr>
  </w:style>
  <w:style w:type="character" w:customStyle="1" w:styleId="ListLabel319">
    <w:name w:val="ListLabel 319"/>
    <w:qFormat/>
    <w:rPr>
      <w:rFonts w:cs="Symbol"/>
      <w:sz w:val="20"/>
    </w:rPr>
  </w:style>
  <w:style w:type="character" w:customStyle="1" w:styleId="ListLabel320">
    <w:name w:val="ListLabel 320"/>
    <w:qFormat/>
    <w:rPr>
      <w:rFonts w:cs="Symbol"/>
      <w:sz w:val="20"/>
    </w:rPr>
  </w:style>
  <w:style w:type="character" w:customStyle="1" w:styleId="ListLabel321">
    <w:name w:val="ListLabel 321"/>
    <w:qFormat/>
    <w:rPr>
      <w:rFonts w:cs="Symbol"/>
      <w:sz w:val="20"/>
    </w:rPr>
  </w:style>
  <w:style w:type="character" w:customStyle="1" w:styleId="ListLabel322">
    <w:name w:val="ListLabel 322"/>
    <w:qFormat/>
    <w:rPr>
      <w:rFonts w:cs="Symbol"/>
      <w:sz w:val="24"/>
    </w:rPr>
  </w:style>
  <w:style w:type="character" w:customStyle="1" w:styleId="ListLabel323">
    <w:name w:val="ListLabel 323"/>
    <w:qFormat/>
    <w:rPr>
      <w:rFonts w:cs="Symbol"/>
      <w:sz w:val="20"/>
    </w:rPr>
  </w:style>
  <w:style w:type="character" w:customStyle="1" w:styleId="ListLabel324">
    <w:name w:val="ListLabel 324"/>
    <w:qFormat/>
    <w:rPr>
      <w:rFonts w:cs="Symbol"/>
      <w:sz w:val="20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Symbol"/>
      <w:sz w:val="20"/>
    </w:rPr>
  </w:style>
  <w:style w:type="character" w:customStyle="1" w:styleId="ListLabel327">
    <w:name w:val="ListLabel 327"/>
    <w:qFormat/>
    <w:rPr>
      <w:rFonts w:cs="Symbol"/>
      <w:sz w:val="20"/>
    </w:rPr>
  </w:style>
  <w:style w:type="character" w:customStyle="1" w:styleId="ListLabel328">
    <w:name w:val="ListLabel 328"/>
    <w:qFormat/>
    <w:rPr>
      <w:rFonts w:cs="Symbol"/>
      <w:sz w:val="20"/>
    </w:rPr>
  </w:style>
  <w:style w:type="character" w:customStyle="1" w:styleId="ListLabel329">
    <w:name w:val="ListLabel 329"/>
    <w:qFormat/>
    <w:rPr>
      <w:rFonts w:cs="Symbol"/>
      <w:sz w:val="20"/>
    </w:rPr>
  </w:style>
  <w:style w:type="character" w:customStyle="1" w:styleId="ListLabel330">
    <w:name w:val="ListLabel 330"/>
    <w:qFormat/>
    <w:rPr>
      <w:rFonts w:cs="Symbol"/>
      <w:sz w:val="20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Symbol"/>
      <w:sz w:val="20"/>
    </w:rPr>
  </w:style>
  <w:style w:type="character" w:customStyle="1" w:styleId="ListLabel333">
    <w:name w:val="ListLabel 333"/>
    <w:qFormat/>
    <w:rPr>
      <w:rFonts w:cs="Symbol"/>
      <w:sz w:val="20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Symbol"/>
      <w:sz w:val="20"/>
    </w:rPr>
  </w:style>
  <w:style w:type="character" w:customStyle="1" w:styleId="ListLabel336">
    <w:name w:val="ListLabel 336"/>
    <w:qFormat/>
    <w:rPr>
      <w:rFonts w:cs="Symbol"/>
      <w:sz w:val="20"/>
    </w:rPr>
  </w:style>
  <w:style w:type="character" w:customStyle="1" w:styleId="ListLabel337">
    <w:name w:val="ListLabel 337"/>
    <w:qFormat/>
    <w:rPr>
      <w:rFonts w:cs="Symbol"/>
      <w:sz w:val="20"/>
    </w:rPr>
  </w:style>
  <w:style w:type="character" w:customStyle="1" w:styleId="ListLabel338">
    <w:name w:val="ListLabel 338"/>
    <w:qFormat/>
    <w:rPr>
      <w:rFonts w:cs="Symbol"/>
      <w:sz w:val="20"/>
    </w:rPr>
  </w:style>
  <w:style w:type="character" w:customStyle="1" w:styleId="ListLabel339">
    <w:name w:val="ListLabel 339"/>
    <w:qFormat/>
    <w:rPr>
      <w:rFonts w:cs="Symbol"/>
      <w:sz w:val="20"/>
    </w:rPr>
  </w:style>
  <w:style w:type="character" w:customStyle="1" w:styleId="ListLabel340">
    <w:name w:val="ListLabel 340"/>
    <w:qFormat/>
    <w:rPr>
      <w:rFonts w:cs="Symbol"/>
      <w:sz w:val="24"/>
    </w:rPr>
  </w:style>
  <w:style w:type="character" w:customStyle="1" w:styleId="ListLabel341">
    <w:name w:val="ListLabel 341"/>
    <w:qFormat/>
    <w:rPr>
      <w:rFonts w:cs="Symbol"/>
      <w:sz w:val="20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Symbol"/>
      <w:sz w:val="20"/>
    </w:rPr>
  </w:style>
  <w:style w:type="character" w:customStyle="1" w:styleId="ListLabel345">
    <w:name w:val="ListLabel 345"/>
    <w:qFormat/>
    <w:rPr>
      <w:rFonts w:cs="Symbol"/>
      <w:sz w:val="20"/>
    </w:rPr>
  </w:style>
  <w:style w:type="character" w:customStyle="1" w:styleId="ListLabel346">
    <w:name w:val="ListLabel 346"/>
    <w:qFormat/>
    <w:rPr>
      <w:rFonts w:cs="Symbol"/>
      <w:sz w:val="20"/>
    </w:rPr>
  </w:style>
  <w:style w:type="character" w:customStyle="1" w:styleId="ListLabel347">
    <w:name w:val="ListLabel 347"/>
    <w:qFormat/>
    <w:rPr>
      <w:rFonts w:cs="Symbol"/>
      <w:sz w:val="20"/>
    </w:rPr>
  </w:style>
  <w:style w:type="character" w:customStyle="1" w:styleId="ListLabel348">
    <w:name w:val="ListLabel 348"/>
    <w:qFormat/>
    <w:rPr>
      <w:rFonts w:cs="Symbol"/>
      <w:sz w:val="20"/>
    </w:rPr>
  </w:style>
  <w:style w:type="character" w:customStyle="1" w:styleId="ListLabel349">
    <w:name w:val="ListLabel 349"/>
    <w:qFormat/>
    <w:rPr>
      <w:rFonts w:ascii="Times New Roman" w:hAnsi="Times New Roman" w:cs="OpenSymbol"/>
      <w:sz w:val="24"/>
    </w:rPr>
  </w:style>
  <w:style w:type="character" w:customStyle="1" w:styleId="ListLabel350">
    <w:name w:val="ListLabel 350"/>
    <w:qFormat/>
    <w:rPr>
      <w:rFonts w:ascii="Times New Roman" w:hAnsi="Times New Roman" w:cs="Symbol"/>
      <w:color w:val="auto"/>
      <w:sz w:val="24"/>
    </w:rPr>
  </w:style>
  <w:style w:type="character" w:customStyle="1" w:styleId="ListLabel351">
    <w:name w:val="ListLabel 35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352">
    <w:name w:val="ListLabel 35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353">
    <w:name w:val="ListLabel 353"/>
    <w:qFormat/>
    <w:rPr>
      <w:rFonts w:ascii="Times New Roman" w:eastAsia="Times New Roman" w:hAnsi="Times New Roman" w:cs="Times New Roman"/>
      <w:color w:val="0000FF"/>
      <w:u w:val="single"/>
      <w:shd w:val="clear" w:color="auto" w:fill="FFFFFF"/>
      <w:lang w:eastAsia="ru-RU"/>
    </w:rPr>
  </w:style>
  <w:style w:type="character" w:customStyle="1" w:styleId="c7">
    <w:name w:val="c7"/>
    <w:basedOn w:val="a0"/>
    <w:qFormat/>
  </w:style>
  <w:style w:type="character" w:customStyle="1" w:styleId="c3c24">
    <w:name w:val="c3 c24"/>
    <w:basedOn w:val="a0"/>
    <w:qFormat/>
  </w:style>
  <w:style w:type="character" w:customStyle="1" w:styleId="c3">
    <w:name w:val="c3"/>
    <w:basedOn w:val="a0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7703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0"/>
      <w:sz w:val="20"/>
      <w:szCs w:val="20"/>
      <w:lang w:eastAsia="ar-SA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Normal (Web)"/>
    <w:basedOn w:val="a"/>
    <w:unhideWhenUsed/>
    <w:qFormat/>
    <w:rsid w:val="00903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77038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2">
    <w:name w:val="c22"/>
    <w:basedOn w:val="a"/>
    <w:qFormat/>
    <w:rsid w:val="007703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qFormat/>
    <w:rsid w:val="007703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3">
    <w:name w:val="c53"/>
    <w:basedOn w:val="a"/>
    <w:qFormat/>
    <w:rsid w:val="007703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">
    <w:name w:val="c13"/>
    <w:basedOn w:val="a"/>
    <w:qFormat/>
    <w:rsid w:val="007703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1">
    <w:name w:val="c51"/>
    <w:basedOn w:val="a"/>
    <w:qFormat/>
    <w:rsid w:val="007703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9334DE"/>
    <w:rPr>
      <w:rFonts w:ascii="Times New Roman" w:hAnsi="Times New Roman" w:cs="Times New Roman"/>
      <w:sz w:val="28"/>
      <w:szCs w:val="28"/>
    </w:rPr>
  </w:style>
  <w:style w:type="paragraph" w:customStyle="1" w:styleId="af2">
    <w:name w:val="Стиль"/>
    <w:qFormat/>
    <w:rsid w:val="00273D4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E93012"/>
    <w:pPr>
      <w:spacing w:after="120" w:line="480" w:lineRule="auto"/>
    </w:pPr>
  </w:style>
  <w:style w:type="paragraph" w:customStyle="1" w:styleId="11">
    <w:name w:val="Обычный1"/>
    <w:basedOn w:val="a"/>
    <w:qFormat/>
    <w:rsid w:val="00E930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uiPriority w:val="99"/>
    <w:unhideWhenUsed/>
    <w:rsid w:val="00245F5C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245F5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8c15c14c25">
    <w:name w:val="c8 c15 c14 c25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cior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google.com/url?q=http%3A%2F%2Fwww.km-school.ru%2Fr1%2Fmedia%2Fa1.asp&amp;sa=D&amp;sntz=1&amp;usg=AFQjCNFWzoAztbPuSspHTwqu5wtN-hrC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4468</Words>
  <Characters>25473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dc:description/>
  <cp:lastModifiedBy>Елена Карпенко</cp:lastModifiedBy>
  <cp:revision>49</cp:revision>
  <dcterms:created xsi:type="dcterms:W3CDTF">2015-04-29T18:17:00Z</dcterms:created>
  <dcterms:modified xsi:type="dcterms:W3CDTF">2020-01-03T15:14:00Z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