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B1" w:rsidRDefault="00B377B1" w:rsidP="00B377B1">
      <w:pPr>
        <w:pStyle w:val="Standard"/>
        <w:jc w:val="right"/>
      </w:pPr>
      <w:r>
        <w:t>Приложение 1</w:t>
      </w:r>
    </w:p>
    <w:p w:rsidR="00B377B1" w:rsidRDefault="00B377B1" w:rsidP="00B377B1">
      <w:pPr>
        <w:pStyle w:val="Standard"/>
        <w:spacing w:line="360" w:lineRule="auto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 ООП СОО</w:t>
      </w:r>
    </w:p>
    <w:p w:rsidR="00B377B1" w:rsidRDefault="00B377B1" w:rsidP="00B377B1">
      <w:pPr>
        <w:pStyle w:val="Standard"/>
        <w:spacing w:line="360" w:lineRule="auto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(</w:t>
      </w:r>
      <w:proofErr w:type="spellStart"/>
      <w:r>
        <w:rPr>
          <w:b/>
          <w:bCs/>
          <w:color w:val="000000"/>
          <w:sz w:val="28"/>
          <w:szCs w:val="28"/>
        </w:rPr>
        <w:t>ФкГОС</w:t>
      </w:r>
      <w:proofErr w:type="spellEnd"/>
      <w:r>
        <w:rPr>
          <w:b/>
          <w:bCs/>
          <w:color w:val="000000"/>
          <w:sz w:val="28"/>
          <w:szCs w:val="28"/>
        </w:rPr>
        <w:t>)</w:t>
      </w:r>
    </w:p>
    <w:p w:rsidR="00B377B1" w:rsidRDefault="00B377B1" w:rsidP="00B377B1">
      <w:pPr>
        <w:pStyle w:val="Standard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казённое общеобразовательное учреждение</w:t>
      </w:r>
    </w:p>
    <w:p w:rsidR="00B377B1" w:rsidRDefault="00B377B1" w:rsidP="00B377B1">
      <w:pPr>
        <w:pStyle w:val="Standard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«Михайловская средняя общеобразовательная школа №1»</w:t>
      </w:r>
    </w:p>
    <w:p w:rsidR="00B377B1" w:rsidRDefault="00B377B1" w:rsidP="00B377B1">
      <w:pPr>
        <w:pStyle w:val="Standard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района Алтайского края</w:t>
      </w:r>
    </w:p>
    <w:p w:rsidR="00B377B1" w:rsidRDefault="00B377B1" w:rsidP="00B377B1">
      <w:pPr>
        <w:pStyle w:val="Standard"/>
        <w:spacing w:line="360" w:lineRule="auto"/>
        <w:jc w:val="center"/>
        <w:rPr>
          <w:sz w:val="28"/>
          <w:szCs w:val="28"/>
        </w:rPr>
      </w:pPr>
    </w:p>
    <w:p w:rsidR="00B377B1" w:rsidRDefault="009F2150" w:rsidP="00B377B1">
      <w:pPr>
        <w:pStyle w:val="Standard"/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5741035" cy="1581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5737" cy="158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7B1" w:rsidRDefault="00B377B1" w:rsidP="00B377B1">
      <w:pPr>
        <w:pStyle w:val="Standard"/>
        <w:jc w:val="center"/>
        <w:rPr>
          <w:b/>
          <w:bCs/>
        </w:rPr>
      </w:pPr>
    </w:p>
    <w:p w:rsidR="00B377B1" w:rsidRDefault="00B377B1" w:rsidP="00B377B1">
      <w:pPr>
        <w:pStyle w:val="Standard"/>
        <w:jc w:val="center"/>
        <w:rPr>
          <w:b/>
          <w:bCs/>
        </w:rPr>
      </w:pPr>
    </w:p>
    <w:p w:rsidR="00B377B1" w:rsidRDefault="00B377B1" w:rsidP="00B377B1">
      <w:pPr>
        <w:pStyle w:val="Standard"/>
        <w:jc w:val="center"/>
        <w:rPr>
          <w:b/>
          <w:bCs/>
        </w:rPr>
      </w:pPr>
    </w:p>
    <w:p w:rsidR="00B377B1" w:rsidRDefault="00B377B1" w:rsidP="00B377B1">
      <w:pPr>
        <w:pStyle w:val="Standard"/>
        <w:jc w:val="center"/>
        <w:rPr>
          <w:b/>
          <w:bCs/>
        </w:rPr>
      </w:pPr>
    </w:p>
    <w:p w:rsidR="00B377B1" w:rsidRDefault="00B377B1" w:rsidP="00B377B1">
      <w:pPr>
        <w:pStyle w:val="Standard"/>
        <w:jc w:val="center"/>
        <w:rPr>
          <w:b/>
          <w:bCs/>
        </w:rPr>
      </w:pPr>
    </w:p>
    <w:p w:rsidR="00B377B1" w:rsidRDefault="00B377B1" w:rsidP="00B377B1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план</w:t>
      </w:r>
    </w:p>
    <w:p w:rsidR="00B377B1" w:rsidRDefault="00B377B1" w:rsidP="00B377B1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МКОУ «Михайловская СОШ №1»</w:t>
      </w:r>
    </w:p>
    <w:p w:rsidR="00B377B1" w:rsidRDefault="00B377B1" w:rsidP="00B377B1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2019-2020 учебный год</w:t>
      </w:r>
    </w:p>
    <w:p w:rsidR="00B377B1" w:rsidRDefault="00B377B1" w:rsidP="00B377B1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(среднее общее образование)</w:t>
      </w:r>
    </w:p>
    <w:p w:rsidR="00B377B1" w:rsidRDefault="00B377B1" w:rsidP="00B377B1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10-11 классы (</w:t>
      </w:r>
      <w:proofErr w:type="spellStart"/>
      <w:r>
        <w:rPr>
          <w:b/>
          <w:bCs/>
          <w:sz w:val="28"/>
          <w:szCs w:val="28"/>
        </w:rPr>
        <w:t>ФкГОС</w:t>
      </w:r>
      <w:proofErr w:type="spellEnd"/>
      <w:r>
        <w:rPr>
          <w:b/>
          <w:bCs/>
          <w:sz w:val="28"/>
          <w:szCs w:val="28"/>
        </w:rPr>
        <w:t>)</w:t>
      </w:r>
    </w:p>
    <w:p w:rsidR="00B377B1" w:rsidRDefault="00B377B1" w:rsidP="00B377B1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B377B1" w:rsidRDefault="00B377B1" w:rsidP="00B377B1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B377B1" w:rsidRDefault="00B377B1" w:rsidP="00B377B1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B377B1" w:rsidRDefault="00B377B1" w:rsidP="00B377B1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B377B1" w:rsidRDefault="00B377B1" w:rsidP="00B377B1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B377B1" w:rsidRDefault="00B377B1" w:rsidP="00B377B1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B377B1" w:rsidRDefault="00B377B1" w:rsidP="00B377B1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B377B1" w:rsidRDefault="00B377B1" w:rsidP="00B377B1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B377B1" w:rsidRDefault="00B377B1" w:rsidP="00B377B1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B377B1" w:rsidRDefault="00B377B1" w:rsidP="00B377B1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с.Михайловское 2019</w:t>
      </w:r>
    </w:p>
    <w:p w:rsidR="00B377B1" w:rsidRDefault="00B377B1" w:rsidP="00B377B1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B377B1" w:rsidRDefault="00B377B1" w:rsidP="00B377B1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Пояснительная записка к учебному плану 10-11 классов</w:t>
      </w:r>
    </w:p>
    <w:p w:rsidR="00B377B1" w:rsidRDefault="00B377B1" w:rsidP="00B377B1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в соответствии с </w:t>
      </w:r>
      <w:proofErr w:type="spellStart"/>
      <w:r>
        <w:rPr>
          <w:b/>
          <w:bCs/>
        </w:rPr>
        <w:t>ФкГОС</w:t>
      </w:r>
      <w:proofErr w:type="spellEnd"/>
      <w:r>
        <w:rPr>
          <w:b/>
          <w:bCs/>
        </w:rPr>
        <w:t xml:space="preserve"> СОО</w:t>
      </w:r>
    </w:p>
    <w:p w:rsidR="00B377B1" w:rsidRDefault="00B377B1" w:rsidP="00B377B1">
      <w:pPr>
        <w:pStyle w:val="Standard"/>
        <w:spacing w:line="360" w:lineRule="auto"/>
        <w:jc w:val="both"/>
      </w:pPr>
      <w:r>
        <w:t>Среднее общее образование – завершающий уровень общего образования, призванный обеспечить функциональную грамотность и социальную адаптацию обучающихся, содействовать их общественному и гражданскому самоопределению. Учебный план для 10-11 классов построен на идее двухуровневого (базового и профильного) федерального компонента ГОС ОО. Структура профильных предметов в профильных классах школы объясняются спецификой учебных программ, реализуемых в данных классах, а также социальным заказом родителей и обучающихся. Учитывая  индивидуальные  способности  и  запросы</w:t>
      </w:r>
      <w:proofErr w:type="gramStart"/>
      <w:r>
        <w:t xml:space="preserve"> ,</w:t>
      </w:r>
      <w:proofErr w:type="gramEnd"/>
      <w:r>
        <w:t>обучающимся предоставлена возможность выбора профиля обучения: физико-математического, химико-биологического,  социально-гуманитарного. ( На базе 10 «А», 11 «А», 11 «Б» классов сформированы группы учащихся обучающихся по  следующим учебным  профильным планам: физико-математическому, социально-гуманитарному, химико-биологическому).</w:t>
      </w:r>
    </w:p>
    <w:p w:rsidR="00B377B1" w:rsidRDefault="00B377B1" w:rsidP="00B377B1">
      <w:pPr>
        <w:pStyle w:val="Standard"/>
        <w:spacing w:line="360" w:lineRule="auto"/>
        <w:jc w:val="both"/>
      </w:pPr>
      <w:r>
        <w:t>К  учебным  предметам  федерального  компонента  учебного  плана  отнесены следующие курсы: «Русский язык», «Литература», «Английский язык», «Немецкий язык», «Математика»,  «История»,  «Обществознание»  (включая  экономику  и  право), «Обществознание»  (без  разделов  «Экономика»  и  «Право»),  «Биология»,   «Физика»,</w:t>
      </w:r>
      <w:r w:rsidR="00D75DF5">
        <w:t xml:space="preserve"> «Астрономия»,</w:t>
      </w:r>
      <w:r>
        <w:t>«Химия»,  «География»,  «Физическая  культура»,  «Экономика»,  «Информатика  и  ИКТ»,</w:t>
      </w:r>
      <w:r w:rsidR="00D75DF5">
        <w:t xml:space="preserve"> </w:t>
      </w:r>
      <w:r>
        <w:t>«ОБЖ», «МХК», «Право».</w:t>
      </w:r>
    </w:p>
    <w:p w:rsidR="00B377B1" w:rsidRDefault="00B377B1" w:rsidP="00B377B1">
      <w:pPr>
        <w:pStyle w:val="Standard"/>
        <w:spacing w:line="360" w:lineRule="auto"/>
        <w:jc w:val="both"/>
      </w:pPr>
      <w:r>
        <w:t xml:space="preserve">Профильными предметами физико-математического класса являются: математика, физика, информатика и ИКТ.  </w:t>
      </w:r>
    </w:p>
    <w:p w:rsidR="00B377B1" w:rsidRDefault="00B377B1" w:rsidP="00B377B1">
      <w:pPr>
        <w:pStyle w:val="Standard"/>
        <w:spacing w:line="360" w:lineRule="auto"/>
        <w:jc w:val="both"/>
      </w:pPr>
      <w:proofErr w:type="gramStart"/>
      <w:r>
        <w:t xml:space="preserve">Учебный предмет «Математика» в 11 классе    реализуется с учётом </w:t>
      </w:r>
      <w:r>
        <w:rPr>
          <w:color w:val="000000"/>
        </w:rPr>
        <w:t xml:space="preserve"> авторской программой по алгебре и геометрии для 10-11 классов (профильный уровень)  (составители И.И.Зубарева, А.Г.Мордкович «Программы.</w:t>
      </w:r>
      <w:proofErr w:type="gramEnd"/>
      <w:r>
        <w:rPr>
          <w:color w:val="000000"/>
        </w:rPr>
        <w:t xml:space="preserve"> Математика. 5-6 классы. Алгебра 7-9 классы. Алгебра и начала  математического анализа. 10-11 классы»,   составитель </w:t>
      </w:r>
      <w:proofErr w:type="spellStart"/>
      <w:r>
        <w:rPr>
          <w:color w:val="000000"/>
        </w:rPr>
        <w:t>Т.А.Бурмистрова</w:t>
      </w:r>
      <w:proofErr w:type="spellEnd"/>
      <w:r>
        <w:rPr>
          <w:color w:val="000000"/>
        </w:rPr>
        <w:t xml:space="preserve"> «Геометрия»10-11 класс Программы общеобразовательных учреждений 1-11 классы </w:t>
      </w:r>
      <w:proofErr w:type="spellStart"/>
      <w:proofErr w:type="gramStart"/>
      <w:r>
        <w:rPr>
          <w:color w:val="000000"/>
        </w:rPr>
        <w:t>классы</w:t>
      </w:r>
      <w:proofErr w:type="spellEnd"/>
      <w:proofErr w:type="gramEnd"/>
      <w:r>
        <w:rPr>
          <w:color w:val="000000"/>
        </w:rPr>
        <w:t xml:space="preserve">. Москва, </w:t>
      </w:r>
      <w:proofErr w:type="gramStart"/>
      <w:r>
        <w:rPr>
          <w:color w:val="000000"/>
        </w:rPr>
        <w:t>«Просвещение», 2010г.): на изучение алгебры  в 11 классе отводится 5 часов  в неделю  и 2 часа на изучение геометрии).</w:t>
      </w:r>
      <w:proofErr w:type="gramEnd"/>
    </w:p>
    <w:p w:rsidR="00B377B1" w:rsidRDefault="00B377B1" w:rsidP="00B377B1">
      <w:pPr>
        <w:pStyle w:val="Standard"/>
        <w:spacing w:line="360" w:lineRule="auto"/>
        <w:jc w:val="both"/>
      </w:pPr>
      <w:r>
        <w:rPr>
          <w:color w:val="000000"/>
        </w:rPr>
        <w:t xml:space="preserve"> Учебный предмет «Физика»  в 10-11 классах нам профильном уровне с учётом  авторской программы изучается в объёме 5 часов в неделю.</w:t>
      </w:r>
    </w:p>
    <w:p w:rsidR="00B377B1" w:rsidRDefault="00B377B1" w:rsidP="00B377B1">
      <w:pPr>
        <w:pStyle w:val="Standard"/>
        <w:spacing w:line="360" w:lineRule="auto"/>
        <w:jc w:val="both"/>
      </w:pPr>
      <w:proofErr w:type="gramStart"/>
      <w:r>
        <w:rPr>
          <w:color w:val="000000"/>
        </w:rPr>
        <w:t xml:space="preserve">Учебный предмет «Информатика» в 10-11 классах изучается в объёме 4 часов в неделю  (из них 2 часа  в неделю отводится на освоение некоторых разделов курса в рамках элективного курса) с учётом авторской программы курса по предмету «Информатика», основанном на </w:t>
      </w:r>
      <w:r>
        <w:rPr>
          <w:color w:val="000000"/>
        </w:rPr>
        <w:lastRenderedPageBreak/>
        <w:t>использовании УМК К.Ю.Полякова, Е.А.Еремина (Информатика.</w:t>
      </w:r>
      <w:proofErr w:type="gramEnd"/>
      <w:r>
        <w:rPr>
          <w:color w:val="000000"/>
        </w:rPr>
        <w:t xml:space="preserve"> Программы для образовательных учреждений 2-11 классы: методическое пособие/составитель М.Н.Бородин. - </w:t>
      </w:r>
      <w:proofErr w:type="spellStart"/>
      <w:r>
        <w:rPr>
          <w:color w:val="000000"/>
        </w:rPr>
        <w:t>М.БИНОМ.Лаборатория</w:t>
      </w:r>
      <w:proofErr w:type="spellEnd"/>
      <w:r>
        <w:rPr>
          <w:color w:val="000000"/>
        </w:rPr>
        <w:t xml:space="preserve"> знаний, 2010)</w:t>
      </w:r>
    </w:p>
    <w:p w:rsidR="00B377B1" w:rsidRDefault="00B377B1" w:rsidP="00B377B1">
      <w:pPr>
        <w:pStyle w:val="Standard"/>
        <w:spacing w:line="360" w:lineRule="auto"/>
        <w:jc w:val="both"/>
      </w:pPr>
      <w:r>
        <w:t>Часы компонента образовательного учреждения переданы на расширение предметной области курса математики, введены элективный курс по черчению и робототехнике.</w:t>
      </w:r>
    </w:p>
    <w:p w:rsidR="00B377B1" w:rsidRDefault="00B377B1" w:rsidP="00B377B1">
      <w:pPr>
        <w:pStyle w:val="Standard"/>
        <w:spacing w:line="360" w:lineRule="auto"/>
        <w:jc w:val="both"/>
      </w:pPr>
      <w:r>
        <w:t>Для учащихся профильных 10-х – 11-х классов химико-биологического профиля в школе предоставляется возможность профильного изучения  химии и биологии. С этой целью в учебных планах часы компонента образовательного учреждения выделены на элективные курсы по химии и биологии.</w:t>
      </w:r>
    </w:p>
    <w:p w:rsidR="00B377B1" w:rsidRDefault="00B377B1" w:rsidP="00B377B1">
      <w:pPr>
        <w:pStyle w:val="Standard"/>
        <w:spacing w:line="360" w:lineRule="auto"/>
        <w:jc w:val="both"/>
      </w:pPr>
      <w:r>
        <w:t>Учебный предмет «Химия» на профильном уровне с учётом авторской программы изучается в объёме 3 часов в неделю.</w:t>
      </w:r>
    </w:p>
    <w:p w:rsidR="00B377B1" w:rsidRDefault="00B377B1" w:rsidP="00B377B1">
      <w:pPr>
        <w:pStyle w:val="Standard"/>
        <w:spacing w:line="360" w:lineRule="auto"/>
        <w:jc w:val="both"/>
      </w:pPr>
      <w:r>
        <w:t>Учебный предмет «Биология» на профильном уровне с учётом авторской программы изучается в объёме 3 часов в неделю.</w:t>
      </w:r>
    </w:p>
    <w:p w:rsidR="00B377B1" w:rsidRDefault="00B377B1" w:rsidP="00B377B1">
      <w:pPr>
        <w:pStyle w:val="Standard"/>
        <w:spacing w:line="360" w:lineRule="auto"/>
        <w:jc w:val="both"/>
      </w:pPr>
      <w:r>
        <w:t>В 10 и 11-х классах социально-гуманитарного профиля профильными предметами являются русский язык,  обществознание, право, экономика.</w:t>
      </w:r>
    </w:p>
    <w:p w:rsidR="00B377B1" w:rsidRDefault="00B377B1" w:rsidP="00B377B1">
      <w:pPr>
        <w:pStyle w:val="Standard"/>
        <w:spacing w:line="360" w:lineRule="auto"/>
        <w:jc w:val="both"/>
      </w:pPr>
      <w:r>
        <w:t>Учебный предмет «Русский язык» на профильном уровне изучается в объёме 3 часов в неделю.</w:t>
      </w:r>
    </w:p>
    <w:p w:rsidR="00B377B1" w:rsidRDefault="00B377B1" w:rsidP="00B377B1">
      <w:pPr>
        <w:pStyle w:val="Standard"/>
        <w:spacing w:line="360" w:lineRule="auto"/>
        <w:jc w:val="both"/>
      </w:pPr>
      <w:r>
        <w:t>Учебный предмет «Обществознание»  на профильном уровне изучается в объёме 3 часов в неделю.</w:t>
      </w:r>
    </w:p>
    <w:p w:rsidR="00B377B1" w:rsidRDefault="00B377B1" w:rsidP="00B377B1">
      <w:pPr>
        <w:pStyle w:val="Standard"/>
        <w:spacing w:line="360" w:lineRule="auto"/>
        <w:jc w:val="both"/>
      </w:pPr>
      <w:r>
        <w:t xml:space="preserve">  </w:t>
      </w:r>
      <w:proofErr w:type="gramStart"/>
      <w:r>
        <w:t>С учётом авторской программы А.И.Матвеева «Право» , 10-11 классы, профильный уровень («Обществознание».</w:t>
      </w:r>
      <w:proofErr w:type="gramEnd"/>
      <w:r>
        <w:t xml:space="preserve"> Программы общеобразовательных учреждений, 6-11 классы. - м.: «просвещение», 2011) учебный предмет «Право» на профильном уровне изучается в объёме 2 часов в неделю.</w:t>
      </w:r>
    </w:p>
    <w:p w:rsidR="00B377B1" w:rsidRDefault="00B377B1" w:rsidP="00B377B1">
      <w:pPr>
        <w:pStyle w:val="Standard"/>
        <w:spacing w:line="360" w:lineRule="auto"/>
        <w:jc w:val="both"/>
      </w:pPr>
      <w:r>
        <w:t xml:space="preserve">Учебный предмет «Экономика» на профильном уровне в 10 классе изучается в объёме 1 час в неделю с учётом авторской программы </w:t>
      </w:r>
    </w:p>
    <w:p w:rsidR="00B377B1" w:rsidRDefault="00B377B1" w:rsidP="00B377B1">
      <w:pPr>
        <w:pStyle w:val="Standard"/>
        <w:spacing w:line="360" w:lineRule="auto"/>
        <w:jc w:val="both"/>
      </w:pPr>
      <w:r>
        <w:t xml:space="preserve"> Часы компонента образовательного учреждения направлены на элективные курсы по русскому языку,  истории, обществознанию, экономике (11 класс), иностранному языку.  </w:t>
      </w:r>
    </w:p>
    <w:p w:rsidR="00B377B1" w:rsidRDefault="00B377B1" w:rsidP="00B377B1">
      <w:pPr>
        <w:pStyle w:val="Standard"/>
        <w:spacing w:line="360" w:lineRule="auto"/>
        <w:jc w:val="both"/>
      </w:pPr>
      <w:r>
        <w:t>Основным средством реализации электронного обучения является автоматизированная система «Сетевой город. Образование». В данной системе располагаются информационные, практические, контрольные и другие материалы, необходимые для осуществления обучения. В целях воспитания ценностного отношения к человеческой жизни и здоровью; чувство уважения к героическому наследию России и ее государственной символике; патриотизма и долга по защите Отечества; развития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 в 10-</w:t>
      </w:r>
      <w:r>
        <w:lastRenderedPageBreak/>
        <w:t>11 классах вводится предмет «Основы безопасности жизнедеятельности» за счет Федерального компонента. В связи с приказом Минобрнауки от 30.08.2010 № 889 введен 3 час физической культуры во всех классах, который используется для увеличения двигательной активности и развития физических качеств обучающихся. На основании постановления Главного государственного санитарного врача РФ от 29.12.2010 года, п. X «Гигиенические требования к режиму образовательного процесса» увеличена максимально допустимая недельная нагрузка в 10-11 классах – 37 часов. В учебных планах школы в предметах, преподаваемых за счёт компонента образовательного учреждения, нами произведено разделение на учебные предметы и элективные предметные курсы. В нашем понимании учебный предмет - предмет, обеспеченный УМК и авторским планированием; элективный предметный курс – предмет, на который отсутствует хотя бы один из выше перечисленных компонентов или курс, разработанный непосредственно педагогом. Процедура оценивания предметных курсов описана в рабочих программах по соответствующим предметам. При проведении занятий по  иностранному языку, информатике осуществляется деление классов на две группы при наполняемости 20 и более человек. МКОУ «Михайловская СОШ №1» работает по 6-дневной учебной неделе. При этом предельно допустимая аудиторная учебная нагрузка не превышает определённую максимальную учебную нагрузку. Продолжительность учебного года в 10-11 классах 35 недель. Продолжительность урока составляет 40 минут. Ежедневное количество, продолжительность и последовательность учебных занятий и перемен определяется школьным расписанием с учетом активного отдыха и горячего питания учащихся. Перемены между уроками составляют 10-15 минут. Данный режим работы школы обеспечивает выполнение федерального и компонента образовательного учреждения учебного плана в соответствии с интересами и потребностями учащихся, способствуя реализации идеи развития личности в культурно- нравственном и интеллектуальном плане в условиях информатизации общества, создавая условия для самовыражения и самоопределения обучающихся. Реализация данных учебных планов подкрепляется соответствующей кадровой подготовкой преподавательского состава и материально-технической оснащенностью. В учебном плане школы соотношение между федеральным и региональным компонентом соответствует требованиям БУП 2004. Таким образом, данный вариант учебного плана реализует главный принцип образования – приоритет развития личности, личностно ориентированное обучение и воспитание школьников.</w:t>
      </w:r>
    </w:p>
    <w:p w:rsidR="00B377B1" w:rsidRDefault="00B377B1" w:rsidP="00B377B1">
      <w:pPr>
        <w:pStyle w:val="Standard"/>
        <w:jc w:val="center"/>
        <w:rPr>
          <w:b/>
          <w:bCs/>
          <w:sz w:val="28"/>
          <w:szCs w:val="28"/>
        </w:rPr>
      </w:pPr>
    </w:p>
    <w:p w:rsidR="009F2150" w:rsidRDefault="009F2150" w:rsidP="00B377B1">
      <w:pPr>
        <w:pStyle w:val="Standard"/>
        <w:jc w:val="center"/>
        <w:rPr>
          <w:b/>
          <w:bCs/>
          <w:sz w:val="28"/>
          <w:szCs w:val="28"/>
        </w:rPr>
      </w:pPr>
    </w:p>
    <w:p w:rsidR="009F2150" w:rsidRDefault="009F2150" w:rsidP="00B377B1">
      <w:pPr>
        <w:pStyle w:val="Standard"/>
        <w:jc w:val="center"/>
        <w:rPr>
          <w:b/>
          <w:bCs/>
          <w:sz w:val="28"/>
          <w:szCs w:val="28"/>
        </w:rPr>
      </w:pPr>
    </w:p>
    <w:p w:rsidR="009F2150" w:rsidRDefault="009F2150" w:rsidP="00B377B1">
      <w:pPr>
        <w:pStyle w:val="Standard"/>
        <w:jc w:val="center"/>
        <w:rPr>
          <w:b/>
          <w:bCs/>
          <w:sz w:val="28"/>
          <w:szCs w:val="28"/>
        </w:rPr>
      </w:pPr>
    </w:p>
    <w:p w:rsidR="00B377B1" w:rsidRDefault="009F2150" w:rsidP="00B377B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Недельный у</w:t>
      </w:r>
      <w:r w:rsidR="00B377B1">
        <w:rPr>
          <w:b/>
          <w:bCs/>
          <w:sz w:val="28"/>
          <w:szCs w:val="28"/>
        </w:rPr>
        <w:t>чебный план</w:t>
      </w:r>
    </w:p>
    <w:p w:rsidR="00B377B1" w:rsidRDefault="00B377B1" w:rsidP="00B377B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казённого общеобразовательного учреждения</w:t>
      </w:r>
    </w:p>
    <w:p w:rsidR="00B377B1" w:rsidRDefault="00B377B1" w:rsidP="00B377B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«Михайловская средняя общеобразовательная школа №1»</w:t>
      </w:r>
    </w:p>
    <w:p w:rsidR="00B377B1" w:rsidRDefault="00B377B1" w:rsidP="00B377B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района Алтайского края</w:t>
      </w:r>
      <w:bookmarkStart w:id="0" w:name="_GoBack"/>
      <w:bookmarkEnd w:id="0"/>
    </w:p>
    <w:p w:rsidR="00B377B1" w:rsidRDefault="00B377B1" w:rsidP="00B377B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(среднее общее образование)</w:t>
      </w:r>
    </w:p>
    <w:p w:rsidR="00B377B1" w:rsidRDefault="00B377B1" w:rsidP="00B377B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9F2150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9F2150">
        <w:rPr>
          <w:sz w:val="28"/>
          <w:szCs w:val="28"/>
        </w:rPr>
        <w:t>20</w:t>
      </w:r>
      <w:r>
        <w:rPr>
          <w:sz w:val="28"/>
          <w:szCs w:val="28"/>
        </w:rPr>
        <w:t xml:space="preserve"> учебный год</w:t>
      </w:r>
    </w:p>
    <w:p w:rsidR="00B377B1" w:rsidRDefault="00B377B1" w:rsidP="00B377B1">
      <w:pPr>
        <w:pStyle w:val="Standard"/>
        <w:spacing w:before="280" w:after="28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Физико-математический профиль</w:t>
      </w:r>
    </w:p>
    <w:tbl>
      <w:tblPr>
        <w:tblW w:w="9726" w:type="dxa"/>
        <w:tblInd w:w="-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28"/>
        <w:gridCol w:w="2649"/>
        <w:gridCol w:w="2649"/>
      </w:tblGrid>
      <w:tr w:rsidR="00B377B1" w:rsidTr="006D4AE2">
        <w:tc>
          <w:tcPr>
            <w:tcW w:w="4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Учебные предметы</w:t>
            </w:r>
          </w:p>
        </w:tc>
        <w:tc>
          <w:tcPr>
            <w:tcW w:w="5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Число недельных учебных часов</w:t>
            </w:r>
          </w:p>
        </w:tc>
      </w:tr>
      <w:tr w:rsidR="00B377B1" w:rsidTr="006D4AE2"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/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</w:tr>
      <w:tr w:rsidR="00B377B1" w:rsidTr="006D4AE2"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  <w:jc w:val="center"/>
            </w:pPr>
            <w:r>
              <w:rPr>
                <w:b/>
                <w:color w:val="000000"/>
                <w:lang w:val="en-US"/>
              </w:rPr>
              <w:t>I.</w:t>
            </w:r>
            <w:r>
              <w:rPr>
                <w:b/>
                <w:color w:val="000000"/>
              </w:rPr>
              <w:t>Базовые учебные предметы</w:t>
            </w:r>
          </w:p>
        </w:tc>
      </w:tr>
      <w:tr w:rsidR="00B377B1" w:rsidTr="006D4AE2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377B1" w:rsidTr="006D4AE2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377B1" w:rsidTr="006D4AE2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Иностранный  язык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377B1" w:rsidTr="006D4AE2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377B1" w:rsidTr="006D4AE2">
        <w:trPr>
          <w:trHeight w:val="64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/>
            </w:pPr>
            <w:r>
              <w:rPr>
                <w:color w:val="000000"/>
              </w:rPr>
              <w:t>Обществознание (включая экономику и право)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377B1" w:rsidTr="006D4AE2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377B1" w:rsidTr="006D4AE2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377B1" w:rsidTr="006D4AE2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F6CC1" w:rsidTr="006D4AE2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Pr="00CF6CC1" w:rsidRDefault="00CF6CC1" w:rsidP="006D4AE2">
            <w:pPr>
              <w:pStyle w:val="Standard"/>
              <w:snapToGrid w:val="0"/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Астрономия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Pr="00CF6CC1" w:rsidRDefault="00CF6CC1" w:rsidP="006D4AE2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Pr="00CF6CC1" w:rsidRDefault="00CF6CC1" w:rsidP="006D4AE2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377B1" w:rsidTr="006D4AE2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377B1" w:rsidTr="006D4AE2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ОБЖ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377B1" w:rsidTr="006D4AE2"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Искусство (МХК)</w:t>
            </w:r>
          </w:p>
        </w:tc>
        <w:tc>
          <w:tcPr>
            <w:tcW w:w="26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377B1" w:rsidTr="006D4AE2"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  <w:jc w:val="center"/>
            </w:pPr>
            <w:r>
              <w:rPr>
                <w:b/>
                <w:color w:val="000000"/>
                <w:lang w:val="en-US"/>
              </w:rPr>
              <w:t>II</w:t>
            </w:r>
            <w:r>
              <w:rPr>
                <w:b/>
                <w:color w:val="000000"/>
              </w:rPr>
              <w:t>. Профильные учебные предметы</w:t>
            </w:r>
          </w:p>
        </w:tc>
      </w:tr>
      <w:tr w:rsidR="00B377B1" w:rsidTr="006D4AE2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Pr="00B377B1" w:rsidRDefault="00B377B1" w:rsidP="006D4AE2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377B1" w:rsidTr="006D4AE2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377B1" w:rsidTr="006D4AE2"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Информатика и ИКТ</w:t>
            </w:r>
          </w:p>
        </w:tc>
        <w:tc>
          <w:tcPr>
            <w:tcW w:w="26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Pr="00B377B1" w:rsidRDefault="00B377B1" w:rsidP="006D4AE2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377B1" w:rsidTr="006D4AE2"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  <w:jc w:val="center"/>
            </w:pPr>
            <w:r>
              <w:rPr>
                <w:b/>
                <w:color w:val="000000"/>
                <w:lang w:val="en-US"/>
              </w:rPr>
              <w:t>III</w:t>
            </w:r>
            <w:r>
              <w:rPr>
                <w:b/>
                <w:color w:val="000000"/>
              </w:rPr>
              <w:t>.Элективные  учебные предметы</w:t>
            </w:r>
          </w:p>
        </w:tc>
      </w:tr>
      <w:tr w:rsidR="00B377B1" w:rsidTr="006D4AE2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</w:pPr>
            <w:r>
              <w:rPr>
                <w:color w:val="000000"/>
              </w:rPr>
              <w:t xml:space="preserve">Курсы по выбору  по русскому языку: </w:t>
            </w:r>
            <w:r w:rsidRPr="00027D54">
              <w:rPr>
                <w:i/>
                <w:iCs/>
                <w:color w:val="000000"/>
              </w:rPr>
              <w:t>«</w:t>
            </w:r>
            <w:r w:rsidR="00027D54" w:rsidRPr="00027D54">
              <w:rPr>
                <w:rFonts w:cs="Times New Roman"/>
                <w:bCs/>
                <w:i/>
              </w:rPr>
              <w:t>Сочинение на ЕГЭ: особенности и трудности</w:t>
            </w:r>
            <w:r w:rsidRPr="00027D54">
              <w:rPr>
                <w:i/>
                <w:iCs/>
                <w:color w:val="000000"/>
              </w:rPr>
              <w:t>»</w:t>
            </w:r>
            <w:r>
              <w:rPr>
                <w:i/>
                <w:iCs/>
                <w:color w:val="000000"/>
              </w:rPr>
              <w:t xml:space="preserve"> (11 класс)</w:t>
            </w:r>
          </w:p>
          <w:p w:rsidR="00B377B1" w:rsidRDefault="00B377B1" w:rsidP="006D4AE2">
            <w:pPr>
              <w:pStyle w:val="Standard"/>
              <w:snapToGrid w:val="0"/>
              <w:spacing w:after="200" w:line="360" w:lineRule="auto"/>
            </w:pPr>
            <w:r>
              <w:rPr>
                <w:i/>
                <w:iCs/>
                <w:color w:val="000000"/>
              </w:rPr>
              <w:t>«Сложные вопросы русского языка» (10 класс)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Pr="00B377B1" w:rsidRDefault="00B377B1" w:rsidP="006D4AE2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B377B1" w:rsidRDefault="00B377B1" w:rsidP="006D4AE2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Pr="00B377B1" w:rsidRDefault="00B377B1" w:rsidP="006D4AE2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377B1" w:rsidTr="006D4AE2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D54" w:rsidRPr="00027D54" w:rsidRDefault="00B377B1" w:rsidP="00027D54">
            <w:pPr>
              <w:pStyle w:val="Standard"/>
              <w:snapToGrid w:val="0"/>
              <w:spacing w:after="200" w:line="360" w:lineRule="auto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Курсы по выбору по информатике и ИКТ: </w:t>
            </w:r>
            <w:r>
              <w:rPr>
                <w:i/>
                <w:iCs/>
                <w:color w:val="000000"/>
              </w:rPr>
              <w:t xml:space="preserve">«Основы программируемой микроэлектроники. Создание управляемых устройств на базе вычислительной платформы </w:t>
            </w:r>
            <w:proofErr w:type="spellStart"/>
            <w:r>
              <w:rPr>
                <w:i/>
                <w:iCs/>
                <w:color w:val="000000"/>
              </w:rPr>
              <w:t>Ардуино</w:t>
            </w:r>
            <w:proofErr w:type="spellEnd"/>
            <w:r>
              <w:rPr>
                <w:i/>
                <w:iCs/>
                <w:color w:val="000000"/>
              </w:rPr>
              <w:t xml:space="preserve">»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Pr="00CF6CC1" w:rsidRDefault="00CF6CC1" w:rsidP="006D4AE2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377B1" w:rsidTr="006D4AE2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</w:pPr>
            <w:r>
              <w:rPr>
                <w:color w:val="000000"/>
              </w:rPr>
              <w:t>Курсы по выбору по черчению:</w:t>
            </w:r>
          </w:p>
          <w:p w:rsidR="00B377B1" w:rsidRPr="00027D54" w:rsidRDefault="00B377B1" w:rsidP="006D4AE2">
            <w:pPr>
              <w:pStyle w:val="Standard"/>
              <w:snapToGrid w:val="0"/>
              <w:spacing w:after="200" w:line="360" w:lineRule="auto"/>
              <w:rPr>
                <w:i/>
                <w:iCs/>
                <w:color w:val="000000"/>
              </w:rPr>
            </w:pPr>
            <w:r w:rsidRPr="00027D54">
              <w:rPr>
                <w:i/>
                <w:iCs/>
                <w:color w:val="000000"/>
              </w:rPr>
              <w:t>«</w:t>
            </w:r>
            <w:r w:rsidR="00027D54" w:rsidRPr="00027D54">
              <w:rPr>
                <w:i/>
                <w:lang w:eastAsia="ru-RU"/>
              </w:rPr>
              <w:t>Компьютерная инженерная графика. Программа «</w:t>
            </w:r>
            <w:proofErr w:type="spellStart"/>
            <w:r w:rsidR="00027D54" w:rsidRPr="00027D54">
              <w:rPr>
                <w:i/>
                <w:color w:val="1F2628"/>
                <w:lang w:eastAsia="ru-RU"/>
              </w:rPr>
              <w:t>FreeCAD</w:t>
            </w:r>
            <w:proofErr w:type="spellEnd"/>
            <w:r w:rsidRPr="00027D54">
              <w:rPr>
                <w:i/>
                <w:iCs/>
                <w:color w:val="000000"/>
              </w:rPr>
              <w:t>»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B377B1" w:rsidRDefault="00B377B1" w:rsidP="006D4AE2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Pr="00CF6CC1" w:rsidRDefault="00CF6CC1" w:rsidP="006D4AE2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377B1" w:rsidTr="006D4AE2"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</w:pPr>
            <w:r>
              <w:rPr>
                <w:color w:val="000000"/>
              </w:rPr>
              <w:t>Курсы по выбору по обществознанию (включая экономику и право)</w:t>
            </w:r>
            <w:proofErr w:type="gramStart"/>
            <w:r>
              <w:rPr>
                <w:color w:val="000000"/>
              </w:rPr>
              <w:t>:</w:t>
            </w:r>
            <w:r>
              <w:rPr>
                <w:i/>
                <w:iCs/>
                <w:color w:val="000000"/>
              </w:rPr>
              <w:t>«</w:t>
            </w:r>
            <w:proofErr w:type="gramEnd"/>
            <w:r>
              <w:rPr>
                <w:i/>
                <w:iCs/>
                <w:color w:val="000000"/>
              </w:rPr>
              <w:t>Практическое обществознание»</w:t>
            </w:r>
          </w:p>
        </w:tc>
        <w:tc>
          <w:tcPr>
            <w:tcW w:w="26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Pr="00CF6CC1" w:rsidRDefault="00CF6CC1" w:rsidP="006D4AE2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377B1" w:rsidTr="006D4AE2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after="200" w:line="360" w:lineRule="auto"/>
              <w:jc w:val="center"/>
            </w:pPr>
            <w:r>
              <w:rPr>
                <w:rStyle w:val="StrongEmphasis"/>
                <w:color w:val="000000"/>
              </w:rPr>
              <w:t>Предельно допустимая аудиторная учебная нагрузка (при 6-дневной учебной неделе и 40-минутном уроке)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line="360" w:lineRule="auto"/>
              <w:jc w:val="center"/>
              <w:rPr>
                <w:color w:val="000000"/>
              </w:rPr>
            </w:pPr>
          </w:p>
          <w:p w:rsidR="00B377B1" w:rsidRDefault="00B377B1" w:rsidP="006D4AE2">
            <w:pPr>
              <w:pStyle w:val="Standard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  <w:p w:rsidR="00B377B1" w:rsidRDefault="00B377B1" w:rsidP="006D4AE2">
            <w:pPr>
              <w:pStyle w:val="Standard"/>
              <w:snapToGrid w:val="0"/>
              <w:spacing w:line="360" w:lineRule="auto"/>
              <w:jc w:val="center"/>
              <w:rPr>
                <w:color w:val="000000"/>
              </w:rPr>
            </w:pPr>
          </w:p>
          <w:p w:rsidR="00B377B1" w:rsidRDefault="00B377B1" w:rsidP="006D4AE2">
            <w:pPr>
              <w:pStyle w:val="Standard"/>
              <w:spacing w:after="200" w:line="360" w:lineRule="auto"/>
              <w:jc w:val="center"/>
              <w:rPr>
                <w:color w:val="00000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7B1" w:rsidRDefault="00B377B1" w:rsidP="006D4AE2">
            <w:pPr>
              <w:pStyle w:val="Standard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</w:tbl>
    <w:p w:rsidR="00B377B1" w:rsidRDefault="00B377B1" w:rsidP="00B377B1">
      <w:pPr>
        <w:pStyle w:val="Standard"/>
        <w:spacing w:before="280" w:after="280" w:line="276" w:lineRule="auto"/>
        <w:jc w:val="both"/>
      </w:pPr>
      <w:r>
        <w:rPr>
          <w:color w:val="000000"/>
        </w:rPr>
        <w:t xml:space="preserve">*В соответствии с авторской программой по алгебре и геометрии для 10-11 классов (базовый уровень)  ( составитель </w:t>
      </w:r>
      <w:proofErr w:type="spellStart"/>
      <w:r>
        <w:rPr>
          <w:color w:val="000000"/>
        </w:rPr>
        <w:t>Т.А.Бурмистрова</w:t>
      </w:r>
      <w:proofErr w:type="spellEnd"/>
      <w:r>
        <w:rPr>
          <w:color w:val="000000"/>
        </w:rPr>
        <w:t xml:space="preserve"> «Алгебра и начала математического анализа»  «Геометрия»10-11 класс Программы общеобразовательных учреждений 1-11 классы </w:t>
      </w:r>
      <w:proofErr w:type="spellStart"/>
      <w:proofErr w:type="gramStart"/>
      <w:r>
        <w:rPr>
          <w:color w:val="000000"/>
        </w:rPr>
        <w:t>классы</w:t>
      </w:r>
      <w:proofErr w:type="spellEnd"/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 xml:space="preserve">Москва, «Просвещение», 2010г.) на изучение математики в 10-11 классах отводится 5 часов </w:t>
      </w:r>
      <w:r>
        <w:rPr>
          <w:color w:val="000000"/>
        </w:rPr>
        <w:lastRenderedPageBreak/>
        <w:t>часа в неделю (3 часа на изучение алгебры и 2 часа на изучение геометрии), в связи  с этим добавлен 1 час в  из школьного компонента.</w:t>
      </w:r>
      <w:proofErr w:type="gramEnd"/>
    </w:p>
    <w:p w:rsidR="00BF133A" w:rsidRDefault="00BF133A" w:rsidP="00B377B1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BF133A" w:rsidRDefault="00BF133A" w:rsidP="00B377B1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B377B1" w:rsidRDefault="00B377B1" w:rsidP="00B377B1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Химико-биологический профиль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4140"/>
        <w:gridCol w:w="3038"/>
        <w:gridCol w:w="2577"/>
      </w:tblGrid>
      <w:tr w:rsidR="00CF6CC1" w:rsidTr="00CF6CC1">
        <w:tc>
          <w:tcPr>
            <w:tcW w:w="21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6D4AE2">
            <w:pPr>
              <w:pStyle w:val="Standard"/>
              <w:snapToGrid w:val="0"/>
              <w:spacing w:after="200"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Учебные предметы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6D4AE2">
            <w:pPr>
              <w:pStyle w:val="Standard"/>
              <w:snapToGrid w:val="0"/>
              <w:spacing w:after="200"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Число недельных учебных часов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C1" w:rsidRDefault="00CF6CC1" w:rsidP="006D4AE2">
            <w:pPr>
              <w:pStyle w:val="Standard"/>
              <w:snapToGrid w:val="0"/>
              <w:spacing w:after="200"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Число недельных учебных часов</w:t>
            </w:r>
          </w:p>
        </w:tc>
      </w:tr>
      <w:tr w:rsidR="00CF6CC1" w:rsidTr="00CF6CC1">
        <w:tc>
          <w:tcPr>
            <w:tcW w:w="21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6D4AE2"/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Pr="00CF6CC1" w:rsidRDefault="00CF6CC1" w:rsidP="006D4AE2">
            <w:pPr>
              <w:pStyle w:val="Standard"/>
              <w:snapToGrid w:val="0"/>
              <w:spacing w:after="200"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10 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C1" w:rsidRPr="00CF6CC1" w:rsidRDefault="00CF6CC1" w:rsidP="006D4AE2">
            <w:pPr>
              <w:pStyle w:val="Standard"/>
              <w:snapToGrid w:val="0"/>
              <w:spacing w:after="200"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</w:tr>
      <w:tr w:rsidR="00CF6CC1" w:rsidTr="00CF6CC1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6D4AE2">
            <w:pPr>
              <w:pStyle w:val="Standard"/>
              <w:snapToGrid w:val="0"/>
              <w:spacing w:after="200" w:line="360" w:lineRule="auto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I.</w:t>
            </w:r>
            <w:r>
              <w:rPr>
                <w:b/>
                <w:color w:val="000000"/>
              </w:rPr>
              <w:t>Базовые учебные предметы</w:t>
            </w:r>
          </w:p>
        </w:tc>
      </w:tr>
      <w:tr w:rsidR="00CF6CC1" w:rsidTr="00CF6CC1"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F6CC1" w:rsidTr="00CF6CC1"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F6CC1" w:rsidTr="00CF6CC1"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Иностранный  язык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F6CC1" w:rsidTr="00CF6CC1"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Математика *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F6CC1" w:rsidTr="00CF6CC1"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</w:pPr>
            <w:r>
              <w:rPr>
                <w:color w:val="000000"/>
              </w:rPr>
              <w:t>Информатика и ИКТ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F6CC1" w:rsidTr="00CF6CC1"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F6CC1" w:rsidTr="00CF6CC1"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</w:pPr>
            <w:r>
              <w:rPr>
                <w:color w:val="000000"/>
              </w:rPr>
              <w:t>Обществознание (включая экономику  и право)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F6CC1" w:rsidTr="00CF6CC1"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F6CC1" w:rsidTr="00CF6CC1"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F6CC1" w:rsidTr="00CF6CC1"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Pr="00CF6CC1" w:rsidRDefault="00CF6CC1" w:rsidP="00CF6CC1">
            <w:pPr>
              <w:pStyle w:val="Standard"/>
              <w:snapToGrid w:val="0"/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Астрономия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F6CC1" w:rsidTr="00CF6CC1"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F6CC1" w:rsidTr="00CF6CC1"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ОБЖ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F6CC1" w:rsidTr="00CF6CC1">
        <w:tc>
          <w:tcPr>
            <w:tcW w:w="2122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Искусство (МХК)</w:t>
            </w:r>
          </w:p>
        </w:tc>
        <w:tc>
          <w:tcPr>
            <w:tcW w:w="15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F6CC1" w:rsidTr="00CF6CC1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II</w:t>
            </w:r>
            <w:r>
              <w:rPr>
                <w:b/>
                <w:color w:val="000000"/>
              </w:rPr>
              <w:t>. Профильные учебные предметы</w:t>
            </w:r>
          </w:p>
        </w:tc>
      </w:tr>
      <w:tr w:rsidR="00CF6CC1" w:rsidTr="00CF6CC1"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C1" w:rsidRP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F6CC1" w:rsidTr="00CF6CC1"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C1" w:rsidRP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F6CC1" w:rsidRPr="00027D54" w:rsidTr="00CF6CC1">
        <w:tc>
          <w:tcPr>
            <w:tcW w:w="3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</w:pPr>
            <w:r>
              <w:rPr>
                <w:b/>
                <w:color w:val="000000"/>
                <w:lang w:val="en-US"/>
              </w:rPr>
              <w:t>III</w:t>
            </w:r>
            <w:r>
              <w:rPr>
                <w:b/>
                <w:color w:val="000000"/>
              </w:rPr>
              <w:t>.Элективные учебные предметы и факультатив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C1" w:rsidRP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b/>
                <w:color w:val="000000"/>
              </w:rPr>
            </w:pPr>
          </w:p>
        </w:tc>
      </w:tr>
      <w:tr w:rsidR="00CF6CC1" w:rsidTr="00CF6CC1"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33A" w:rsidRDefault="00BF133A" w:rsidP="00BF133A">
            <w:pPr>
              <w:pStyle w:val="Standard"/>
              <w:snapToGrid w:val="0"/>
              <w:spacing w:after="200" w:line="360" w:lineRule="auto"/>
            </w:pPr>
            <w:r>
              <w:rPr>
                <w:color w:val="000000"/>
              </w:rPr>
              <w:t xml:space="preserve">Курсы по выбору  по русскому языку: </w:t>
            </w:r>
            <w:r w:rsidRPr="00027D54">
              <w:rPr>
                <w:i/>
                <w:iCs/>
                <w:color w:val="000000"/>
              </w:rPr>
              <w:t>«</w:t>
            </w:r>
            <w:r w:rsidRPr="00027D54">
              <w:rPr>
                <w:rFonts w:cs="Times New Roman"/>
                <w:bCs/>
                <w:i/>
              </w:rPr>
              <w:t>Сочинение на ЕГЭ: особенности и трудности</w:t>
            </w:r>
            <w:r w:rsidRPr="00027D54">
              <w:rPr>
                <w:i/>
                <w:iCs/>
                <w:color w:val="000000"/>
              </w:rPr>
              <w:t>»</w:t>
            </w:r>
            <w:r>
              <w:rPr>
                <w:i/>
                <w:iCs/>
                <w:color w:val="000000"/>
              </w:rPr>
              <w:t xml:space="preserve"> (11 класс)</w:t>
            </w:r>
          </w:p>
          <w:p w:rsidR="00CF6CC1" w:rsidRDefault="00BF133A" w:rsidP="00BF133A">
            <w:pPr>
              <w:pStyle w:val="Standard"/>
              <w:snapToGrid w:val="0"/>
              <w:spacing w:after="200" w:line="36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«Сложные вопросы русского языка» (10 класс)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</w:p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C1" w:rsidRP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F6CC1" w:rsidTr="00CF6CC1"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Курсы по выбору по химии:</w:t>
            </w:r>
          </w:p>
          <w:p w:rsidR="00CF6CC1" w:rsidRPr="00BF133A" w:rsidRDefault="00CF6CC1" w:rsidP="00CF6CC1">
            <w:pPr>
              <w:pStyle w:val="Standard"/>
              <w:snapToGrid w:val="0"/>
              <w:spacing w:after="200" w:line="360" w:lineRule="auto"/>
              <w:rPr>
                <w:i/>
                <w:iCs/>
                <w:color w:val="000000"/>
              </w:rPr>
            </w:pPr>
            <w:r w:rsidRPr="00BF133A">
              <w:rPr>
                <w:i/>
                <w:iCs/>
                <w:color w:val="000000"/>
              </w:rPr>
              <w:t>«</w:t>
            </w:r>
            <w:r w:rsidR="00BF133A" w:rsidRPr="00BF133A">
              <w:rPr>
                <w:i/>
              </w:rPr>
              <w:t>Решение задач по органической  химии</w:t>
            </w:r>
            <w:r w:rsidRPr="00BF133A">
              <w:rPr>
                <w:i/>
                <w:iCs/>
                <w:color w:val="000000"/>
              </w:rPr>
              <w:t>»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</w:p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C1" w:rsidRP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F6CC1" w:rsidTr="00CF6CC1"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</w:pPr>
            <w:r>
              <w:rPr>
                <w:color w:val="000000"/>
              </w:rPr>
              <w:t>Курсы по выбору по биологии:</w:t>
            </w:r>
          </w:p>
          <w:p w:rsidR="00CF6CC1" w:rsidRDefault="00CF6CC1" w:rsidP="00CF6CC1">
            <w:pPr>
              <w:pStyle w:val="Standard"/>
              <w:snapToGrid w:val="0"/>
              <w:spacing w:after="200" w:line="36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«Решение задач по генетике и молекулярной биологии повышенной сложности»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</w:p>
          <w:p w:rsidR="00CF6CC1" w:rsidRP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C1" w:rsidRP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F6CC1" w:rsidTr="00CF6CC1">
        <w:tc>
          <w:tcPr>
            <w:tcW w:w="2122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</w:pPr>
            <w:r>
              <w:rPr>
                <w:color w:val="000000"/>
              </w:rPr>
              <w:t>Курсы по выбору по обществознанию (включая экономику и право):</w:t>
            </w:r>
          </w:p>
          <w:p w:rsidR="00CF6CC1" w:rsidRDefault="00CF6CC1" w:rsidP="00CF6CC1">
            <w:pPr>
              <w:pStyle w:val="Standard"/>
              <w:snapToGrid w:val="0"/>
              <w:spacing w:after="200" w:line="360" w:lineRule="auto"/>
            </w:pPr>
            <w:r>
              <w:rPr>
                <w:i/>
                <w:iCs/>
                <w:color w:val="000000"/>
              </w:rPr>
              <w:t>«Практическое обществознание»</w:t>
            </w:r>
          </w:p>
        </w:tc>
        <w:tc>
          <w:tcPr>
            <w:tcW w:w="15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</w:p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</w:p>
        </w:tc>
      </w:tr>
      <w:tr w:rsidR="00CF6CC1" w:rsidTr="00CF6CC1"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</w:pPr>
            <w:r>
              <w:rPr>
                <w:rStyle w:val="StrongEmphasis"/>
                <w:color w:val="000000"/>
              </w:rPr>
              <w:t>Предельно допустимая аудиторная учебная нагрузка (при 6-дневной учебной неделе и 40-минутном уроке)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C1" w:rsidRPr="00CF6CC1" w:rsidRDefault="00CF6CC1" w:rsidP="00CF6CC1">
            <w:pPr>
              <w:pStyle w:val="Standard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</w:tbl>
    <w:p w:rsidR="00B377B1" w:rsidRDefault="00B377B1" w:rsidP="00B377B1">
      <w:pPr>
        <w:pStyle w:val="Standard"/>
        <w:spacing w:before="280" w:after="280" w:line="276" w:lineRule="auto"/>
        <w:jc w:val="both"/>
        <w:rPr>
          <w:b/>
          <w:bCs/>
          <w:color w:val="000000"/>
        </w:rPr>
      </w:pPr>
      <w:r>
        <w:rPr>
          <w:bCs/>
          <w:color w:val="000000"/>
        </w:rPr>
        <w:t xml:space="preserve">*В соответствии с авторской программой по алгебре и геометрии для 10-11 классов (базовый уровень)  ( составитель </w:t>
      </w:r>
      <w:proofErr w:type="spellStart"/>
      <w:r>
        <w:rPr>
          <w:bCs/>
          <w:color w:val="000000"/>
        </w:rPr>
        <w:t>Т.А.Бурмистрова</w:t>
      </w:r>
      <w:proofErr w:type="spellEnd"/>
      <w:r>
        <w:rPr>
          <w:bCs/>
          <w:color w:val="000000"/>
        </w:rPr>
        <w:t xml:space="preserve"> «Алгебра и начала математического анализа»  «Геометрия»10-11 класс Программы общеобразовательных учреждений 1-11 классы </w:t>
      </w:r>
      <w:proofErr w:type="spellStart"/>
      <w:proofErr w:type="gramStart"/>
      <w:r>
        <w:rPr>
          <w:bCs/>
          <w:color w:val="000000"/>
        </w:rPr>
        <w:t>классы</w:t>
      </w:r>
      <w:proofErr w:type="spellEnd"/>
      <w:proofErr w:type="gramEnd"/>
      <w:r>
        <w:rPr>
          <w:bCs/>
          <w:color w:val="000000"/>
        </w:rPr>
        <w:t xml:space="preserve">. </w:t>
      </w:r>
      <w:proofErr w:type="gramStart"/>
      <w:r>
        <w:rPr>
          <w:bCs/>
          <w:color w:val="000000"/>
        </w:rPr>
        <w:t>Москва, «Просвещение», 2010г.) на изучение математики в 10-11 классах отводится 5 часов часа в неделю (3 часа на изучение алгебры и 2 часа на изучение геометрии), в связи  с этим добавлен 1 час в  из школьного компонента.</w:t>
      </w:r>
      <w:proofErr w:type="gramEnd"/>
    </w:p>
    <w:p w:rsidR="00B377B1" w:rsidRDefault="00B377B1" w:rsidP="00B377B1">
      <w:pPr>
        <w:pStyle w:val="Standard"/>
        <w:spacing w:before="280" w:after="28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Социально-гуманитарный профиль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4145"/>
        <w:gridCol w:w="2806"/>
        <w:gridCol w:w="2804"/>
      </w:tblGrid>
      <w:tr w:rsidR="00CF6CC1" w:rsidTr="00CF6CC1">
        <w:tc>
          <w:tcPr>
            <w:tcW w:w="21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6D4AE2">
            <w:pPr>
              <w:pStyle w:val="Standard"/>
              <w:snapToGrid w:val="0"/>
              <w:spacing w:after="200"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Учебные предметы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6D4AE2">
            <w:pPr>
              <w:pStyle w:val="Standard"/>
              <w:snapToGrid w:val="0"/>
              <w:spacing w:after="200"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Число недельных учебных часов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C1" w:rsidRDefault="00CF6CC1" w:rsidP="006D4AE2">
            <w:pPr>
              <w:pStyle w:val="Standard"/>
              <w:snapToGrid w:val="0"/>
              <w:spacing w:after="200"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Число недельных учебных часов</w:t>
            </w:r>
          </w:p>
        </w:tc>
      </w:tr>
      <w:tr w:rsidR="00CF6CC1" w:rsidTr="00CF6CC1">
        <w:tc>
          <w:tcPr>
            <w:tcW w:w="21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6D4AE2"/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C1" w:rsidRPr="00CF6CC1" w:rsidRDefault="00CF6CC1" w:rsidP="006D4AE2">
            <w:pPr>
              <w:pStyle w:val="Standard"/>
              <w:snapToGrid w:val="0"/>
              <w:spacing w:after="200"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</w:tr>
      <w:tr w:rsidR="00CF6CC1" w:rsidTr="00CF6CC1">
        <w:tc>
          <w:tcPr>
            <w:tcW w:w="35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6D4AE2">
            <w:pPr>
              <w:pStyle w:val="Standard"/>
              <w:snapToGrid w:val="0"/>
              <w:spacing w:after="200" w:line="360" w:lineRule="auto"/>
              <w:jc w:val="center"/>
            </w:pPr>
            <w:r>
              <w:rPr>
                <w:b/>
                <w:color w:val="000000"/>
                <w:lang w:val="en-US"/>
              </w:rPr>
              <w:t>I.</w:t>
            </w:r>
            <w:r>
              <w:rPr>
                <w:b/>
                <w:color w:val="000000"/>
              </w:rPr>
              <w:t>Базовые учебные предметы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C1" w:rsidRDefault="00CF6CC1" w:rsidP="006D4AE2">
            <w:pPr>
              <w:pStyle w:val="Standard"/>
              <w:snapToGrid w:val="0"/>
              <w:spacing w:after="200" w:line="360" w:lineRule="auto"/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CF6CC1" w:rsidTr="00CF6CC1"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F6CC1" w:rsidTr="00CF6CC1"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Иностранный  язык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F6CC1" w:rsidTr="00CF6CC1"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F6CC1" w:rsidTr="00CF6CC1"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</w:pPr>
            <w:r>
              <w:rPr>
                <w:color w:val="000000"/>
              </w:rPr>
              <w:t>Информатика и ИКТ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F6CC1" w:rsidTr="00CF6CC1">
        <w:tc>
          <w:tcPr>
            <w:tcW w:w="212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4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F6CC1" w:rsidTr="00CF6CC1">
        <w:tc>
          <w:tcPr>
            <w:tcW w:w="212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14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</w:p>
        </w:tc>
      </w:tr>
      <w:tr w:rsidR="00CF6CC1" w:rsidTr="00CF6CC1"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F6CC1" w:rsidTr="00CF6CC1"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F6CC1" w:rsidTr="00CF6CC1"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F6CC1" w:rsidTr="00CF6CC1"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F6CC1" w:rsidTr="00CF6CC1"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F6CC1" w:rsidTr="00CF6CC1"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Pr="00CF6CC1" w:rsidRDefault="00CF6CC1" w:rsidP="00CF6CC1">
            <w:pPr>
              <w:pStyle w:val="Standard"/>
              <w:snapToGrid w:val="0"/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Астрономия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P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C1" w:rsidRP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F6CC1" w:rsidTr="00CF6CC1"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ОБЖ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F6CC1" w:rsidTr="00CF6CC1">
        <w:tc>
          <w:tcPr>
            <w:tcW w:w="212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Искусство (МХК)</w:t>
            </w:r>
          </w:p>
        </w:tc>
        <w:tc>
          <w:tcPr>
            <w:tcW w:w="14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F6CC1" w:rsidTr="00CF6CC1">
        <w:tc>
          <w:tcPr>
            <w:tcW w:w="35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</w:pPr>
            <w:r>
              <w:rPr>
                <w:b/>
                <w:color w:val="000000"/>
                <w:lang w:val="en-US"/>
              </w:rPr>
              <w:t>II</w:t>
            </w:r>
            <w:r>
              <w:rPr>
                <w:b/>
                <w:color w:val="000000"/>
              </w:rPr>
              <w:t>. Профильные учебные предметы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CF6CC1" w:rsidTr="00CF6CC1"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F6CC1" w:rsidTr="00CF6CC1"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Право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F6CC1" w:rsidTr="00CF6CC1">
        <w:tc>
          <w:tcPr>
            <w:tcW w:w="212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4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F6CC1" w:rsidTr="00CF6CC1">
        <w:tc>
          <w:tcPr>
            <w:tcW w:w="35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</w:pPr>
            <w:r>
              <w:rPr>
                <w:b/>
                <w:color w:val="000000"/>
                <w:lang w:val="en-US"/>
              </w:rPr>
              <w:lastRenderedPageBreak/>
              <w:t>III</w:t>
            </w:r>
            <w:r>
              <w:rPr>
                <w:b/>
                <w:color w:val="000000"/>
              </w:rPr>
              <w:t>.Элективные учебные предметы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CF6CC1" w:rsidTr="00CF6CC1"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</w:pPr>
            <w:r>
              <w:rPr>
                <w:color w:val="000000"/>
              </w:rPr>
              <w:t>Курсы по выбору по русскому языку:</w:t>
            </w:r>
          </w:p>
          <w:p w:rsidR="00BF133A" w:rsidRDefault="00BF133A" w:rsidP="00BF133A">
            <w:pPr>
              <w:pStyle w:val="Standard"/>
              <w:snapToGrid w:val="0"/>
              <w:spacing w:after="200" w:line="360" w:lineRule="auto"/>
            </w:pPr>
            <w:r>
              <w:rPr>
                <w:color w:val="000000"/>
              </w:rPr>
              <w:t xml:space="preserve">Курсы по выбору  по русскому языку: </w:t>
            </w:r>
            <w:r w:rsidRPr="00027D54">
              <w:rPr>
                <w:i/>
                <w:iCs/>
                <w:color w:val="000000"/>
              </w:rPr>
              <w:t>«</w:t>
            </w:r>
            <w:r w:rsidRPr="00027D54">
              <w:rPr>
                <w:rFonts w:cs="Times New Roman"/>
                <w:bCs/>
                <w:i/>
              </w:rPr>
              <w:t>Сочинение на ЕГЭ: особенности и трудности</w:t>
            </w:r>
            <w:r w:rsidRPr="00027D54">
              <w:rPr>
                <w:i/>
                <w:iCs/>
                <w:color w:val="000000"/>
              </w:rPr>
              <w:t>»</w:t>
            </w:r>
            <w:r>
              <w:rPr>
                <w:i/>
                <w:iCs/>
                <w:color w:val="000000"/>
              </w:rPr>
              <w:t xml:space="preserve"> (11 класс)</w:t>
            </w:r>
          </w:p>
          <w:p w:rsidR="00CF6CC1" w:rsidRDefault="00BF133A" w:rsidP="00BF133A">
            <w:pPr>
              <w:pStyle w:val="Standard"/>
              <w:snapToGrid w:val="0"/>
              <w:spacing w:after="200" w:line="360" w:lineRule="auto"/>
            </w:pPr>
            <w:r>
              <w:rPr>
                <w:i/>
                <w:iCs/>
                <w:color w:val="000000"/>
              </w:rPr>
              <w:t>«Сложные вопросы русского языка» (10 класс)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C1" w:rsidRP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F6CC1" w:rsidTr="00CF6CC1"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Курсы по выбору по иностранному языку:</w:t>
            </w:r>
          </w:p>
          <w:p w:rsidR="00CF6CC1" w:rsidRDefault="00CF6CC1" w:rsidP="00CF6CC1">
            <w:pPr>
              <w:pStyle w:val="Standard"/>
              <w:snapToGrid w:val="0"/>
              <w:spacing w:after="200" w:line="36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«Практическая грамматика английского языка»</w:t>
            </w:r>
          </w:p>
          <w:p w:rsidR="00CF6CC1" w:rsidRDefault="00CF6CC1" w:rsidP="00CF6CC1">
            <w:pPr>
              <w:pStyle w:val="Standard"/>
              <w:snapToGrid w:val="0"/>
              <w:spacing w:after="200" w:line="36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«Практическая грамматика немецкого языка»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C1" w:rsidRP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F6CC1" w:rsidTr="00CF6CC1">
        <w:tc>
          <w:tcPr>
            <w:tcW w:w="212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Курсы по выбору по истории:</w:t>
            </w:r>
          </w:p>
          <w:p w:rsidR="00CF6CC1" w:rsidRDefault="00CF6CC1" w:rsidP="00CF6CC1">
            <w:pPr>
              <w:pStyle w:val="Standard"/>
              <w:snapToGrid w:val="0"/>
              <w:spacing w:after="200" w:line="36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«История России в лицах</w:t>
            </w:r>
            <w:r>
              <w:rPr>
                <w:rFonts w:cs="Times New Roman"/>
              </w:rPr>
              <w:t>(</w:t>
            </w:r>
            <w:r>
              <w:rPr>
                <w:rFonts w:cs="Times New Roman"/>
                <w:lang w:val="en-US"/>
              </w:rPr>
              <w:t>X</w:t>
            </w:r>
            <w:r>
              <w:rPr>
                <w:rFonts w:cs="Times New Roman"/>
              </w:rPr>
              <w:t>-</w:t>
            </w:r>
            <w:r>
              <w:rPr>
                <w:rFonts w:cs="Times New Roman"/>
                <w:lang w:val="en-US"/>
              </w:rPr>
              <w:t>XVIII</w:t>
            </w:r>
            <w:r>
              <w:rPr>
                <w:rFonts w:cs="Times New Roman"/>
              </w:rPr>
              <w:t xml:space="preserve"> века)</w:t>
            </w:r>
            <w:r>
              <w:rPr>
                <w:i/>
                <w:iCs/>
                <w:color w:val="000000"/>
              </w:rPr>
              <w:t>»</w:t>
            </w:r>
          </w:p>
        </w:tc>
        <w:tc>
          <w:tcPr>
            <w:tcW w:w="14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</w:p>
        </w:tc>
      </w:tr>
      <w:tr w:rsidR="00BC52E4" w:rsidRPr="00BC52E4" w:rsidTr="00CF6CC1">
        <w:tc>
          <w:tcPr>
            <w:tcW w:w="212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E4" w:rsidRDefault="00BC52E4" w:rsidP="00CF6CC1">
            <w:pPr>
              <w:pStyle w:val="Standard"/>
              <w:snapToGrid w:val="0"/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Курсы по выбору по обществознанию:</w:t>
            </w:r>
          </w:p>
          <w:p w:rsidR="00BC52E4" w:rsidRDefault="00BC52E4" w:rsidP="00CF6CC1">
            <w:pPr>
              <w:pStyle w:val="Standard"/>
              <w:snapToGrid w:val="0"/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«Практическое обществознание»</w:t>
            </w:r>
          </w:p>
        </w:tc>
        <w:tc>
          <w:tcPr>
            <w:tcW w:w="14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E4" w:rsidRDefault="00BC52E4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</w:p>
        </w:tc>
        <w:tc>
          <w:tcPr>
            <w:tcW w:w="1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E4" w:rsidRDefault="00BC52E4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F6CC1" w:rsidTr="00CF6CC1">
        <w:tc>
          <w:tcPr>
            <w:tcW w:w="212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Курсы по выбору:</w:t>
            </w:r>
          </w:p>
          <w:p w:rsidR="00CF6CC1" w:rsidRDefault="00CF6CC1" w:rsidP="00CF6CC1">
            <w:pPr>
              <w:pStyle w:val="Standard"/>
              <w:snapToGrid w:val="0"/>
              <w:spacing w:after="200" w:line="360" w:lineRule="auto"/>
              <w:rPr>
                <w:color w:val="000000"/>
              </w:rPr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14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</w:p>
        </w:tc>
        <w:tc>
          <w:tcPr>
            <w:tcW w:w="14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F6CC1" w:rsidTr="00CF6CC1"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after="200" w:line="360" w:lineRule="auto"/>
              <w:jc w:val="center"/>
            </w:pPr>
            <w:r>
              <w:rPr>
                <w:rStyle w:val="StrongEmphasis"/>
                <w:color w:val="000000"/>
              </w:rPr>
              <w:t>Предельно допустимая аудиторная учебная нагрузка (при 6-дневной учебной неделе и 40-минутном уроке)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CC1" w:rsidRDefault="00CF6CC1" w:rsidP="00CF6CC1">
            <w:pPr>
              <w:pStyle w:val="Standard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C1" w:rsidRDefault="00BC52E4" w:rsidP="00CF6CC1">
            <w:pPr>
              <w:pStyle w:val="Standard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</w:tbl>
    <w:p w:rsidR="00B377B1" w:rsidRDefault="00B377B1" w:rsidP="00B377B1">
      <w:pPr>
        <w:pStyle w:val="Standard"/>
        <w:spacing w:before="280" w:after="280" w:line="276" w:lineRule="auto"/>
        <w:jc w:val="both"/>
      </w:pPr>
      <w:r>
        <w:rPr>
          <w:color w:val="000000"/>
        </w:rPr>
        <w:t xml:space="preserve">*В соответствии с авторской программой по алгебре и геометрии для 10-11 классов (базовый уровень)  ( составитель </w:t>
      </w:r>
      <w:proofErr w:type="spellStart"/>
      <w:r>
        <w:rPr>
          <w:color w:val="000000"/>
        </w:rPr>
        <w:t>Т.А.Бурмистрова</w:t>
      </w:r>
      <w:proofErr w:type="spellEnd"/>
      <w:r>
        <w:rPr>
          <w:color w:val="000000"/>
        </w:rPr>
        <w:t xml:space="preserve"> «Алгебра и начала математического анализа»  «Геометрия»10-11 класс Программы общеобразовательных учреждений 1-11 классы </w:t>
      </w:r>
      <w:proofErr w:type="spellStart"/>
      <w:proofErr w:type="gramStart"/>
      <w:r>
        <w:rPr>
          <w:color w:val="000000"/>
        </w:rPr>
        <w:t>классы</w:t>
      </w:r>
      <w:proofErr w:type="spellEnd"/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Москва, «Просвещение», 2010г.) на изучение математики в 10-11 классах отводится 5 часов часа в неделю (3 часа на изучение алгебры и 2 часа на изучение геометрии), в связи  с этим добавлен 1 час в  из школьного компонента.</w:t>
      </w:r>
      <w:proofErr w:type="gramEnd"/>
    </w:p>
    <w:p w:rsidR="00B377B1" w:rsidRDefault="00B377B1" w:rsidP="00B377B1">
      <w:pPr>
        <w:pStyle w:val="Standard"/>
        <w:spacing w:before="280" w:after="280" w:line="276" w:lineRule="auto"/>
        <w:jc w:val="both"/>
      </w:pPr>
    </w:p>
    <w:p w:rsidR="00122850" w:rsidRPr="00D75DF5" w:rsidRDefault="00122850">
      <w:pPr>
        <w:rPr>
          <w:lang w:val="ru-RU"/>
        </w:rPr>
      </w:pPr>
    </w:p>
    <w:sectPr w:rsidR="00122850" w:rsidRPr="00D75DF5" w:rsidSect="00700D4D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733"/>
    <w:rsid w:val="00027D54"/>
    <w:rsid w:val="00122850"/>
    <w:rsid w:val="00396280"/>
    <w:rsid w:val="005A5E92"/>
    <w:rsid w:val="00700D4D"/>
    <w:rsid w:val="009F2150"/>
    <w:rsid w:val="00B377B1"/>
    <w:rsid w:val="00BC52E4"/>
    <w:rsid w:val="00BF133A"/>
    <w:rsid w:val="00BF1733"/>
    <w:rsid w:val="00C066ED"/>
    <w:rsid w:val="00CF6CC1"/>
    <w:rsid w:val="00D7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377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customStyle="1" w:styleId="StrongEmphasis">
    <w:name w:val="Strong Emphasis"/>
    <w:rsid w:val="00B377B1"/>
    <w:rPr>
      <w:b/>
      <w:bCs/>
      <w:spacing w:val="0"/>
    </w:rPr>
  </w:style>
  <w:style w:type="paragraph" w:styleId="a3">
    <w:name w:val="Balloon Text"/>
    <w:basedOn w:val="a"/>
    <w:link w:val="a4"/>
    <w:uiPriority w:val="99"/>
    <w:semiHidden/>
    <w:unhideWhenUsed/>
    <w:rsid w:val="00027D5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D54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10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Карпенко</dc:creator>
  <cp:keywords/>
  <dc:description/>
  <cp:lastModifiedBy>Елена Викторовна</cp:lastModifiedBy>
  <cp:revision>5</cp:revision>
  <cp:lastPrinted>2020-01-19T11:06:00Z</cp:lastPrinted>
  <dcterms:created xsi:type="dcterms:W3CDTF">2020-01-12T16:55:00Z</dcterms:created>
  <dcterms:modified xsi:type="dcterms:W3CDTF">2020-01-19T11:08:00Z</dcterms:modified>
</cp:coreProperties>
</file>