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4F" w:rsidRPr="00D5052F" w:rsidRDefault="00D5052F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DA144F" w:rsidRPr="00D5052F" w:rsidRDefault="00D5052F">
      <w:pPr>
        <w:pStyle w:val="a3"/>
        <w:jc w:val="center"/>
        <w:rPr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DA144F" w:rsidRDefault="00D5052F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Михайловского района </w:t>
      </w:r>
      <w:r w:rsidR="00CF1FB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лтайского края</w:t>
      </w:r>
    </w:p>
    <w:p w:rsidR="00CF1FB9" w:rsidRPr="00CF1FB9" w:rsidRDefault="00CF1FB9">
      <w:pPr>
        <w:pStyle w:val="a3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3841559" wp14:editId="60218963">
            <wp:extent cx="6188710" cy="2313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144F" w:rsidRDefault="00DA144F">
      <w:pPr>
        <w:pStyle w:val="ab"/>
        <w:tabs>
          <w:tab w:val="left" w:pos="3075"/>
          <w:tab w:val="left" w:pos="6885"/>
        </w:tabs>
        <w:jc w:val="center"/>
      </w:pPr>
    </w:p>
    <w:p w:rsidR="00DA144F" w:rsidRDefault="00DA144F" w:rsidP="00D5052F">
      <w:pPr>
        <w:pStyle w:val="ab"/>
        <w:tabs>
          <w:tab w:val="left" w:pos="3075"/>
          <w:tab w:val="left" w:pos="6885"/>
        </w:tabs>
      </w:pPr>
    </w:p>
    <w:p w:rsidR="00DA144F" w:rsidRDefault="00D5052F">
      <w:pPr>
        <w:pStyle w:val="ab"/>
        <w:tabs>
          <w:tab w:val="left" w:pos="3075"/>
          <w:tab w:val="left" w:pos="6885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A144F" w:rsidRDefault="00D5052F">
      <w:pPr>
        <w:pStyle w:val="ab"/>
        <w:tabs>
          <w:tab w:val="left" w:pos="3075"/>
          <w:tab w:val="left" w:pos="6885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proofErr w:type="gramStart"/>
      <w:r>
        <w:rPr>
          <w:rFonts w:ascii="Times New Roman" w:hAnsi="Times New Roman"/>
          <w:b/>
          <w:sz w:val="28"/>
          <w:szCs w:val="28"/>
        </w:rPr>
        <w:t>« История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России»</w:t>
      </w:r>
    </w:p>
    <w:p w:rsidR="00DA144F" w:rsidRDefault="00D5052F">
      <w:pPr>
        <w:pStyle w:val="ab"/>
        <w:tabs>
          <w:tab w:val="left" w:pos="3075"/>
          <w:tab w:val="left" w:pos="6885"/>
        </w:tabs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6  класс</w:t>
      </w:r>
      <w:proofErr w:type="gramEnd"/>
    </w:p>
    <w:p w:rsidR="00DA144F" w:rsidRDefault="00D5052F">
      <w:pPr>
        <w:pStyle w:val="ab"/>
        <w:tabs>
          <w:tab w:val="left" w:pos="3075"/>
          <w:tab w:val="left" w:pos="6885"/>
        </w:tabs>
        <w:jc w:val="center"/>
      </w:pPr>
      <w:r>
        <w:rPr>
          <w:rFonts w:ascii="Times New Roman" w:hAnsi="Times New Roman"/>
          <w:b/>
          <w:sz w:val="28"/>
          <w:szCs w:val="28"/>
        </w:rPr>
        <w:t>От Древней Руси к Российскому государству</w:t>
      </w:r>
    </w:p>
    <w:p w:rsidR="00DA144F" w:rsidRDefault="00D5052F">
      <w:pPr>
        <w:pStyle w:val="ab"/>
        <w:tabs>
          <w:tab w:val="left" w:pos="3075"/>
          <w:tab w:val="left" w:pos="6885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(с древности до конца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в.)</w:t>
      </w:r>
    </w:p>
    <w:p w:rsidR="00DA144F" w:rsidRDefault="00DA144F" w:rsidP="00D5052F">
      <w:pPr>
        <w:pStyle w:val="ab"/>
      </w:pPr>
    </w:p>
    <w:p w:rsidR="00DA144F" w:rsidRDefault="00D5052F">
      <w:pPr>
        <w:pStyle w:val="ab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Составитель:Свистунова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Л. А.</w:t>
      </w:r>
    </w:p>
    <w:p w:rsidR="00DA144F" w:rsidRDefault="00D5052F">
      <w:pPr>
        <w:pStyle w:val="ab"/>
        <w:jc w:val="right"/>
      </w:pPr>
      <w:r>
        <w:rPr>
          <w:rFonts w:ascii="Times New Roman" w:hAnsi="Times New Roman"/>
          <w:sz w:val="28"/>
          <w:szCs w:val="28"/>
        </w:rPr>
        <w:t xml:space="preserve">Квалификационная категория:  </w:t>
      </w:r>
    </w:p>
    <w:p w:rsidR="00DA144F" w:rsidRDefault="00D5052F">
      <w:pPr>
        <w:pStyle w:val="ab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высшая                                                                              </w:t>
      </w:r>
    </w:p>
    <w:p w:rsidR="00DA144F" w:rsidRDefault="00DA144F">
      <w:pPr>
        <w:pStyle w:val="ab"/>
        <w:jc w:val="center"/>
      </w:pPr>
    </w:p>
    <w:p w:rsidR="00DA144F" w:rsidRDefault="00DA144F">
      <w:pPr>
        <w:pStyle w:val="ab"/>
        <w:jc w:val="center"/>
      </w:pPr>
    </w:p>
    <w:p w:rsidR="00DA144F" w:rsidRDefault="00DA144F">
      <w:pPr>
        <w:pStyle w:val="ab"/>
        <w:jc w:val="center"/>
      </w:pPr>
    </w:p>
    <w:p w:rsidR="00DA144F" w:rsidRDefault="00DA144F">
      <w:pPr>
        <w:pStyle w:val="ab"/>
        <w:jc w:val="center"/>
      </w:pPr>
    </w:p>
    <w:p w:rsidR="00D5052F" w:rsidRDefault="00D5052F" w:rsidP="00D5052F">
      <w:pPr>
        <w:pStyle w:val="ab"/>
      </w:pPr>
    </w:p>
    <w:p w:rsidR="00D5052F" w:rsidRPr="00D5052F" w:rsidRDefault="00D5052F" w:rsidP="00D5052F">
      <w:pPr>
        <w:pStyle w:val="ab"/>
        <w:jc w:val="center"/>
      </w:pPr>
      <w:r>
        <w:rPr>
          <w:rFonts w:ascii="Times New Roman" w:hAnsi="Times New Roman"/>
          <w:sz w:val="28"/>
          <w:szCs w:val="28"/>
        </w:rPr>
        <w:t>с. Михайловское 2019 г.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>Раздел 1. Пояснительная записка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lastRenderedPageBreak/>
        <w:t xml:space="preserve">Рабочая программа по истории для 6 </w:t>
      </w:r>
      <w:proofErr w:type="gramStart"/>
      <w:r w:rsidRPr="00D5052F">
        <w:rPr>
          <w:color w:val="000000"/>
          <w:sz w:val="28"/>
          <w:szCs w:val="28"/>
          <w:lang w:val="ru-RU"/>
        </w:rPr>
        <w:t>класса  составлена</w:t>
      </w:r>
      <w:proofErr w:type="gramEnd"/>
      <w:r w:rsidRPr="00D5052F">
        <w:rPr>
          <w:color w:val="000000"/>
          <w:sz w:val="28"/>
          <w:szCs w:val="28"/>
          <w:lang w:val="ru-RU"/>
        </w:rPr>
        <w:t xml:space="preserve"> на основе федерального государственного образовательного стандарта ,  авторской программы основного общего образования  Данилова А. А. , Журавлёвой О. Н., Барыкиной И. Е. Рабочая программа и тематическое планирование курса «История России» 6-9 классы (основная школа) М. : Просвещение, 2016</w:t>
      </w:r>
    </w:p>
    <w:p w:rsidR="00DA144F" w:rsidRPr="00D5052F" w:rsidRDefault="00D5052F">
      <w:pPr>
        <w:pStyle w:val="ac"/>
        <w:ind w:left="426" w:right="283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Рабочая программа ориентирована на использование </w:t>
      </w:r>
      <w:proofErr w:type="gramStart"/>
      <w:r w:rsidRPr="00D5052F">
        <w:rPr>
          <w:color w:val="000000"/>
          <w:sz w:val="28"/>
          <w:szCs w:val="28"/>
          <w:lang w:val="ru-RU"/>
        </w:rPr>
        <w:t xml:space="preserve">учебника </w:t>
      </w:r>
      <w:r w:rsidRPr="00D5052F">
        <w:rPr>
          <w:sz w:val="28"/>
          <w:szCs w:val="28"/>
          <w:lang w:val="ru-RU"/>
        </w:rPr>
        <w:t xml:space="preserve"> История</w:t>
      </w:r>
      <w:proofErr w:type="gramEnd"/>
      <w:r w:rsidRPr="00D5052F">
        <w:rPr>
          <w:sz w:val="28"/>
          <w:szCs w:val="28"/>
          <w:lang w:val="ru-RU"/>
        </w:rPr>
        <w:t xml:space="preserve"> России 6 класс, под редакцией А. В. </w:t>
      </w:r>
      <w:proofErr w:type="spellStart"/>
      <w:r w:rsidRPr="00D5052F">
        <w:rPr>
          <w:sz w:val="28"/>
          <w:szCs w:val="28"/>
          <w:lang w:val="ru-RU"/>
        </w:rPr>
        <w:t>Торкунова</w:t>
      </w:r>
      <w:proofErr w:type="spellEnd"/>
      <w:r w:rsidRPr="00D5052F">
        <w:rPr>
          <w:sz w:val="28"/>
          <w:szCs w:val="28"/>
          <w:lang w:val="ru-RU"/>
        </w:rPr>
        <w:t>, М.: Просвещение, 2016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Выбор данной авторской программы обусловлен </w:t>
      </w:r>
      <w:proofErr w:type="gramStart"/>
      <w:r w:rsidRPr="00D5052F">
        <w:rPr>
          <w:sz w:val="28"/>
          <w:szCs w:val="28"/>
          <w:lang w:val="ru-RU"/>
        </w:rPr>
        <w:t xml:space="preserve">тем, </w:t>
      </w:r>
      <w:r w:rsidRPr="00D5052F">
        <w:rPr>
          <w:b/>
          <w:bCs/>
          <w:color w:val="000000"/>
          <w:lang w:val="ru-RU"/>
        </w:rPr>
        <w:t xml:space="preserve"> </w:t>
      </w:r>
      <w:r w:rsidRPr="00D5052F">
        <w:rPr>
          <w:bCs/>
          <w:color w:val="000000"/>
          <w:sz w:val="28"/>
          <w:szCs w:val="28"/>
          <w:lang w:val="ru-RU"/>
        </w:rPr>
        <w:t>что</w:t>
      </w:r>
      <w:proofErr w:type="gramEnd"/>
      <w:r w:rsidRPr="00D5052F">
        <w:rPr>
          <w:bCs/>
          <w:color w:val="000000"/>
          <w:sz w:val="28"/>
          <w:szCs w:val="28"/>
          <w:lang w:val="ru-RU"/>
        </w:rPr>
        <w:t xml:space="preserve"> она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- рекомендована Министерством образования РФ для общеобразовательных классов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- соответствует стандарту среднего общего образования по</w:t>
      </w:r>
      <w:r>
        <w:rPr>
          <w:color w:val="000000"/>
          <w:sz w:val="28"/>
          <w:szCs w:val="28"/>
        </w:rPr>
        <w:t> </w:t>
      </w:r>
      <w:r w:rsidRPr="00D5052F">
        <w:rPr>
          <w:sz w:val="28"/>
          <w:szCs w:val="28"/>
          <w:lang w:val="ru-RU"/>
        </w:rPr>
        <w:t>истории, социальному заказу родителей;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- построена с учётом принципов системности, научности, доступности и преемственности;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-способствует развитию коммуникативной компетенции учащихся;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DA144F" w:rsidRPr="00D5052F" w:rsidRDefault="00D5052F">
      <w:pPr>
        <w:pStyle w:val="a3"/>
        <w:shd w:val="clear" w:color="auto" w:fill="FFFFFF"/>
        <w:spacing w:before="28" w:after="28"/>
        <w:rPr>
          <w:lang w:val="ru-RU"/>
        </w:rPr>
      </w:pPr>
      <w:r w:rsidRPr="00D5052F">
        <w:rPr>
          <w:bCs/>
          <w:color w:val="000000"/>
          <w:sz w:val="28"/>
          <w:szCs w:val="28"/>
          <w:lang w:val="ru-RU"/>
        </w:rPr>
        <w:t>Цели курса:</w:t>
      </w:r>
    </w:p>
    <w:p w:rsidR="00DA144F" w:rsidRPr="00D5052F" w:rsidRDefault="00D5052F">
      <w:pPr>
        <w:pStyle w:val="a3"/>
        <w:shd w:val="clear" w:color="auto" w:fill="FFFFFF"/>
        <w:spacing w:before="28" w:after="28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1. 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</w:p>
    <w:p w:rsidR="00DA144F" w:rsidRPr="00D5052F" w:rsidRDefault="00D5052F">
      <w:pPr>
        <w:pStyle w:val="a3"/>
        <w:shd w:val="clear" w:color="auto" w:fill="FFFFFF"/>
        <w:spacing w:before="28" w:after="28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2. </w:t>
      </w:r>
      <w:r>
        <w:rPr>
          <w:color w:val="000000"/>
          <w:sz w:val="28"/>
          <w:szCs w:val="28"/>
        </w:rPr>
        <w:t> </w:t>
      </w:r>
      <w:r w:rsidRPr="00D5052F">
        <w:rPr>
          <w:color w:val="000000"/>
          <w:sz w:val="28"/>
          <w:szCs w:val="28"/>
          <w:lang w:val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3. Освоение значимости периода феодализма в истории народов Европы, Азии, и России в частности, а также их места в истории мировой цивилизации.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>Общие задачи изучения предмета «История Средних веков» следующие</w:t>
      </w:r>
      <w:r w:rsidRPr="00D5052F">
        <w:rPr>
          <w:sz w:val="28"/>
          <w:szCs w:val="28"/>
          <w:lang w:val="ru-RU"/>
        </w:rPr>
        <w:t>: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—</w:t>
      </w:r>
      <w:r w:rsidRPr="00D5052F">
        <w:rPr>
          <w:sz w:val="28"/>
          <w:szCs w:val="28"/>
          <w:lang w:val="ru-RU"/>
        </w:rPr>
        <w:tab/>
        <w:t>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—</w:t>
      </w:r>
      <w:r w:rsidRPr="00D5052F">
        <w:rPr>
          <w:sz w:val="28"/>
          <w:szCs w:val="28"/>
          <w:lang w:val="ru-RU"/>
        </w:rPr>
        <w:tab/>
        <w:t>овладение знаниями о социокультурном развитии народов в эпоху Средневековья (преимущественно с позиции эволюции общественных взглядов);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—</w:t>
      </w:r>
      <w:r w:rsidRPr="00D5052F">
        <w:rPr>
          <w:sz w:val="28"/>
          <w:szCs w:val="28"/>
          <w:lang w:val="ru-RU"/>
        </w:rPr>
        <w:tab/>
        <w:t xml:space="preserve">овладение учащимися знаниями об истории отдельных стран Западной Европы и России  в </w:t>
      </w:r>
      <w:r>
        <w:rPr>
          <w:sz w:val="28"/>
          <w:szCs w:val="28"/>
        </w:rPr>
        <w:t>V</w:t>
      </w:r>
      <w:r w:rsidRPr="00D5052F">
        <w:rPr>
          <w:sz w:val="28"/>
          <w:szCs w:val="28"/>
          <w:lang w:val="ru-RU"/>
        </w:rPr>
        <w:t>—</w:t>
      </w:r>
      <w:r>
        <w:rPr>
          <w:sz w:val="28"/>
          <w:szCs w:val="28"/>
        </w:rPr>
        <w:t>XV</w:t>
      </w:r>
      <w:r w:rsidRPr="00D5052F">
        <w:rPr>
          <w:sz w:val="28"/>
          <w:szCs w:val="28"/>
          <w:lang w:val="ru-RU"/>
        </w:rPr>
        <w:t xml:space="preserve"> веках в их социальном, экономическом, политическом и духовно-нравственном контекстах, о месте и роли России во всемирно-историческом процессе в период Средневековья и его значении для современного Отечества;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—</w:t>
      </w:r>
      <w:r w:rsidRPr="00D5052F">
        <w:rPr>
          <w:sz w:val="28"/>
          <w:szCs w:val="28"/>
          <w:lang w:val="ru-RU"/>
        </w:rPr>
        <w:tab/>
        <w:t>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>—</w:t>
      </w:r>
      <w:r w:rsidRPr="00D5052F">
        <w:rPr>
          <w:sz w:val="28"/>
          <w:szCs w:val="28"/>
          <w:lang w:val="ru-RU"/>
        </w:rPr>
        <w:tab/>
        <w:t xml:space="preserve">развитие у учащихся способностей </w:t>
      </w:r>
      <w:proofErr w:type="gramStart"/>
      <w:r w:rsidRPr="00D5052F">
        <w:rPr>
          <w:sz w:val="28"/>
          <w:szCs w:val="28"/>
          <w:lang w:val="ru-RU"/>
        </w:rPr>
        <w:t>выбирать  общее</w:t>
      </w:r>
      <w:proofErr w:type="gramEnd"/>
      <w:r w:rsidRPr="00D5052F">
        <w:rPr>
          <w:sz w:val="28"/>
          <w:szCs w:val="28"/>
          <w:lang w:val="ru-RU"/>
        </w:rPr>
        <w:t xml:space="preserve"> и различия в развитии отдельных регионов мира в эпоху феодализма, выделять и группировать признаки исторического явления, процесса;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—</w:t>
      </w:r>
      <w:r w:rsidRPr="00D5052F">
        <w:rPr>
          <w:sz w:val="28"/>
          <w:szCs w:val="28"/>
          <w:lang w:val="ru-RU"/>
        </w:rPr>
        <w:tab/>
        <w:t>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   Программа предполагает изучение культуры с позиции культурного многообразия на основе христианского мировоззрения и исламской культуры, а также с учётом особенностей эволюции средневековой личности.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Новизна данной программы определяется спецификой использования педагогических технологий – проектной и исследовательской деятельностью.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Назначение программы: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- для обучающихся 6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 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- для педагогических работников МКОУ «Михайловская СОШ №1» программа определяет приоритеты в содержании истории </w:t>
      </w:r>
      <w:proofErr w:type="gramStart"/>
      <w:r w:rsidRPr="00D5052F">
        <w:rPr>
          <w:color w:val="000000"/>
          <w:sz w:val="28"/>
          <w:szCs w:val="28"/>
          <w:lang w:val="ru-RU"/>
        </w:rPr>
        <w:t>России  для</w:t>
      </w:r>
      <w:proofErr w:type="gramEnd"/>
      <w:r w:rsidRPr="00D5052F">
        <w:rPr>
          <w:color w:val="000000"/>
          <w:sz w:val="28"/>
          <w:szCs w:val="28"/>
          <w:lang w:val="ru-RU"/>
        </w:rPr>
        <w:t xml:space="preserve"> обучающихся 6 класса и способствует интеграции и координации деятельности по реализации общего образования;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-для администрации МКОУ «Михайловская СОШ №1» программа является основанием для определения качества реализации учебного курса истории </w:t>
      </w:r>
      <w:proofErr w:type="gramStart"/>
      <w:r w:rsidRPr="00D5052F">
        <w:rPr>
          <w:color w:val="000000"/>
          <w:sz w:val="28"/>
          <w:szCs w:val="28"/>
          <w:lang w:val="ru-RU"/>
        </w:rPr>
        <w:t>России  для</w:t>
      </w:r>
      <w:proofErr w:type="gramEnd"/>
      <w:r w:rsidRPr="00D5052F">
        <w:rPr>
          <w:color w:val="000000"/>
          <w:sz w:val="28"/>
          <w:szCs w:val="28"/>
          <w:lang w:val="ru-RU"/>
        </w:rPr>
        <w:t xml:space="preserve"> обучающихся 6 класса.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b/>
          <w:color w:val="000000"/>
          <w:sz w:val="28"/>
          <w:szCs w:val="28"/>
          <w:lang w:val="ru-RU"/>
        </w:rPr>
        <w:t>Раздел 2. Общая характеристика учебного предмета «История Древнего мира»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Знание национальной и мировой истории — современный показатель общей культуры человека. </w:t>
      </w:r>
      <w:r w:rsidRPr="00D5052F">
        <w:rPr>
          <w:b/>
          <w:sz w:val="28"/>
          <w:szCs w:val="28"/>
          <w:lang w:val="ru-RU"/>
        </w:rPr>
        <w:t>Главная задача</w:t>
      </w:r>
      <w:r w:rsidRPr="00D5052F">
        <w:rPr>
          <w:sz w:val="28"/>
          <w:szCs w:val="28"/>
          <w:lang w:val="ru-RU"/>
        </w:rPr>
        <w:t xml:space="preserve"> школьного исторического образования — формирование у учащихся исторического мышления как основы гражданской идентичности ценностно-ориентированной личности. Реализация этой задачи лежит в основе современных образовательных программ по истории.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Рабочая программа предполагает изучение курсов всеобщей истории в 5—9 классах общеобразовательной школы.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образования, конкретизирует основные положения его фундаментального ядра.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bCs/>
          <w:sz w:val="28"/>
          <w:szCs w:val="28"/>
          <w:lang w:val="ru-RU"/>
        </w:rPr>
        <w:t>Основные ценностные ориентиры программы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В процессе познания всеобщей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Личностно-деятельностное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 новому, дисциплинированность, ответственность, коммуникативность, социальная активность.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Для этого учителю необходимо помочь учащимся: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научиться пользоваться информацией; научиться общаться;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научиться создавать завершённый продукт деятельности.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</w:t>
      </w:r>
      <w:r w:rsidRPr="00D5052F">
        <w:rPr>
          <w:sz w:val="28"/>
          <w:szCs w:val="28"/>
          <w:lang w:val="ru-RU"/>
        </w:rPr>
        <w:lastRenderedPageBreak/>
        <w:t>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>Раздел 3. Место учебного предмета «История России» в учебном плане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Школьный предмет «История России» должен ввести учащегося основной школы в науку, т. е. познакомить его с общими понятиями, историческими и социологическими, объяснить ему элементы исторической жизни. В соответствии с базисным учебным планом предмет «История России» относится к учебным предметам, обязательным для изучения на ступени среднего (полного) общего образования.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Базисный учебный план (БУП) для образовательных учреждений Российской Федерации в целом выделяет в 6 классе на изучение истории Средних веков не менее 40 ч. Тематическое планирование составило 40 часов при 2 часовой учебной нагрузке. </w:t>
      </w:r>
    </w:p>
    <w:p w:rsidR="00DA144F" w:rsidRPr="00D5052F" w:rsidRDefault="00D5052F">
      <w:pPr>
        <w:pStyle w:val="a7"/>
        <w:spacing w:line="360" w:lineRule="atLeast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D5052F">
        <w:rPr>
          <w:color w:val="000000"/>
          <w:sz w:val="28"/>
          <w:szCs w:val="28"/>
          <w:lang w:val="ru-RU"/>
        </w:rPr>
        <w:t>интерактивная, проблемная, технология критического мышления.</w:t>
      </w:r>
    </w:p>
    <w:p w:rsidR="00DA144F" w:rsidRPr="00D5052F" w:rsidRDefault="00D5052F">
      <w:pPr>
        <w:pStyle w:val="a3"/>
        <w:spacing w:line="360" w:lineRule="atLeast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Промежуточная аттестация проводится в соответствии с Уставом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>Раздел 4. Планируемые результаты освоения учебного предмета «История России»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Цели, задачи, место в базисном учебном плане, результаты обучения и содержание курса «История России» 6-9 классы полностью соответствуют рабочей программе А.А. Данилова, О.Н. Журавлевой, </w:t>
      </w:r>
      <w:proofErr w:type="spellStart"/>
      <w:r w:rsidRPr="00D5052F">
        <w:rPr>
          <w:b/>
          <w:sz w:val="28"/>
          <w:szCs w:val="28"/>
          <w:lang w:val="ru-RU"/>
        </w:rPr>
        <w:t>И.Е.Барыкина</w:t>
      </w:r>
      <w:proofErr w:type="spellEnd"/>
      <w:r w:rsidRPr="00D5052F">
        <w:rPr>
          <w:b/>
          <w:sz w:val="28"/>
          <w:szCs w:val="28"/>
          <w:lang w:val="ru-RU"/>
        </w:rPr>
        <w:t xml:space="preserve"> «История России» 6-9 классы. – М.: Просвещение, 2016.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Планируемые образовательные результаты курса «История России»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</w:t>
      </w:r>
      <w:r w:rsidRPr="00D5052F">
        <w:rPr>
          <w:sz w:val="28"/>
          <w:szCs w:val="28"/>
          <w:lang w:val="ru-RU"/>
        </w:rPr>
        <w:t>Программа обеспечивает формирование личностных, метапредметных, предметных результатов.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</w:t>
      </w:r>
      <w:proofErr w:type="gramStart"/>
      <w:r w:rsidRPr="00D5052F">
        <w:rPr>
          <w:b/>
          <w:sz w:val="28"/>
          <w:szCs w:val="28"/>
          <w:lang w:val="ru-RU"/>
        </w:rPr>
        <w:t>Личностными  результатами</w:t>
      </w:r>
      <w:proofErr w:type="gramEnd"/>
      <w:r w:rsidRPr="00D5052F">
        <w:rPr>
          <w:b/>
          <w:sz w:val="28"/>
          <w:szCs w:val="28"/>
          <w:lang w:val="ru-RU"/>
        </w:rPr>
        <w:t xml:space="preserve">  изучения  курса  истории в 6 классе являются: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>
        <w:rPr>
          <w:sz w:val="28"/>
          <w:szCs w:val="28"/>
        </w:rPr>
        <w:t>XV</w:t>
      </w:r>
      <w:r w:rsidRPr="00D5052F">
        <w:rPr>
          <w:sz w:val="28"/>
          <w:szCs w:val="28"/>
          <w:lang w:val="ru-RU"/>
        </w:rPr>
        <w:t xml:space="preserve"> в.), эмоционально положительное принятие своей этнической идентичности;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познавательный интерес к прошлому своей Родины;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изложение своей точки зрения, её аргументация в соответствии с возрастными возможностями;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проявление эмпатии как понимания чувств других людей и сопереживания им;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навыки осмысления социально-нравственного опыта предшествующих поколений;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>•</w:t>
      </w:r>
      <w:r w:rsidRPr="00D5052F">
        <w:rPr>
          <w:sz w:val="28"/>
          <w:szCs w:val="28"/>
          <w:lang w:val="ru-RU"/>
        </w:rPr>
        <w:tab/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следование этическим нормам и правилам ведения диалога в соответствии с возрастными возможностями, формирование коммуникативной компетентности;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r w:rsidRPr="00D5052F">
        <w:rPr>
          <w:sz w:val="28"/>
          <w:szCs w:val="28"/>
          <w:lang w:val="ru-RU"/>
        </w:rPr>
        <w:tab/>
        <w:t xml:space="preserve">обсуждение и оценивание своих достижений, а также достижений других обучающихся под руководством педагога;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         расширение опыта конструктивного взаимодействия в социальном общении.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>Метапредметные результаты изучения истории включают следующие умения и навыки: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      формулировать при поддержке учителя новые для себя задачи в учёбе и познавательной деятельности;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        планировать при поддержке учителя пути достижения образовательных целей;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       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 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</w:t>
      </w:r>
      <w:proofErr w:type="spellStart"/>
      <w:proofErr w:type="gramStart"/>
      <w:r w:rsidRPr="00D5052F">
        <w:rPr>
          <w:sz w:val="28"/>
          <w:szCs w:val="28"/>
          <w:lang w:val="ru-RU"/>
        </w:rPr>
        <w:t>обра-зовательного</w:t>
      </w:r>
      <w:proofErr w:type="spellEnd"/>
      <w:proofErr w:type="gramEnd"/>
      <w:r w:rsidRPr="00D5052F">
        <w:rPr>
          <w:sz w:val="28"/>
          <w:szCs w:val="28"/>
          <w:lang w:val="ru-RU"/>
        </w:rPr>
        <w:t xml:space="preserve"> учреждения, федеральных хранилищах образовательных информационных ресурсов и контролируемом Интернете под руководством педагога;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  привлекать ранее изученный материал при решении познавательных задач;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 ставить репродуктивные вопросы (на воспроизведение материала) по изученному материалу;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•логически строить рассуждение, выстраивать ответ в соответствии с заданием, целью (сжато, полно, выборочно);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•применять начальные исследовательские умения при решении поисковых задач; </w:t>
      </w:r>
    </w:p>
    <w:p w:rsidR="00DA144F" w:rsidRPr="00D5052F" w:rsidRDefault="00DA144F">
      <w:pPr>
        <w:pStyle w:val="a3"/>
        <w:jc w:val="both"/>
        <w:rPr>
          <w:lang w:val="ru-RU"/>
        </w:rPr>
      </w:pP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 xml:space="preserve">• использовать ИКТ-технологии для обработки, передачи, систематизации и презентации информации;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•определять свою роль в учебной группе, вклад всех участников в общий результат. </w:t>
      </w:r>
    </w:p>
    <w:p w:rsidR="00DA144F" w:rsidRPr="00D5052F" w:rsidRDefault="00DA144F">
      <w:pPr>
        <w:pStyle w:val="a3"/>
        <w:jc w:val="both"/>
        <w:rPr>
          <w:lang w:val="ru-RU"/>
        </w:rPr>
      </w:pP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         Предметные результаты изучения истории включают: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•определение исторических процессов, событий во </w:t>
      </w:r>
      <w:proofErr w:type="gramStart"/>
      <w:r w:rsidRPr="00D5052F">
        <w:rPr>
          <w:sz w:val="28"/>
          <w:szCs w:val="28"/>
          <w:lang w:val="ru-RU"/>
        </w:rPr>
        <w:t>времени,  применение</w:t>
      </w:r>
      <w:proofErr w:type="gramEnd"/>
      <w:r w:rsidRPr="00D5052F">
        <w:rPr>
          <w:sz w:val="28"/>
          <w:szCs w:val="28"/>
          <w:lang w:val="ru-RU"/>
        </w:rPr>
        <w:t xml:space="preserve">  основных  хронологических  понятий и терминов (эра, тысячелетие, век);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•установление синхронистических связей истории Руси и стран Европы и Азии;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•составление и анализ генеалогических схем и таблиц;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</w:t>
      </w:r>
      <w:proofErr w:type="gramStart"/>
      <w:r w:rsidRPr="00D5052F">
        <w:rPr>
          <w:sz w:val="28"/>
          <w:szCs w:val="28"/>
          <w:lang w:val="ru-RU"/>
        </w:rPr>
        <w:t>определение  и</w:t>
      </w:r>
      <w:proofErr w:type="gramEnd"/>
      <w:r w:rsidRPr="00D5052F">
        <w:rPr>
          <w:sz w:val="28"/>
          <w:szCs w:val="28"/>
          <w:lang w:val="ru-RU"/>
        </w:rPr>
        <w:t xml:space="preserve">  использование  исторических  понятий и терминов;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•изложение информации о расселении человеческих общностей в эпоху первобытности, расположении древних государств, местах важнейших событий;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•понимание взаимосвязи между природными и социальными явлениями, их влияния на жизнь </w:t>
      </w:r>
      <w:proofErr w:type="gramStart"/>
      <w:r w:rsidRPr="00D5052F">
        <w:rPr>
          <w:sz w:val="28"/>
          <w:szCs w:val="28"/>
          <w:lang w:val="ru-RU"/>
        </w:rPr>
        <w:t>человека;  высказывание</w:t>
      </w:r>
      <w:proofErr w:type="gramEnd"/>
      <w:r w:rsidRPr="00D5052F">
        <w:rPr>
          <w:sz w:val="28"/>
          <w:szCs w:val="28"/>
          <w:lang w:val="ru-RU"/>
        </w:rPr>
        <w:t xml:space="preserve">  суждений  о  значении  исторического и культурного наследия восточных славян и их соседей;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•описание характерных, существенных черт форм </w:t>
      </w:r>
      <w:proofErr w:type="spellStart"/>
      <w:r w:rsidRPr="00D5052F">
        <w:rPr>
          <w:sz w:val="28"/>
          <w:szCs w:val="28"/>
          <w:lang w:val="ru-RU"/>
        </w:rPr>
        <w:t>догосударственного</w:t>
      </w:r>
      <w:proofErr w:type="spellEnd"/>
      <w:r w:rsidRPr="00D5052F">
        <w:rPr>
          <w:sz w:val="28"/>
          <w:szCs w:val="28"/>
          <w:lang w:val="ru-RU"/>
        </w:rPr>
        <w:t xml:space="preserve"> и государственного устройства древних общностей, положения основных групп общества, религиозных верований людей;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 </w:t>
      </w:r>
    </w:p>
    <w:p w:rsidR="00DA144F" w:rsidRPr="00D5052F" w:rsidRDefault="00DA144F">
      <w:pPr>
        <w:pStyle w:val="a3"/>
        <w:jc w:val="both"/>
        <w:rPr>
          <w:lang w:val="ru-RU"/>
        </w:rPr>
      </w:pP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>•использование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</w:t>
      </w:r>
      <w:r w:rsidRPr="00D5052F">
        <w:rPr>
          <w:sz w:val="28"/>
          <w:szCs w:val="28"/>
          <w:lang w:val="ru-RU"/>
        </w:rPr>
        <w:tab/>
        <w:t xml:space="preserve">др.);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•оценивание поступков, человеческих качеств на основе осмысления деятельности Владимира </w:t>
      </w:r>
      <w:r>
        <w:rPr>
          <w:sz w:val="28"/>
          <w:szCs w:val="28"/>
        </w:rPr>
        <w:t>I</w:t>
      </w:r>
      <w:r w:rsidRPr="00D5052F">
        <w:rPr>
          <w:sz w:val="28"/>
          <w:szCs w:val="28"/>
          <w:lang w:val="ru-RU"/>
        </w:rPr>
        <w:t xml:space="preserve"> Святославича, Ярослава Мудрого, Владимира </w:t>
      </w:r>
      <w:r>
        <w:rPr>
          <w:sz w:val="28"/>
          <w:szCs w:val="28"/>
        </w:rPr>
        <w:t>II</w:t>
      </w:r>
      <w:r w:rsidRPr="00D5052F">
        <w:rPr>
          <w:sz w:val="28"/>
          <w:szCs w:val="28"/>
          <w:lang w:val="ru-RU"/>
        </w:rPr>
        <w:t xml:space="preserve"> Мономаха, Андрея </w:t>
      </w:r>
      <w:proofErr w:type="spellStart"/>
      <w:r w:rsidRPr="00D5052F">
        <w:rPr>
          <w:sz w:val="28"/>
          <w:szCs w:val="28"/>
          <w:lang w:val="ru-RU"/>
        </w:rPr>
        <w:t>Бо-голюбского</w:t>
      </w:r>
      <w:proofErr w:type="spellEnd"/>
      <w:r w:rsidRPr="00D5052F">
        <w:rPr>
          <w:sz w:val="28"/>
          <w:szCs w:val="28"/>
          <w:lang w:val="ru-RU"/>
        </w:rPr>
        <w:t xml:space="preserve">, Александра Невского, Ивана Калиты, Сергия Радонежского, Дмитрия Донского, Ивана </w:t>
      </w:r>
      <w:r>
        <w:rPr>
          <w:sz w:val="28"/>
          <w:szCs w:val="28"/>
        </w:rPr>
        <w:t>III</w:t>
      </w:r>
      <w:r w:rsidRPr="00D5052F">
        <w:rPr>
          <w:sz w:val="28"/>
          <w:szCs w:val="28"/>
          <w:lang w:val="ru-RU"/>
        </w:rPr>
        <w:t xml:space="preserve"> и др. исходя из гуманистических ценностных ориентаций, установок;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•умение различать достоверную и вымышленную (мифологическую, легендарную) информацию в источниках и их комментирование (при помощи учителя);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•сопоставление (при помощи учителя) различных версий и оценок исторических событий и личностей с опорой на конкретные примеры;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•определение собственного отношения к дискуссионным проблемам прошлого;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</w:t>
      </w:r>
      <w:r>
        <w:rPr>
          <w:sz w:val="28"/>
          <w:szCs w:val="28"/>
        </w:rPr>
        <w:t>XV</w:t>
      </w:r>
      <w:r w:rsidRPr="00D5052F">
        <w:rPr>
          <w:sz w:val="28"/>
          <w:szCs w:val="28"/>
          <w:lang w:val="ru-RU"/>
        </w:rPr>
        <w:t xml:space="preserve"> — начале </w:t>
      </w:r>
      <w:r>
        <w:rPr>
          <w:sz w:val="28"/>
          <w:szCs w:val="28"/>
        </w:rPr>
        <w:t>XVI</w:t>
      </w:r>
      <w:r w:rsidRPr="00D5052F">
        <w:rPr>
          <w:sz w:val="28"/>
          <w:szCs w:val="28"/>
          <w:lang w:val="ru-RU"/>
        </w:rPr>
        <w:t xml:space="preserve"> в.);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•приобретение опыта историко-культурного, историко-антропологического, цивилизационного подходов к оценке социальных явлений;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•личностное осмысление социального, духовного, нравственного опыта периода Древней и Московской Руси; 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sz w:val="28"/>
          <w:szCs w:val="28"/>
          <w:lang w:val="ru-RU"/>
        </w:rPr>
        <w:t>•уважение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      Учащиеся должны</w:t>
      </w:r>
      <w:r>
        <w:rPr>
          <w:color w:val="000000"/>
          <w:sz w:val="28"/>
          <w:szCs w:val="28"/>
        </w:rPr>
        <w:t> </w:t>
      </w:r>
      <w:r w:rsidRPr="00D5052F">
        <w:rPr>
          <w:b/>
          <w:bCs/>
          <w:color w:val="000000"/>
          <w:sz w:val="28"/>
          <w:szCs w:val="28"/>
          <w:lang w:val="ru-RU"/>
        </w:rPr>
        <w:t>знать</w:t>
      </w:r>
      <w:r w:rsidRPr="00D5052F">
        <w:rPr>
          <w:color w:val="000000"/>
          <w:sz w:val="28"/>
          <w:szCs w:val="28"/>
          <w:lang w:val="ru-RU"/>
        </w:rPr>
        <w:t>:</w:t>
      </w:r>
    </w:p>
    <w:p w:rsidR="00DA144F" w:rsidRPr="00D5052F" w:rsidRDefault="00D5052F">
      <w:pPr>
        <w:pStyle w:val="a3"/>
        <w:jc w:val="both"/>
        <w:rPr>
          <w:lang w:val="ru-RU"/>
        </w:rPr>
      </w:pPr>
      <w:r>
        <w:rPr>
          <w:color w:val="000000"/>
          <w:sz w:val="28"/>
          <w:szCs w:val="28"/>
        </w:rPr>
        <w:t> </w:t>
      </w:r>
      <w:r w:rsidRPr="00D5052F">
        <w:rPr>
          <w:color w:val="000000"/>
          <w:sz w:val="28"/>
          <w:szCs w:val="28"/>
          <w:lang w:val="ru-RU"/>
        </w:rPr>
        <w:t>хронологию, работу с хронологией;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Описание (реконструкция): рассказывать (устно или письменно) об </w:t>
      </w:r>
      <w:proofErr w:type="gramStart"/>
      <w:r w:rsidRPr="00D5052F">
        <w:rPr>
          <w:color w:val="000000"/>
          <w:sz w:val="28"/>
          <w:szCs w:val="28"/>
          <w:lang w:val="ru-RU"/>
        </w:rPr>
        <w:t>исторических</w:t>
      </w:r>
      <w:r>
        <w:rPr>
          <w:color w:val="000000"/>
          <w:sz w:val="28"/>
          <w:szCs w:val="28"/>
        </w:rPr>
        <w:t> </w:t>
      </w:r>
      <w:r w:rsidRPr="00D5052F">
        <w:rPr>
          <w:color w:val="000000"/>
          <w:sz w:val="28"/>
          <w:szCs w:val="28"/>
          <w:lang w:val="ru-RU"/>
        </w:rPr>
        <w:t xml:space="preserve"> событиях</w:t>
      </w:r>
      <w:proofErr w:type="gramEnd"/>
      <w:r w:rsidRPr="00D5052F">
        <w:rPr>
          <w:color w:val="000000"/>
          <w:sz w:val="28"/>
          <w:szCs w:val="28"/>
          <w:lang w:val="ru-RU"/>
        </w:rPr>
        <w:t>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DA144F" w:rsidRPr="00D5052F" w:rsidRDefault="00D5052F">
      <w:pPr>
        <w:pStyle w:val="a3"/>
        <w:jc w:val="both"/>
        <w:rPr>
          <w:lang w:val="ru-RU"/>
        </w:rPr>
      </w:pPr>
      <w:r>
        <w:rPr>
          <w:color w:val="000000"/>
          <w:sz w:val="28"/>
          <w:szCs w:val="28"/>
        </w:rPr>
        <w:t> </w:t>
      </w:r>
      <w:r w:rsidRPr="00D5052F">
        <w:rPr>
          <w:color w:val="000000"/>
          <w:sz w:val="28"/>
          <w:szCs w:val="28"/>
          <w:lang w:val="ru-RU"/>
        </w:rPr>
        <w:t xml:space="preserve">Различать факт (событие) соотносить единичные исторические </w:t>
      </w:r>
      <w:proofErr w:type="gramStart"/>
      <w:r w:rsidRPr="00D5052F">
        <w:rPr>
          <w:color w:val="000000"/>
          <w:sz w:val="28"/>
          <w:szCs w:val="28"/>
          <w:lang w:val="ru-RU"/>
        </w:rPr>
        <w:t>факты ,</w:t>
      </w:r>
      <w:proofErr w:type="gramEnd"/>
      <w:r w:rsidRPr="00D5052F">
        <w:rPr>
          <w:color w:val="000000"/>
          <w:sz w:val="28"/>
          <w:szCs w:val="28"/>
          <w:lang w:val="ru-RU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</w:t>
      </w:r>
      <w:r>
        <w:rPr>
          <w:color w:val="000000"/>
          <w:sz w:val="28"/>
          <w:szCs w:val="28"/>
        </w:rPr>
        <w:t> 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b/>
          <w:bCs/>
          <w:color w:val="000000"/>
          <w:sz w:val="28"/>
          <w:szCs w:val="28"/>
          <w:lang w:val="ru-RU"/>
        </w:rPr>
        <w:lastRenderedPageBreak/>
        <w:t>Уметь: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указывать хронологические рамки и периоды ключевых процессов, а также даты важнейших событий отечественной и всеобщей истории; -</w:t>
      </w:r>
      <w:r>
        <w:rPr>
          <w:iCs/>
          <w:color w:val="000000"/>
          <w:sz w:val="28"/>
          <w:szCs w:val="28"/>
        </w:rPr>
        <w:t> 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работать с учебной и </w:t>
      </w:r>
      <w:proofErr w:type="gramStart"/>
      <w:r w:rsidRPr="00D5052F">
        <w:rPr>
          <w:color w:val="000000"/>
          <w:sz w:val="28"/>
          <w:szCs w:val="28"/>
          <w:lang w:val="ru-RU"/>
        </w:rPr>
        <w:t>внешкольной ,</w:t>
      </w:r>
      <w:proofErr w:type="gramEnd"/>
      <w:r w:rsidRPr="00D5052F">
        <w:rPr>
          <w:color w:val="000000"/>
          <w:sz w:val="28"/>
          <w:szCs w:val="28"/>
          <w:lang w:val="ru-RU"/>
        </w:rPr>
        <w:t xml:space="preserve"> использовать современные источники информации, в том числе материалы на электронных носителях;</w:t>
      </w:r>
      <w:r>
        <w:rPr>
          <w:iCs/>
          <w:color w:val="000000"/>
          <w:sz w:val="28"/>
          <w:szCs w:val="28"/>
        </w:rPr>
        <w:t> 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использовать текст исторического источника при ответе на вопросы,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 xml:space="preserve">рассказывать о важнейших исторических событиях и их участниках, показывая знание </w:t>
      </w:r>
      <w:proofErr w:type="gramStart"/>
      <w:r w:rsidRPr="00D5052F">
        <w:rPr>
          <w:color w:val="000000"/>
          <w:sz w:val="28"/>
          <w:szCs w:val="28"/>
          <w:lang w:val="ru-RU"/>
        </w:rPr>
        <w:t xml:space="preserve">необходимых </w:t>
      </w:r>
      <w:r>
        <w:rPr>
          <w:color w:val="000000"/>
          <w:sz w:val="28"/>
          <w:szCs w:val="28"/>
        </w:rPr>
        <w:t> </w:t>
      </w:r>
      <w:r w:rsidRPr="00D5052F">
        <w:rPr>
          <w:color w:val="000000"/>
          <w:sz w:val="28"/>
          <w:szCs w:val="28"/>
          <w:lang w:val="ru-RU"/>
        </w:rPr>
        <w:t>фактов</w:t>
      </w:r>
      <w:proofErr w:type="gramEnd"/>
      <w:r w:rsidRPr="00D5052F">
        <w:rPr>
          <w:color w:val="000000"/>
          <w:sz w:val="28"/>
          <w:szCs w:val="28"/>
          <w:lang w:val="ru-RU"/>
        </w:rPr>
        <w:t>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DA144F" w:rsidRPr="00D5052F" w:rsidRDefault="00D5052F">
      <w:pPr>
        <w:pStyle w:val="a3"/>
        <w:jc w:val="both"/>
        <w:rPr>
          <w:lang w:val="ru-RU"/>
        </w:rPr>
      </w:pPr>
      <w:r w:rsidRPr="00D5052F">
        <w:rPr>
          <w:color w:val="000000"/>
          <w:sz w:val="28"/>
          <w:szCs w:val="28"/>
          <w:lang w:val="ru-RU"/>
        </w:rPr>
        <w:t>объяснять свое отношение к наиболее значительным событиям и личностям истории России и всеобщей истории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color w:val="000000"/>
          <w:sz w:val="28"/>
          <w:szCs w:val="28"/>
          <w:lang w:val="ru-RU"/>
        </w:rPr>
        <w:t>Раздел 5. Содержание учебного предмета «История России»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Содержание курса «От древней Руси к Российскому государству                                                                             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                                (с древности до конца </w:t>
      </w:r>
      <w:r>
        <w:rPr>
          <w:b/>
          <w:sz w:val="28"/>
          <w:szCs w:val="28"/>
        </w:rPr>
        <w:t>XV</w:t>
      </w:r>
      <w:r w:rsidRPr="00D5052F">
        <w:rPr>
          <w:b/>
          <w:sz w:val="28"/>
          <w:szCs w:val="28"/>
          <w:lang w:val="ru-RU"/>
        </w:rPr>
        <w:t xml:space="preserve"> века)» 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                                                                </w:t>
      </w:r>
      <w:r w:rsidRPr="00D5052F">
        <w:rPr>
          <w:b/>
          <w:sz w:val="28"/>
          <w:szCs w:val="28"/>
          <w:lang w:val="ru-RU"/>
        </w:rPr>
        <w:t xml:space="preserve"> Введение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DA144F" w:rsidRPr="00D5052F" w:rsidRDefault="00DA144F">
      <w:pPr>
        <w:pStyle w:val="a3"/>
        <w:rPr>
          <w:lang w:val="ru-RU"/>
        </w:rPr>
      </w:pP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Народы и государства на территории нашей страны в древности                                       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</w:t>
      </w:r>
      <w:r w:rsidRPr="00D5052F">
        <w:rPr>
          <w:sz w:val="28"/>
          <w:szCs w:val="28"/>
          <w:lang w:val="ru-RU"/>
        </w:rPr>
        <w:t>Появление и расселение человека на территории современной России. Первые культуры и общества.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>Малые государства Причерноморья в эллинистическую эпоху.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>Евразийские степи и лесостепь. Народы Сибири и Дальнего Востока.</w:t>
      </w:r>
    </w:p>
    <w:p w:rsidR="00DA144F" w:rsidRPr="00D5052F" w:rsidRDefault="00D5052F">
      <w:pPr>
        <w:pStyle w:val="a3"/>
        <w:rPr>
          <w:lang w:val="ru-RU"/>
        </w:rPr>
      </w:pPr>
      <w:proofErr w:type="spellStart"/>
      <w:r w:rsidRPr="00D5052F">
        <w:rPr>
          <w:sz w:val="28"/>
          <w:szCs w:val="28"/>
          <w:lang w:val="ru-RU"/>
        </w:rPr>
        <w:t>Хуннский</w:t>
      </w:r>
      <w:proofErr w:type="spellEnd"/>
      <w:r w:rsidRPr="00D5052F">
        <w:rPr>
          <w:sz w:val="28"/>
          <w:szCs w:val="28"/>
          <w:lang w:val="ru-RU"/>
        </w:rPr>
        <w:t xml:space="preserve"> каганат. Скифское царство. Сарматы. Финские племена. Аланы.</w:t>
      </w:r>
    </w:p>
    <w:p w:rsidR="00DA144F" w:rsidRPr="00D5052F" w:rsidRDefault="00DA144F">
      <w:pPr>
        <w:pStyle w:val="a3"/>
        <w:rPr>
          <w:lang w:val="ru-RU"/>
        </w:rPr>
      </w:pP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Восточная Европа и евразийские степи в середине </w:t>
      </w:r>
      <w:r>
        <w:rPr>
          <w:b/>
          <w:sz w:val="28"/>
          <w:szCs w:val="28"/>
        </w:rPr>
        <w:t>I</w:t>
      </w:r>
      <w:r w:rsidRPr="00D5052F">
        <w:rPr>
          <w:b/>
          <w:sz w:val="28"/>
          <w:szCs w:val="28"/>
          <w:lang w:val="ru-RU"/>
        </w:rPr>
        <w:t xml:space="preserve"> тысячелетия н. э.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D5052F">
        <w:rPr>
          <w:sz w:val="28"/>
          <w:szCs w:val="28"/>
          <w:lang w:val="ru-RU"/>
        </w:rPr>
        <w:t>балты</w:t>
      </w:r>
      <w:proofErr w:type="spellEnd"/>
      <w:r w:rsidRPr="00D5052F">
        <w:rPr>
          <w:sz w:val="28"/>
          <w:szCs w:val="28"/>
          <w:lang w:val="ru-RU"/>
        </w:rPr>
        <w:t>, финно-</w:t>
      </w:r>
      <w:proofErr w:type="spellStart"/>
      <w:r w:rsidRPr="00D5052F">
        <w:rPr>
          <w:sz w:val="28"/>
          <w:szCs w:val="28"/>
          <w:lang w:val="ru-RU"/>
        </w:rPr>
        <w:t>угры</w:t>
      </w:r>
      <w:proofErr w:type="spellEnd"/>
      <w:r w:rsidRPr="00D5052F">
        <w:rPr>
          <w:sz w:val="28"/>
          <w:szCs w:val="28"/>
          <w:lang w:val="ru-RU"/>
        </w:rPr>
        <w:t>, кочевые племена.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 Хозяйство восточных славян, их общественный строй и политическая организация. Возникновение княжеской власти. Традиционные верования славян. 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 xml:space="preserve">     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D5052F">
        <w:rPr>
          <w:sz w:val="28"/>
          <w:szCs w:val="28"/>
          <w:lang w:val="ru-RU"/>
        </w:rPr>
        <w:t>Киданьское</w:t>
      </w:r>
      <w:proofErr w:type="spellEnd"/>
      <w:r w:rsidRPr="00D5052F">
        <w:rPr>
          <w:sz w:val="28"/>
          <w:szCs w:val="28"/>
          <w:lang w:val="ru-RU"/>
        </w:rPr>
        <w:t xml:space="preserve"> государство. Аварский каганат. Хазарский каганат. Волжская </w:t>
      </w:r>
      <w:proofErr w:type="spellStart"/>
      <w:r w:rsidRPr="00D5052F">
        <w:rPr>
          <w:sz w:val="28"/>
          <w:szCs w:val="28"/>
          <w:lang w:val="ru-RU"/>
        </w:rPr>
        <w:t>Булгария</w:t>
      </w:r>
      <w:proofErr w:type="spellEnd"/>
      <w:r w:rsidRPr="00D5052F">
        <w:rPr>
          <w:sz w:val="28"/>
          <w:szCs w:val="28"/>
          <w:lang w:val="ru-RU"/>
        </w:rPr>
        <w:t>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 Этнокультурные контакты славянских, тюркских и финно-угорских народов к концу </w:t>
      </w:r>
      <w:r>
        <w:rPr>
          <w:sz w:val="28"/>
          <w:szCs w:val="28"/>
        </w:rPr>
        <w:t>I</w:t>
      </w:r>
      <w:r w:rsidRPr="00D5052F">
        <w:rPr>
          <w:sz w:val="28"/>
          <w:szCs w:val="28"/>
          <w:lang w:val="ru-RU"/>
        </w:rPr>
        <w:t xml:space="preserve"> тыс. н. э.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Появление первых христианских, иудейских, исламских общин.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                                  Образование государства Русь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Политическое развитие Европы в эпоху раннего Средневековья. Норманнский фактор в образовании европейских государств.                                                                                                             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                       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Первые русские князья, их внутренняя и внешняя политика. Формирование территории государства Русь.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Европейский христианский мир. Крещение Руси: причины и значение. Владимир </w:t>
      </w:r>
      <w:r>
        <w:rPr>
          <w:sz w:val="28"/>
          <w:szCs w:val="28"/>
        </w:rPr>
        <w:t>I</w:t>
      </w:r>
      <w:r w:rsidRPr="00D5052F">
        <w:rPr>
          <w:sz w:val="28"/>
          <w:szCs w:val="28"/>
          <w:lang w:val="ru-RU"/>
        </w:rPr>
        <w:t xml:space="preserve"> Святой.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D5052F">
        <w:rPr>
          <w:sz w:val="28"/>
          <w:szCs w:val="28"/>
          <w:lang w:val="ru-RU"/>
        </w:rPr>
        <w:t>хожение</w:t>
      </w:r>
      <w:proofErr w:type="spellEnd"/>
      <w:r w:rsidRPr="00D5052F">
        <w:rPr>
          <w:sz w:val="28"/>
          <w:szCs w:val="28"/>
          <w:lang w:val="ru-RU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                                     Русь в конце </w:t>
      </w:r>
      <w:r>
        <w:rPr>
          <w:b/>
          <w:sz w:val="28"/>
          <w:szCs w:val="28"/>
        </w:rPr>
        <w:t>X</w:t>
      </w:r>
      <w:r w:rsidRPr="00D5052F">
        <w:rPr>
          <w:b/>
          <w:sz w:val="28"/>
          <w:szCs w:val="28"/>
          <w:lang w:val="ru-RU"/>
        </w:rPr>
        <w:t xml:space="preserve"> — начале </w:t>
      </w:r>
      <w:r>
        <w:rPr>
          <w:b/>
          <w:sz w:val="28"/>
          <w:szCs w:val="28"/>
        </w:rPr>
        <w:t>XII</w:t>
      </w:r>
      <w:r w:rsidRPr="00D5052F">
        <w:rPr>
          <w:b/>
          <w:sz w:val="28"/>
          <w:szCs w:val="28"/>
          <w:lang w:val="ru-RU"/>
        </w:rPr>
        <w:t xml:space="preserve"> 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Место и роль Руси в Европе.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Расцвет Русского государства. Политический строй. Органы власти и управления. Внутриполитическое развитие.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Ярослав Мудрый. Владимир Мономах. Древнерусское право: Русская Правда, церковные уставы.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Социально-экономический уклад. Земельные отношения. Уровень социально-экономического развития русских земель.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Дискуссии об общественном строе. Основные социальные слои древнерусского общества. Зависимые категории населения.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Православная церковь и её роль в жизни общества. Развитие международных связей Русского государства, укрепление его международного положения.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 xml:space="preserve">  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Изменения в повседневной жизни с принятием христианства. Нехристианские общины на территории Руси.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                            Русь в середине Х</w:t>
      </w:r>
      <w:r>
        <w:rPr>
          <w:b/>
          <w:sz w:val="28"/>
          <w:szCs w:val="28"/>
        </w:rPr>
        <w:t>II</w:t>
      </w:r>
      <w:r w:rsidRPr="00D5052F">
        <w:rPr>
          <w:b/>
          <w:sz w:val="28"/>
          <w:szCs w:val="28"/>
          <w:lang w:val="ru-RU"/>
        </w:rPr>
        <w:t xml:space="preserve"> — начале </w:t>
      </w:r>
      <w:r>
        <w:rPr>
          <w:b/>
          <w:sz w:val="28"/>
          <w:szCs w:val="28"/>
        </w:rPr>
        <w:t>XIII</w:t>
      </w:r>
      <w:r w:rsidRPr="00D5052F">
        <w:rPr>
          <w:b/>
          <w:sz w:val="28"/>
          <w:szCs w:val="28"/>
          <w:lang w:val="ru-RU"/>
        </w:rPr>
        <w:t xml:space="preserve"> 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Изменения в политическом строе.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Эволюция общественного строя и права. Территория и население крупнейших русских земель. Рост и расцвет городов.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Консолидирующая роль православной церкви в условиях политической децентрализации.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                 Русские земли в середине </w:t>
      </w:r>
      <w:r>
        <w:rPr>
          <w:b/>
          <w:sz w:val="28"/>
          <w:szCs w:val="28"/>
        </w:rPr>
        <w:t>XIII</w:t>
      </w:r>
      <w:r w:rsidRPr="00D5052F">
        <w:rPr>
          <w:b/>
          <w:sz w:val="28"/>
          <w:szCs w:val="28"/>
          <w:lang w:val="ru-RU"/>
        </w:rPr>
        <w:t xml:space="preserve"> — </w:t>
      </w:r>
      <w:r>
        <w:rPr>
          <w:b/>
          <w:sz w:val="28"/>
          <w:szCs w:val="28"/>
        </w:rPr>
        <w:t>XIV</w:t>
      </w:r>
      <w:r w:rsidRPr="00D5052F">
        <w:rPr>
          <w:b/>
          <w:sz w:val="28"/>
          <w:szCs w:val="28"/>
          <w:lang w:val="ru-RU"/>
        </w:rPr>
        <w:t xml:space="preserve"> 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Завоевательные походы Батыя на Русь и Восточную Европу и их последствия. Образование Золотой Орды.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Влияние Орды на политическую традицию русских земель, менталитет, культуру и быт населения.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lastRenderedPageBreak/>
        <w:t xml:space="preserve">  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Культура и быт. Летописание. «Слово о погибели Русской земли». «</w:t>
      </w:r>
      <w:proofErr w:type="spellStart"/>
      <w:r w:rsidRPr="00D5052F">
        <w:rPr>
          <w:sz w:val="28"/>
          <w:szCs w:val="28"/>
          <w:lang w:val="ru-RU"/>
        </w:rPr>
        <w:t>Задонщина</w:t>
      </w:r>
      <w:proofErr w:type="spellEnd"/>
      <w:r w:rsidRPr="00D5052F">
        <w:rPr>
          <w:sz w:val="28"/>
          <w:szCs w:val="28"/>
          <w:lang w:val="ru-RU"/>
        </w:rPr>
        <w:t>». Жития. Архитектура и живопись. Феофан Грек. Андрей Рублёв.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Ордынское влияние на развитие культуры и повседневную жизнь в русских землях.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 xml:space="preserve">                        Формирование единого Русского государства.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Политическая карта Европы и русских земель в начале </w:t>
      </w:r>
      <w:r>
        <w:rPr>
          <w:sz w:val="28"/>
          <w:szCs w:val="28"/>
        </w:rPr>
        <w:t>XV</w:t>
      </w:r>
      <w:r w:rsidRPr="00D5052F">
        <w:rPr>
          <w:sz w:val="28"/>
          <w:szCs w:val="28"/>
          <w:lang w:val="ru-RU"/>
        </w:rPr>
        <w:t xml:space="preserve"> в.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Борьба Литовского и Московского княжеств за объединение русских земель.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Междоусобная война в Московском княжестве во второй четверти </w:t>
      </w:r>
      <w:r>
        <w:rPr>
          <w:sz w:val="28"/>
          <w:szCs w:val="28"/>
        </w:rPr>
        <w:t>XV</w:t>
      </w:r>
      <w:r w:rsidRPr="00D5052F">
        <w:rPr>
          <w:sz w:val="28"/>
          <w:szCs w:val="28"/>
          <w:lang w:val="ru-RU"/>
        </w:rPr>
        <w:t xml:space="preserve"> в. Василий Тёмный. Новгород и Псков в </w:t>
      </w:r>
      <w:r>
        <w:rPr>
          <w:sz w:val="28"/>
          <w:szCs w:val="28"/>
        </w:rPr>
        <w:t>XV</w:t>
      </w:r>
      <w:r w:rsidRPr="00D5052F">
        <w:rPr>
          <w:sz w:val="28"/>
          <w:szCs w:val="28"/>
          <w:lang w:val="ru-RU"/>
        </w:rPr>
        <w:t xml:space="preserve"> в. Иван </w:t>
      </w:r>
      <w:r>
        <w:rPr>
          <w:sz w:val="28"/>
          <w:szCs w:val="28"/>
        </w:rPr>
        <w:t>III</w:t>
      </w:r>
      <w:r w:rsidRPr="00D5052F">
        <w:rPr>
          <w:sz w:val="28"/>
          <w:szCs w:val="28"/>
          <w:lang w:val="ru-RU"/>
        </w:rPr>
        <w:t xml:space="preserve">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D5052F">
        <w:rPr>
          <w:sz w:val="28"/>
          <w:szCs w:val="28"/>
          <w:lang w:val="ru-RU"/>
        </w:rPr>
        <w:t>Внутрицерковная</w:t>
      </w:r>
      <w:proofErr w:type="spellEnd"/>
      <w:r w:rsidRPr="00D5052F">
        <w:rPr>
          <w:sz w:val="28"/>
          <w:szCs w:val="28"/>
          <w:lang w:val="ru-RU"/>
        </w:rPr>
        <w:t xml:space="preserve"> борьба. Ереси.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Расширение международных связей Московского государства.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    Повседневная жизнь и быт населения.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>Распределение учебных часов по разделам программы</w:t>
      </w:r>
    </w:p>
    <w:p w:rsidR="00DA144F" w:rsidRPr="00D5052F" w:rsidRDefault="00D5052F">
      <w:pPr>
        <w:pStyle w:val="a3"/>
        <w:jc w:val="center"/>
        <w:rPr>
          <w:lang w:val="ru-RU"/>
        </w:rPr>
      </w:pPr>
      <w:r w:rsidRPr="00D5052F">
        <w:rPr>
          <w:rFonts w:eastAsia="Calibri"/>
          <w:b/>
          <w:lang w:val="ru-RU" w:eastAsia="ar-SA"/>
        </w:rPr>
        <w:t xml:space="preserve">История России (С древности до конца </w:t>
      </w:r>
      <w:r>
        <w:rPr>
          <w:rFonts w:eastAsia="Calibri"/>
          <w:b/>
          <w:lang w:eastAsia="ar-SA"/>
        </w:rPr>
        <w:t>XV</w:t>
      </w:r>
      <w:r w:rsidRPr="00D5052F">
        <w:rPr>
          <w:rFonts w:eastAsia="Calibri"/>
          <w:b/>
          <w:lang w:val="ru-RU" w:eastAsia="ar-SA"/>
        </w:rPr>
        <w:t xml:space="preserve"> в) (40 часов)</w:t>
      </w: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5890"/>
      </w:tblGrid>
      <w:tr w:rsidR="00DA144F">
        <w:trPr>
          <w:trHeight w:val="830"/>
        </w:trPr>
        <w:tc>
          <w:tcPr>
            <w:tcW w:w="7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jc w:val="center"/>
            </w:pPr>
            <w:r>
              <w:rPr>
                <w:b/>
                <w:color w:val="000000"/>
              </w:rPr>
              <w:t>№ п /п</w:t>
            </w:r>
          </w:p>
          <w:p w:rsidR="00DA144F" w:rsidRDefault="00D5052F">
            <w:pPr>
              <w:pStyle w:val="a3"/>
              <w:jc w:val="center"/>
            </w:pPr>
            <w:proofErr w:type="spellStart"/>
            <w:r>
              <w:rPr>
                <w:b/>
                <w:color w:val="000000"/>
              </w:rPr>
              <w:t>Тема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раздела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урока</w:t>
            </w:r>
            <w:proofErr w:type="spellEnd"/>
          </w:p>
          <w:p w:rsidR="00DA144F" w:rsidRDefault="00DA144F">
            <w:pPr>
              <w:pStyle w:val="a3"/>
              <w:jc w:val="center"/>
            </w:pPr>
          </w:p>
          <w:p w:rsidR="00DA144F" w:rsidRDefault="00DA144F">
            <w:pPr>
              <w:pStyle w:val="a3"/>
              <w:jc w:val="center"/>
            </w:pPr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proofErr w:type="spellStart"/>
            <w:r>
              <w:rPr>
                <w:b/>
                <w:color w:val="000000"/>
              </w:rPr>
              <w:t>Примечание</w:t>
            </w:r>
            <w:proofErr w:type="spellEnd"/>
          </w:p>
        </w:tc>
      </w:tr>
      <w:tr w:rsidR="00DA144F">
        <w:trPr>
          <w:trHeight w:val="1300"/>
        </w:trPr>
        <w:tc>
          <w:tcPr>
            <w:tcW w:w="7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jc w:val="center"/>
            </w:pPr>
          </w:p>
        </w:tc>
      </w:tr>
      <w:tr w:rsidR="00DA144F">
        <w:trPr>
          <w:trHeight w:val="373"/>
        </w:trPr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Введение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Наша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Родина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Россия</w:t>
            </w:r>
            <w:proofErr w:type="spellEnd"/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jc w:val="center"/>
            </w:pPr>
            <w:r>
              <w:rPr>
                <w:rFonts w:eastAsia="Calibri"/>
                <w:bCs/>
              </w:rPr>
              <w:t>1ч</w:t>
            </w:r>
          </w:p>
        </w:tc>
      </w:tr>
      <w:tr w:rsidR="00DA144F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I</w:t>
            </w:r>
            <w:r w:rsidRPr="00D5052F">
              <w:rPr>
                <w:rFonts w:eastAsia="Calibri"/>
                <w:b/>
                <w:bCs/>
                <w:lang w:val="ru-RU"/>
              </w:rPr>
              <w:t xml:space="preserve">. Народы и государства на территории нашей страны в древности </w:t>
            </w:r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jc w:val="center"/>
            </w:pPr>
            <w:r>
              <w:rPr>
                <w:rFonts w:eastAsia="Calibri"/>
                <w:b/>
                <w:bCs/>
              </w:rPr>
              <w:t>5ч</w:t>
            </w:r>
          </w:p>
        </w:tc>
      </w:tr>
      <w:tr w:rsidR="00DA144F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. Русь в </w:t>
            </w:r>
            <w:r>
              <w:rPr>
                <w:rFonts w:eastAsia="Calibri"/>
                <w:b/>
                <w:bCs/>
                <w:color w:val="000000"/>
              </w:rPr>
              <w:t>IX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— первой половине </w:t>
            </w:r>
            <w:r>
              <w:rPr>
                <w:rFonts w:eastAsia="Calibri"/>
                <w:b/>
                <w:bCs/>
                <w:color w:val="000000"/>
              </w:rPr>
              <w:t>XII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в </w:t>
            </w:r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11ч</w:t>
            </w:r>
          </w:p>
        </w:tc>
      </w:tr>
      <w:tr w:rsidR="00DA144F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III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>. Русь в середине Х</w:t>
            </w:r>
            <w:r>
              <w:rPr>
                <w:rFonts w:eastAsia="Calibri"/>
                <w:b/>
                <w:bCs/>
                <w:color w:val="000000"/>
              </w:rPr>
              <w:t>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— начале </w:t>
            </w:r>
            <w:r>
              <w:rPr>
                <w:rFonts w:eastAsia="Calibri"/>
                <w:b/>
                <w:bCs/>
                <w:color w:val="000000"/>
              </w:rPr>
              <w:t>XIII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в </w:t>
            </w:r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5ч</w:t>
            </w:r>
          </w:p>
        </w:tc>
      </w:tr>
      <w:tr w:rsidR="00DA144F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IV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. Русские земли в середине </w:t>
            </w:r>
            <w:r>
              <w:rPr>
                <w:rFonts w:eastAsia="Calibri"/>
                <w:b/>
                <w:bCs/>
                <w:color w:val="000000"/>
              </w:rPr>
              <w:t>XIII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lastRenderedPageBreak/>
              <w:t xml:space="preserve">— </w:t>
            </w:r>
            <w:r>
              <w:rPr>
                <w:rFonts w:eastAsia="Calibri"/>
                <w:b/>
                <w:bCs/>
                <w:color w:val="000000"/>
              </w:rPr>
              <w:t>XIV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в </w:t>
            </w:r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10ч</w:t>
            </w:r>
          </w:p>
        </w:tc>
      </w:tr>
      <w:tr w:rsidR="00DA144F"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V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. Формирование единого Русского государства </w:t>
            </w:r>
          </w:p>
        </w:tc>
        <w:tc>
          <w:tcPr>
            <w:tcW w:w="10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8ч</w:t>
            </w:r>
          </w:p>
        </w:tc>
      </w:tr>
    </w:tbl>
    <w:p w:rsidR="00DA144F" w:rsidRDefault="00DA144F">
      <w:pPr>
        <w:pStyle w:val="a3"/>
      </w:pPr>
    </w:p>
    <w:p w:rsidR="00DA144F" w:rsidRPr="00CF1FB9" w:rsidRDefault="00D5052F">
      <w:pPr>
        <w:pStyle w:val="a3"/>
        <w:rPr>
          <w:lang w:val="ru-RU"/>
        </w:rPr>
      </w:pPr>
      <w:r w:rsidRPr="00CF1FB9">
        <w:rPr>
          <w:rFonts w:eastAsia="Calibri"/>
          <w:b/>
          <w:sz w:val="28"/>
          <w:szCs w:val="28"/>
          <w:lang w:val="ru-RU" w:eastAsia="ar-SA"/>
        </w:rPr>
        <w:t xml:space="preserve">Раздел </w:t>
      </w:r>
      <w:proofErr w:type="gramStart"/>
      <w:r w:rsidRPr="00CF1FB9">
        <w:rPr>
          <w:rFonts w:eastAsia="Calibri"/>
          <w:b/>
          <w:sz w:val="28"/>
          <w:szCs w:val="28"/>
          <w:lang w:val="ru-RU" w:eastAsia="ar-SA"/>
        </w:rPr>
        <w:t>6.Тематическое</w:t>
      </w:r>
      <w:proofErr w:type="gramEnd"/>
      <w:r w:rsidRPr="00CF1FB9">
        <w:rPr>
          <w:rFonts w:eastAsia="Calibri"/>
          <w:b/>
          <w:sz w:val="28"/>
          <w:szCs w:val="28"/>
          <w:lang w:val="ru-RU" w:eastAsia="ar-SA"/>
        </w:rPr>
        <w:t xml:space="preserve"> планирование</w:t>
      </w:r>
    </w:p>
    <w:p w:rsidR="00DA144F" w:rsidRPr="00D5052F" w:rsidRDefault="00D5052F">
      <w:pPr>
        <w:pStyle w:val="a3"/>
        <w:jc w:val="center"/>
        <w:rPr>
          <w:lang w:val="ru-RU"/>
        </w:rPr>
      </w:pPr>
      <w:r w:rsidRPr="00D5052F">
        <w:rPr>
          <w:rFonts w:eastAsia="Calibri"/>
          <w:b/>
          <w:lang w:val="ru-RU" w:eastAsia="ar-SA"/>
        </w:rPr>
        <w:t xml:space="preserve">История России (С древности до конца </w:t>
      </w:r>
      <w:r>
        <w:rPr>
          <w:rFonts w:eastAsia="Calibri"/>
          <w:b/>
          <w:lang w:eastAsia="ar-SA"/>
        </w:rPr>
        <w:t>XV</w:t>
      </w:r>
      <w:r w:rsidRPr="00D5052F">
        <w:rPr>
          <w:rFonts w:eastAsia="Calibri"/>
          <w:b/>
          <w:lang w:val="ru-RU" w:eastAsia="ar-SA"/>
        </w:rPr>
        <w:t xml:space="preserve"> в) (40 часов)</w:t>
      </w: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100"/>
        <w:gridCol w:w="2945"/>
        <w:gridCol w:w="3996"/>
      </w:tblGrid>
      <w:tr w:rsidR="00DA144F">
        <w:trPr>
          <w:trHeight w:val="468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b/>
                <w:color w:val="000000"/>
              </w:rPr>
              <w:t>№ п /п</w:t>
            </w:r>
          </w:p>
        </w:tc>
        <w:tc>
          <w:tcPr>
            <w:tcW w:w="6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proofErr w:type="spellStart"/>
            <w:r>
              <w:rPr>
                <w:b/>
                <w:color w:val="000000"/>
              </w:rPr>
              <w:t>Тема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раздела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8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proofErr w:type="spellStart"/>
            <w:r>
              <w:rPr>
                <w:b/>
                <w:color w:val="000000"/>
              </w:rPr>
              <w:t>Кол-во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proofErr w:type="spellStart"/>
            <w:r>
              <w:rPr>
                <w:b/>
                <w:color w:val="000000"/>
              </w:rPr>
              <w:t>Дата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проведения</w:t>
            </w:r>
            <w:proofErr w:type="spellEnd"/>
          </w:p>
        </w:tc>
      </w:tr>
      <w:tr w:rsidR="00DA144F">
        <w:trPr>
          <w:trHeight w:val="35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  <w:tc>
          <w:tcPr>
            <w:tcW w:w="6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  <w:tc>
          <w:tcPr>
            <w:tcW w:w="8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  <w:tc>
          <w:tcPr>
            <w:tcW w:w="10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jc w:val="center"/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b/>
                <w:color w:val="000000"/>
              </w:rPr>
              <w:t>4</w:t>
            </w: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both"/>
            </w:pPr>
            <w:proofErr w:type="spellStart"/>
            <w:r>
              <w:rPr>
                <w:rFonts w:eastAsia="Calibri"/>
                <w:bCs/>
                <w:color w:val="000000"/>
              </w:rPr>
              <w:t>Введение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</w:rPr>
              <w:t>Наша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</w:rPr>
              <w:t>Родина</w:t>
            </w:r>
            <w:proofErr w:type="spellEnd"/>
            <w:r>
              <w:rPr>
                <w:rFonts w:eastAsia="Calibri"/>
                <w:bCs/>
                <w:color w:val="000000"/>
              </w:rPr>
              <w:t xml:space="preserve"> - </w:t>
            </w:r>
            <w:proofErr w:type="spellStart"/>
            <w:r>
              <w:rPr>
                <w:rFonts w:eastAsia="Calibri"/>
                <w:bCs/>
                <w:color w:val="000000"/>
              </w:rPr>
              <w:t>Россия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jc w:val="center"/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jc w:val="center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I</w:t>
            </w:r>
            <w:r w:rsidRPr="00D5052F">
              <w:rPr>
                <w:rFonts w:eastAsia="Calibri"/>
                <w:b/>
                <w:bCs/>
                <w:lang w:val="ru-RU"/>
              </w:rPr>
              <w:t>. Народы и государства на территории нашей страны в древности (5ч)</w:t>
            </w: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Древние люди и их стоянки на территории современной России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rPr>
          <w:trHeight w:val="69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rPr>
          <w:trHeight w:val="42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rFonts w:eastAsia="Calibri"/>
              </w:rPr>
              <w:t>Образование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первых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государств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jc w:val="both"/>
              <w:rPr>
                <w:lang w:val="ru-RU"/>
              </w:rPr>
            </w:pPr>
            <w:r w:rsidRPr="00D5052F">
              <w:rPr>
                <w:rFonts w:eastAsia="Calibri"/>
                <w:color w:val="000000"/>
                <w:lang w:val="ru-RU"/>
              </w:rPr>
              <w:t>Восточные славяне и их соседи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Повторительно-обобщающий урок по теме </w:t>
            </w:r>
            <w:r>
              <w:rPr>
                <w:rFonts w:eastAsia="Calibri"/>
              </w:rPr>
              <w:t>I</w:t>
            </w:r>
            <w:r w:rsidRPr="00D5052F">
              <w:rPr>
                <w:rFonts w:eastAsia="Calibri"/>
                <w:lang w:val="ru-RU"/>
              </w:rPr>
              <w:t xml:space="preserve">            </w:t>
            </w:r>
            <w:r w:rsidRPr="00D5052F">
              <w:rPr>
                <w:rFonts w:eastAsia="Calibri"/>
                <w:bCs/>
                <w:lang w:val="ru-RU"/>
              </w:rPr>
              <w:t>« Народы и государства на территории нашей страны в древности»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jc w:val="center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. Русь в </w:t>
            </w:r>
            <w:r>
              <w:rPr>
                <w:rFonts w:eastAsia="Calibri"/>
                <w:b/>
                <w:bCs/>
                <w:color w:val="000000"/>
              </w:rPr>
              <w:t>IX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— первой половине </w:t>
            </w:r>
            <w:r>
              <w:rPr>
                <w:rFonts w:eastAsia="Calibri"/>
                <w:b/>
                <w:bCs/>
                <w:color w:val="000000"/>
              </w:rPr>
              <w:t>XII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в (11ч)</w:t>
            </w: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both"/>
            </w:pPr>
            <w:proofErr w:type="spellStart"/>
            <w:r>
              <w:rPr>
                <w:rFonts w:eastAsia="Calibri"/>
                <w:color w:val="000000"/>
              </w:rPr>
              <w:t>Первые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известия</w:t>
            </w:r>
            <w:proofErr w:type="spellEnd"/>
            <w:r>
              <w:rPr>
                <w:rFonts w:eastAsia="Calibri"/>
                <w:color w:val="000000"/>
              </w:rPr>
              <w:t xml:space="preserve"> о </w:t>
            </w:r>
            <w:proofErr w:type="spellStart"/>
            <w:r>
              <w:rPr>
                <w:rFonts w:eastAsia="Calibri"/>
                <w:color w:val="000000"/>
              </w:rPr>
              <w:t>Руси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rFonts w:eastAsia="Calibri"/>
              </w:rPr>
              <w:t>Становление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Древнерусского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государства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rFonts w:eastAsia="Calibri"/>
                <w:bCs/>
              </w:rPr>
              <w:t>Становление</w:t>
            </w:r>
            <w:proofErr w:type="spellEnd"/>
            <w:r>
              <w:rPr>
                <w:rFonts w:eastAsia="Calibri"/>
                <w:bCs/>
              </w:rPr>
              <w:t xml:space="preserve">  </w:t>
            </w:r>
            <w:proofErr w:type="spellStart"/>
            <w:r>
              <w:rPr>
                <w:rFonts w:eastAsia="Calibri"/>
                <w:bCs/>
              </w:rPr>
              <w:t>Древнерусского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государства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Правление князя Владимира. Крещение Руси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Русское государство при Ярославе Мудром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r w:rsidRPr="00D5052F">
              <w:rPr>
                <w:rFonts w:eastAsia="Calibri"/>
                <w:lang w:val="ru-RU"/>
              </w:rPr>
              <w:t xml:space="preserve">Русь при наследниках Ярослава Мудрого. </w:t>
            </w:r>
            <w:proofErr w:type="spellStart"/>
            <w:r>
              <w:rPr>
                <w:rFonts w:eastAsia="Calibri"/>
              </w:rPr>
              <w:t>Владимир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Мономах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Общественный строй и церковная организация на Руси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Культурное пространство </w:t>
            </w:r>
            <w:r w:rsidRPr="00D5052F">
              <w:rPr>
                <w:rFonts w:eastAsia="Calibri"/>
                <w:lang w:val="ru-RU"/>
              </w:rPr>
              <w:lastRenderedPageBreak/>
              <w:t>Европы и культура Древней Руси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rFonts w:eastAsia="Calibri"/>
              </w:rPr>
              <w:t>Повседневная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жизнь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населения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Место и роль Руси в Европе. Повторительно-обобщающий</w:t>
            </w:r>
          </w:p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урок по теме </w:t>
            </w:r>
            <w:r>
              <w:rPr>
                <w:rFonts w:eastAsia="Calibri"/>
              </w:rPr>
              <w:t>II</w:t>
            </w:r>
            <w:r w:rsidRPr="00D5052F">
              <w:rPr>
                <w:rFonts w:eastAsia="Calibri"/>
                <w:lang w:val="ru-RU"/>
              </w:rPr>
              <w:t xml:space="preserve"> «</w:t>
            </w:r>
            <w:r w:rsidRPr="00D5052F">
              <w:rPr>
                <w:rFonts w:eastAsia="Calibri"/>
                <w:bCs/>
                <w:lang w:val="ru-RU"/>
              </w:rPr>
              <w:t xml:space="preserve">Русь в </w:t>
            </w:r>
            <w:r>
              <w:rPr>
                <w:rFonts w:eastAsia="Calibri"/>
                <w:bCs/>
              </w:rPr>
              <w:t>IX</w:t>
            </w:r>
            <w:r w:rsidRPr="00D5052F">
              <w:rPr>
                <w:rFonts w:eastAsia="Calibri"/>
                <w:bCs/>
                <w:lang w:val="ru-RU"/>
              </w:rPr>
              <w:t xml:space="preserve"> — первой половине </w:t>
            </w:r>
            <w:r>
              <w:rPr>
                <w:rFonts w:eastAsia="Calibri"/>
                <w:bCs/>
              </w:rPr>
              <w:t>XII</w:t>
            </w:r>
            <w:r w:rsidRPr="00D5052F">
              <w:rPr>
                <w:rFonts w:eastAsia="Calibri"/>
                <w:bCs/>
                <w:lang w:val="ru-RU"/>
              </w:rPr>
              <w:t xml:space="preserve"> в.»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Урок истории и культуры родного края в древности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jc w:val="center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III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>. Русь в середине Х</w:t>
            </w:r>
            <w:r>
              <w:rPr>
                <w:rFonts w:eastAsia="Calibri"/>
                <w:b/>
                <w:bCs/>
                <w:color w:val="000000"/>
              </w:rPr>
              <w:t>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— начале </w:t>
            </w:r>
            <w:r>
              <w:rPr>
                <w:rFonts w:eastAsia="Calibri"/>
                <w:b/>
                <w:bCs/>
                <w:color w:val="000000"/>
              </w:rPr>
              <w:t>XIII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в (5ч)</w:t>
            </w: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Политическая раздробленность в Европе и на Руси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rFonts w:eastAsia="Calibri"/>
              </w:rPr>
              <w:t>Владимиро-Суздальское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княжество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both"/>
            </w:pPr>
            <w:proofErr w:type="spellStart"/>
            <w:r>
              <w:rPr>
                <w:rFonts w:eastAsia="Calibri"/>
                <w:color w:val="000000"/>
              </w:rPr>
              <w:t>Новгородская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республика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 Южные и юго-западные русские княжества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Повторительно-обобщающий урок по теме </w:t>
            </w:r>
            <w:r>
              <w:rPr>
                <w:rFonts w:eastAsia="Calibri"/>
              </w:rPr>
              <w:t>III</w:t>
            </w:r>
            <w:r w:rsidRPr="00D5052F">
              <w:rPr>
                <w:rFonts w:eastAsia="Calibri"/>
                <w:lang w:val="ru-RU"/>
              </w:rPr>
              <w:t xml:space="preserve"> « </w:t>
            </w:r>
            <w:r w:rsidRPr="00D5052F">
              <w:rPr>
                <w:rFonts w:eastAsia="Calibri"/>
                <w:bCs/>
                <w:lang w:val="ru-RU"/>
              </w:rPr>
              <w:t>Русь в середине Х</w:t>
            </w:r>
            <w:r>
              <w:rPr>
                <w:rFonts w:eastAsia="Calibri"/>
                <w:bCs/>
              </w:rPr>
              <w:t>II</w:t>
            </w:r>
            <w:r w:rsidRPr="00D5052F">
              <w:rPr>
                <w:rFonts w:eastAsia="Calibri"/>
                <w:bCs/>
                <w:lang w:val="ru-RU"/>
              </w:rPr>
              <w:t xml:space="preserve"> — начале </w:t>
            </w:r>
            <w:r>
              <w:rPr>
                <w:rFonts w:eastAsia="Calibri"/>
                <w:bCs/>
              </w:rPr>
              <w:t>XIII</w:t>
            </w:r>
            <w:r w:rsidRPr="00D5052F">
              <w:rPr>
                <w:rFonts w:eastAsia="Calibri"/>
                <w:bCs/>
                <w:lang w:val="ru-RU"/>
              </w:rPr>
              <w:t xml:space="preserve"> в.»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jc w:val="center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IV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. Русские земли в середине </w:t>
            </w:r>
            <w:r>
              <w:rPr>
                <w:rFonts w:eastAsia="Calibri"/>
                <w:b/>
                <w:bCs/>
                <w:color w:val="000000"/>
              </w:rPr>
              <w:t>XIII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— </w:t>
            </w:r>
            <w:r>
              <w:rPr>
                <w:rFonts w:eastAsia="Calibri"/>
                <w:b/>
                <w:bCs/>
                <w:color w:val="000000"/>
              </w:rPr>
              <w:t>XIV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 в (10ч)</w:t>
            </w: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Монгольская империя и изменение политической картины мира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both"/>
            </w:pPr>
            <w:proofErr w:type="spellStart"/>
            <w:r>
              <w:rPr>
                <w:rFonts w:eastAsia="Calibri"/>
                <w:color w:val="000000"/>
              </w:rPr>
              <w:t>Батыево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нашествие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Русь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Северо-Западная Русь между Востоком и Западом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both"/>
            </w:pPr>
            <w:proofErr w:type="spellStart"/>
            <w:r>
              <w:rPr>
                <w:rFonts w:eastAsia="Calibri"/>
                <w:color w:val="000000"/>
              </w:rPr>
              <w:t>Литовское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государство</w:t>
            </w:r>
            <w:proofErr w:type="spellEnd"/>
            <w:r>
              <w:rPr>
                <w:rFonts w:eastAsia="Calibri"/>
                <w:color w:val="000000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</w:rPr>
              <w:t>Русь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Усиление Московского княжества в Северо-Восточной Руси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r w:rsidRPr="00D5052F">
              <w:rPr>
                <w:rFonts w:eastAsia="Calibri"/>
                <w:lang w:val="ru-RU"/>
              </w:rPr>
              <w:t xml:space="preserve">Объединение русских земель вокруг Москвы. </w:t>
            </w:r>
            <w:proofErr w:type="spellStart"/>
            <w:r>
              <w:rPr>
                <w:rFonts w:eastAsia="Calibri"/>
              </w:rPr>
              <w:t>Куликовская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битва</w:t>
            </w:r>
            <w:proofErr w:type="spellEnd"/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Развитие культуры в русских землях во второй половине </w:t>
            </w:r>
            <w:r>
              <w:rPr>
                <w:rFonts w:eastAsia="Calibri"/>
              </w:rPr>
              <w:t>XIII</w:t>
            </w:r>
            <w:r w:rsidRPr="00D5052F">
              <w:rPr>
                <w:rFonts w:eastAsia="Calibri"/>
                <w:lang w:val="ru-RU"/>
              </w:rPr>
              <w:t xml:space="preserve"> — </w:t>
            </w:r>
            <w:r>
              <w:rPr>
                <w:rFonts w:eastAsia="Calibri"/>
              </w:rPr>
              <w:t>XIV</w:t>
            </w:r>
            <w:r w:rsidRPr="00D5052F">
              <w:rPr>
                <w:rFonts w:eastAsia="Calibri"/>
                <w:lang w:val="ru-RU"/>
              </w:rPr>
              <w:t xml:space="preserve"> в.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Родной край в истории</w:t>
            </w:r>
          </w:p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и культуре Руси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 Повторительно-</w:t>
            </w:r>
            <w:r w:rsidRPr="00D5052F">
              <w:rPr>
                <w:rFonts w:eastAsia="Calibri"/>
                <w:lang w:val="ru-RU"/>
              </w:rPr>
              <w:lastRenderedPageBreak/>
              <w:t xml:space="preserve">обобщающий урок по теме </w:t>
            </w:r>
            <w:r>
              <w:rPr>
                <w:rFonts w:eastAsia="Calibri"/>
              </w:rPr>
              <w:t>IV</w:t>
            </w:r>
            <w:r w:rsidRPr="00D5052F">
              <w:rPr>
                <w:rFonts w:eastAsia="Calibri"/>
                <w:lang w:val="ru-RU"/>
              </w:rPr>
              <w:t xml:space="preserve"> «</w:t>
            </w:r>
            <w:r w:rsidRPr="00D5052F">
              <w:rPr>
                <w:rFonts w:eastAsia="Calibri"/>
                <w:bCs/>
                <w:lang w:val="ru-RU"/>
              </w:rPr>
              <w:t xml:space="preserve">Русские земли в середине </w:t>
            </w:r>
            <w:r>
              <w:rPr>
                <w:rFonts w:eastAsia="Calibri"/>
                <w:bCs/>
              </w:rPr>
              <w:t>XIII</w:t>
            </w:r>
            <w:r w:rsidRPr="00D5052F">
              <w:rPr>
                <w:rFonts w:eastAsia="Calibri"/>
                <w:bCs/>
                <w:lang w:val="ru-RU"/>
              </w:rPr>
              <w:t xml:space="preserve"> — </w:t>
            </w:r>
            <w:r>
              <w:rPr>
                <w:rFonts w:eastAsia="Calibri"/>
                <w:bCs/>
              </w:rPr>
              <w:t>XIV</w:t>
            </w:r>
            <w:r w:rsidRPr="00D5052F">
              <w:rPr>
                <w:rFonts w:eastAsia="Calibri"/>
                <w:bCs/>
                <w:lang w:val="ru-RU"/>
              </w:rPr>
              <w:t xml:space="preserve"> в.»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spacing w:before="28"/>
              <w:jc w:val="center"/>
              <w:rPr>
                <w:lang w:val="ru-RU"/>
              </w:rPr>
            </w:pP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 xml:space="preserve">Тема </w:t>
            </w:r>
            <w:r>
              <w:rPr>
                <w:rFonts w:eastAsia="Calibri"/>
                <w:b/>
                <w:bCs/>
                <w:color w:val="000000"/>
              </w:rPr>
              <w:t>V</w:t>
            </w:r>
            <w:r w:rsidRPr="00D5052F">
              <w:rPr>
                <w:rFonts w:eastAsia="Calibri"/>
                <w:b/>
                <w:bCs/>
                <w:color w:val="000000"/>
                <w:lang w:val="ru-RU"/>
              </w:rPr>
              <w:t>. Формирование единого Русского государства (8ч)</w:t>
            </w: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Русские земли на политической карте Европы и мира в начале </w:t>
            </w:r>
            <w:r>
              <w:rPr>
                <w:rFonts w:eastAsia="Calibri"/>
              </w:rPr>
              <w:t>XV</w:t>
            </w:r>
            <w:r w:rsidRPr="00D5052F">
              <w:rPr>
                <w:rFonts w:eastAsia="Calibri"/>
                <w:lang w:val="ru-RU"/>
              </w:rPr>
              <w:t xml:space="preserve"> в.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Московское княжество в первой половине </w:t>
            </w:r>
            <w:r>
              <w:rPr>
                <w:rFonts w:eastAsia="Calibri"/>
              </w:rPr>
              <w:t>XV</w:t>
            </w:r>
            <w:r w:rsidRPr="00D5052F">
              <w:rPr>
                <w:rFonts w:eastAsia="Calibri"/>
                <w:lang w:val="ru-RU"/>
              </w:rPr>
              <w:t xml:space="preserve"> в.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Распад Золотой Орды и его последствия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Московское государство и его соседи во второй половине </w:t>
            </w:r>
            <w:r>
              <w:rPr>
                <w:rFonts w:eastAsia="Calibri"/>
              </w:rPr>
              <w:t>XV</w:t>
            </w:r>
            <w:r w:rsidRPr="00D5052F">
              <w:rPr>
                <w:rFonts w:eastAsia="Calibri"/>
                <w:lang w:val="ru-RU"/>
              </w:rPr>
              <w:t xml:space="preserve"> в.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Русская православная церковь в </w:t>
            </w:r>
            <w:r>
              <w:rPr>
                <w:rFonts w:eastAsia="Calibri"/>
              </w:rPr>
              <w:t>XV</w:t>
            </w:r>
            <w:r w:rsidRPr="00D5052F">
              <w:rPr>
                <w:rFonts w:eastAsia="Calibri"/>
                <w:lang w:val="ru-RU"/>
              </w:rPr>
              <w:t xml:space="preserve"> — начале </w:t>
            </w:r>
            <w:r>
              <w:rPr>
                <w:rFonts w:eastAsia="Calibri"/>
              </w:rPr>
              <w:t>XVI</w:t>
            </w:r>
            <w:r w:rsidRPr="00D5052F">
              <w:rPr>
                <w:rFonts w:eastAsia="Calibri"/>
                <w:lang w:val="ru-RU"/>
              </w:rPr>
              <w:t xml:space="preserve"> в.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Человек в Российском государстве второй половины </w:t>
            </w:r>
            <w:r>
              <w:rPr>
                <w:rFonts w:eastAsia="Calibri"/>
              </w:rPr>
              <w:t>XV</w:t>
            </w:r>
            <w:r w:rsidRPr="00D5052F">
              <w:rPr>
                <w:rFonts w:eastAsia="Calibri"/>
                <w:lang w:val="ru-RU"/>
              </w:rPr>
              <w:t xml:space="preserve"> в.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  <w:tr w:rsidR="00DA144F">
        <w:trPr>
          <w:trHeight w:val="77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</w:pPr>
            <w:r>
              <w:rPr>
                <w:color w:val="000000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rFonts w:eastAsia="Calibri"/>
                <w:lang w:val="ru-RU"/>
              </w:rPr>
              <w:t xml:space="preserve">Повторительно-обобщающий урок по теме </w:t>
            </w:r>
            <w:r>
              <w:rPr>
                <w:rFonts w:eastAsia="Calibri"/>
              </w:rPr>
              <w:t>V</w:t>
            </w:r>
            <w:proofErr w:type="gramStart"/>
            <w:r w:rsidRPr="00D5052F">
              <w:rPr>
                <w:rFonts w:eastAsia="Calibri"/>
                <w:lang w:val="ru-RU"/>
              </w:rPr>
              <w:t xml:space="preserve">   «</w:t>
            </w:r>
            <w:proofErr w:type="gramEnd"/>
            <w:r w:rsidRPr="00D5052F">
              <w:rPr>
                <w:rFonts w:eastAsia="Calibri"/>
                <w:lang w:val="ru-RU"/>
              </w:rPr>
              <w:t>Формирование единого Русского государства»</w:t>
            </w:r>
          </w:p>
          <w:p w:rsidR="00DA144F" w:rsidRPr="00D5052F" w:rsidRDefault="00DA144F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  <w:spacing w:before="2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  <w:spacing w:before="28"/>
              <w:jc w:val="center"/>
            </w:pPr>
          </w:p>
        </w:tc>
      </w:tr>
    </w:tbl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>Раздел 7. Учебно-методическое и материально-техническое обеспечение образовательного процесса</w:t>
      </w:r>
    </w:p>
    <w:p w:rsidR="00DA144F" w:rsidRDefault="00D5052F">
      <w:pPr>
        <w:pStyle w:val="a3"/>
      </w:pPr>
      <w:r>
        <w:rPr>
          <w:b/>
          <w:sz w:val="28"/>
          <w:szCs w:val="28"/>
        </w:rPr>
        <w:t xml:space="preserve">1. УМК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предмету</w:t>
      </w:r>
      <w:proofErr w:type="spellEnd"/>
    </w:p>
    <w:p w:rsidR="00DA144F" w:rsidRPr="00D5052F" w:rsidRDefault="00D5052F">
      <w:pPr>
        <w:pStyle w:val="a3"/>
        <w:numPr>
          <w:ilvl w:val="0"/>
          <w:numId w:val="1"/>
        </w:numPr>
        <w:spacing w:line="276" w:lineRule="atLeast"/>
        <w:ind w:left="927" w:firstLine="0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История России» 6-9 классы. Рабочая программа А.А. Данилова, О.Н. Журавлева, И.Е. Барыкина– </w:t>
      </w:r>
      <w:proofErr w:type="gramStart"/>
      <w:r w:rsidRPr="00D5052F">
        <w:rPr>
          <w:sz w:val="28"/>
          <w:szCs w:val="28"/>
          <w:lang w:val="ru-RU"/>
        </w:rPr>
        <w:t>М.:Просвещение</w:t>
      </w:r>
      <w:proofErr w:type="gramEnd"/>
      <w:r w:rsidRPr="00D5052F">
        <w:rPr>
          <w:sz w:val="28"/>
          <w:szCs w:val="28"/>
          <w:lang w:val="ru-RU"/>
        </w:rPr>
        <w:t xml:space="preserve">,2011       </w:t>
      </w:r>
    </w:p>
    <w:p w:rsidR="00DA144F" w:rsidRPr="00D5052F" w:rsidRDefault="00D5052F">
      <w:pPr>
        <w:pStyle w:val="a3"/>
        <w:numPr>
          <w:ilvl w:val="0"/>
          <w:numId w:val="1"/>
        </w:numPr>
        <w:spacing w:line="276" w:lineRule="atLeast"/>
        <w:ind w:left="927" w:firstLine="0"/>
        <w:rPr>
          <w:lang w:val="ru-RU"/>
        </w:rPr>
      </w:pPr>
      <w:r w:rsidRPr="00D5052F">
        <w:rPr>
          <w:bCs/>
          <w:iCs/>
          <w:sz w:val="28"/>
          <w:szCs w:val="28"/>
          <w:lang w:val="ru-RU"/>
        </w:rPr>
        <w:t xml:space="preserve">Учебник. История России в 2-х </w:t>
      </w:r>
      <w:proofErr w:type="gramStart"/>
      <w:r w:rsidRPr="00D5052F">
        <w:rPr>
          <w:bCs/>
          <w:iCs/>
          <w:sz w:val="28"/>
          <w:szCs w:val="28"/>
          <w:lang w:val="ru-RU"/>
        </w:rPr>
        <w:t>частях  под</w:t>
      </w:r>
      <w:proofErr w:type="gramEnd"/>
      <w:r w:rsidRPr="00D5052F">
        <w:rPr>
          <w:bCs/>
          <w:iCs/>
          <w:sz w:val="28"/>
          <w:szCs w:val="28"/>
          <w:lang w:val="ru-RU"/>
        </w:rPr>
        <w:t xml:space="preserve"> редакцией А.В. </w:t>
      </w:r>
      <w:proofErr w:type="spellStart"/>
      <w:r w:rsidRPr="00D5052F">
        <w:rPr>
          <w:bCs/>
          <w:iCs/>
          <w:sz w:val="28"/>
          <w:szCs w:val="28"/>
          <w:lang w:val="ru-RU"/>
        </w:rPr>
        <w:t>Торкунова</w:t>
      </w:r>
      <w:proofErr w:type="spellEnd"/>
      <w:r w:rsidRPr="00D5052F">
        <w:rPr>
          <w:bCs/>
          <w:iCs/>
          <w:sz w:val="28"/>
          <w:szCs w:val="28"/>
          <w:lang w:val="ru-RU"/>
        </w:rPr>
        <w:t>, М. Просвещение ,2016</w:t>
      </w:r>
    </w:p>
    <w:p w:rsidR="00DA144F" w:rsidRPr="00D5052F" w:rsidRDefault="00D5052F">
      <w:pPr>
        <w:pStyle w:val="ac"/>
        <w:numPr>
          <w:ilvl w:val="0"/>
          <w:numId w:val="1"/>
        </w:numPr>
        <w:ind w:left="927" w:firstLine="0"/>
        <w:rPr>
          <w:lang w:val="ru-RU"/>
        </w:rPr>
      </w:pPr>
      <w:r w:rsidRPr="00D5052F">
        <w:rPr>
          <w:bCs/>
          <w:iCs/>
          <w:sz w:val="28"/>
          <w:szCs w:val="28"/>
          <w:lang w:val="ru-RU"/>
        </w:rPr>
        <w:t xml:space="preserve">О.Н. </w:t>
      </w:r>
      <w:proofErr w:type="spellStart"/>
      <w:r w:rsidRPr="00D5052F">
        <w:rPr>
          <w:bCs/>
          <w:iCs/>
          <w:sz w:val="28"/>
          <w:szCs w:val="28"/>
          <w:lang w:val="ru-RU"/>
        </w:rPr>
        <w:t>Журалева</w:t>
      </w:r>
      <w:proofErr w:type="spellEnd"/>
      <w:r w:rsidRPr="00D5052F">
        <w:rPr>
          <w:bCs/>
          <w:iCs/>
          <w:sz w:val="28"/>
          <w:szCs w:val="28"/>
          <w:lang w:val="ru-RU"/>
        </w:rPr>
        <w:t>. Поурочные рекомендации по истории России 6 класс – М. Просвещение,2016</w:t>
      </w:r>
    </w:p>
    <w:p w:rsidR="00DA144F" w:rsidRPr="00D5052F" w:rsidRDefault="00D5052F">
      <w:pPr>
        <w:pStyle w:val="ac"/>
        <w:numPr>
          <w:ilvl w:val="0"/>
          <w:numId w:val="1"/>
        </w:numPr>
        <w:ind w:left="927" w:firstLine="0"/>
        <w:rPr>
          <w:lang w:val="ru-RU"/>
        </w:rPr>
      </w:pPr>
      <w:proofErr w:type="spellStart"/>
      <w:r w:rsidRPr="00D5052F">
        <w:rPr>
          <w:bCs/>
          <w:iCs/>
          <w:sz w:val="28"/>
          <w:szCs w:val="28"/>
          <w:lang w:val="ru-RU"/>
        </w:rPr>
        <w:t>И.А.Артасов</w:t>
      </w:r>
      <w:proofErr w:type="spellEnd"/>
      <w:r w:rsidRPr="00D5052F">
        <w:rPr>
          <w:bCs/>
          <w:iCs/>
          <w:sz w:val="28"/>
          <w:szCs w:val="28"/>
          <w:lang w:val="ru-RU"/>
        </w:rPr>
        <w:t>. Контрольные работы, М, Просвещение ,2016</w:t>
      </w:r>
    </w:p>
    <w:p w:rsidR="00DA144F" w:rsidRPr="00D5052F" w:rsidRDefault="00D5052F">
      <w:pPr>
        <w:pStyle w:val="ac"/>
        <w:numPr>
          <w:ilvl w:val="0"/>
          <w:numId w:val="1"/>
        </w:numPr>
        <w:ind w:left="927" w:firstLine="0"/>
        <w:rPr>
          <w:lang w:val="ru-RU"/>
        </w:rPr>
      </w:pPr>
      <w:r w:rsidRPr="00D5052F">
        <w:rPr>
          <w:bCs/>
          <w:iCs/>
          <w:sz w:val="28"/>
          <w:szCs w:val="28"/>
          <w:lang w:val="ru-RU"/>
        </w:rPr>
        <w:t xml:space="preserve">Арсентьев Н. М., Данилов А. А., Стефанович П. С. И др. / Под ред. А. В. </w:t>
      </w:r>
      <w:proofErr w:type="spellStart"/>
      <w:r w:rsidRPr="00D5052F">
        <w:rPr>
          <w:bCs/>
          <w:iCs/>
          <w:sz w:val="28"/>
          <w:szCs w:val="28"/>
          <w:lang w:val="ru-RU"/>
        </w:rPr>
        <w:t>Торкунова</w:t>
      </w:r>
      <w:proofErr w:type="spellEnd"/>
      <w:r w:rsidRPr="00D5052F">
        <w:rPr>
          <w:bCs/>
          <w:iCs/>
          <w:sz w:val="28"/>
          <w:szCs w:val="28"/>
          <w:lang w:val="ru-RU"/>
        </w:rPr>
        <w:t xml:space="preserve"> История России 6 класс. В 2-х частях. М.: Просвещение, 2016</w:t>
      </w:r>
    </w:p>
    <w:p w:rsidR="00DA144F" w:rsidRDefault="00D5052F">
      <w:pPr>
        <w:pStyle w:val="ac"/>
        <w:numPr>
          <w:ilvl w:val="0"/>
          <w:numId w:val="1"/>
        </w:numPr>
        <w:ind w:left="927" w:firstLine="0"/>
      </w:pPr>
      <w:r w:rsidRPr="00D5052F">
        <w:rPr>
          <w:bCs/>
          <w:iCs/>
          <w:sz w:val="28"/>
          <w:szCs w:val="28"/>
          <w:lang w:val="ru-RU"/>
        </w:rPr>
        <w:t xml:space="preserve">И. А. </w:t>
      </w:r>
      <w:proofErr w:type="spellStart"/>
      <w:r w:rsidRPr="00D5052F">
        <w:rPr>
          <w:bCs/>
          <w:iCs/>
          <w:sz w:val="28"/>
          <w:szCs w:val="28"/>
          <w:lang w:val="ru-RU"/>
        </w:rPr>
        <w:t>Артасов</w:t>
      </w:r>
      <w:proofErr w:type="spellEnd"/>
      <w:r w:rsidRPr="00D5052F">
        <w:rPr>
          <w:bCs/>
          <w:iCs/>
          <w:sz w:val="28"/>
          <w:szCs w:val="28"/>
          <w:lang w:val="ru-RU"/>
        </w:rPr>
        <w:t xml:space="preserve">, А. А. Данилов и др. История России. Рабочая тетрадь. 6 класс. </w:t>
      </w:r>
      <w:r>
        <w:rPr>
          <w:bCs/>
          <w:iCs/>
          <w:sz w:val="28"/>
          <w:szCs w:val="28"/>
        </w:rPr>
        <w:t xml:space="preserve">М.: </w:t>
      </w:r>
      <w:proofErr w:type="spellStart"/>
      <w:r>
        <w:rPr>
          <w:bCs/>
          <w:iCs/>
          <w:sz w:val="28"/>
          <w:szCs w:val="28"/>
        </w:rPr>
        <w:t>Просвещение</w:t>
      </w:r>
      <w:proofErr w:type="spellEnd"/>
      <w:r>
        <w:rPr>
          <w:bCs/>
          <w:iCs/>
          <w:sz w:val="28"/>
          <w:szCs w:val="28"/>
        </w:rPr>
        <w:t>, 2016</w:t>
      </w:r>
    </w:p>
    <w:p w:rsidR="00DA144F" w:rsidRDefault="00DA144F">
      <w:pPr>
        <w:pStyle w:val="ac"/>
        <w:ind w:left="927"/>
      </w:pPr>
    </w:p>
    <w:p w:rsidR="00DA144F" w:rsidRDefault="00D5052F">
      <w:pPr>
        <w:pStyle w:val="a3"/>
      </w:pPr>
      <w:proofErr w:type="spellStart"/>
      <w:r>
        <w:rPr>
          <w:b/>
          <w:bCs/>
          <w:sz w:val="28"/>
          <w:szCs w:val="28"/>
        </w:rPr>
        <w:t>Основные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Интернет-ресурсы</w:t>
      </w:r>
      <w:proofErr w:type="spellEnd"/>
    </w:p>
    <w:p w:rsidR="00DA144F" w:rsidRPr="00D5052F" w:rsidRDefault="00CF1FB9">
      <w:pPr>
        <w:pStyle w:val="a3"/>
        <w:rPr>
          <w:lang w:val="ru-RU"/>
        </w:rPr>
      </w:pPr>
      <w:hyperlink r:id="rId6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kremlin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>
        <w:rPr>
          <w:rStyle w:val="-"/>
          <w:sz w:val="28"/>
          <w:szCs w:val="28"/>
        </w:rPr>
        <w:t>/</w:t>
      </w:r>
      <w:r w:rsidR="00D5052F" w:rsidRPr="00D5052F">
        <w:rPr>
          <w:sz w:val="28"/>
          <w:szCs w:val="28"/>
          <w:lang w:val="ru-RU"/>
        </w:rPr>
        <w:t xml:space="preserve"> - официальный веб-сайт Президента Российской Федерации</w:t>
      </w:r>
    </w:p>
    <w:p w:rsidR="00DA144F" w:rsidRPr="00D5052F" w:rsidRDefault="00CF1FB9">
      <w:pPr>
        <w:pStyle w:val="a3"/>
        <w:rPr>
          <w:lang w:val="ru-RU"/>
        </w:rPr>
      </w:pPr>
      <w:hyperlink r:id="rId7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mon</w:t>
      </w:r>
      <w:r w:rsidR="00D5052F" w:rsidRPr="00D5052F">
        <w:rPr>
          <w:sz w:val="28"/>
          <w:szCs w:val="28"/>
          <w:u w:val="single"/>
          <w:lang w:val="ru-RU"/>
        </w:rPr>
        <w:t>.</w:t>
      </w:r>
      <w:hyperlink r:id="rId8">
        <w:r w:rsidR="00D5052F">
          <w:rPr>
            <w:rStyle w:val="-"/>
            <w:sz w:val="28"/>
            <w:szCs w:val="28"/>
            <w:lang w:val="en-US"/>
          </w:rPr>
          <w:t>gov</w:t>
        </w:r>
      </w:hyperlink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официальный сайт Министерства образования и науки РФ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edu</w:t>
      </w:r>
      <w:proofErr w:type="spellEnd"/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5052F">
        <w:rPr>
          <w:sz w:val="28"/>
          <w:szCs w:val="28"/>
          <w:lang w:val="ru-RU"/>
        </w:rPr>
        <w:t>– федеральный портал «Российское образование»</w:t>
      </w:r>
    </w:p>
    <w:p w:rsidR="00DA144F" w:rsidRPr="00D5052F" w:rsidRDefault="00CF1FB9">
      <w:pPr>
        <w:pStyle w:val="a3"/>
        <w:rPr>
          <w:lang w:val="ru-RU"/>
        </w:rPr>
      </w:pPr>
      <w:hyperlink r:id="rId9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school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edu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российский общеобразовательный Портал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://</w:t>
      </w:r>
      <w:r>
        <w:rPr>
          <w:sz w:val="28"/>
          <w:szCs w:val="28"/>
          <w:u w:val="single"/>
        </w:rPr>
        <w:t>www</w:t>
      </w:r>
      <w:r w:rsidRPr="00D5052F">
        <w:rPr>
          <w:sz w:val="28"/>
          <w:szCs w:val="28"/>
          <w:u w:val="single"/>
          <w:lang w:val="ru-RU"/>
        </w:rPr>
        <w:t>.е</w:t>
      </w:r>
      <w:r>
        <w:rPr>
          <w:sz w:val="28"/>
          <w:szCs w:val="28"/>
          <w:u w:val="single"/>
        </w:rPr>
        <w:t>g</w:t>
      </w:r>
      <w:r w:rsidRPr="00D5052F">
        <w:rPr>
          <w:sz w:val="28"/>
          <w:szCs w:val="28"/>
          <w:u w:val="single"/>
          <w:lang w:val="ru-RU"/>
        </w:rPr>
        <w:t>е.</w:t>
      </w:r>
      <w:hyperlink r:id="rId10">
        <w:proofErr w:type="spellStart"/>
        <w:r>
          <w:rPr>
            <w:rStyle w:val="-"/>
            <w:sz w:val="28"/>
            <w:szCs w:val="28"/>
            <w:lang w:val="en-US"/>
          </w:rPr>
          <w:t>edu</w:t>
        </w:r>
        <w:proofErr w:type="spellEnd"/>
      </w:hyperlink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ru</w:t>
      </w:r>
      <w:proofErr w:type="spellEnd"/>
      <w:r w:rsidRPr="00D5052F">
        <w:rPr>
          <w:sz w:val="28"/>
          <w:szCs w:val="28"/>
          <w:lang w:val="ru-RU"/>
        </w:rPr>
        <w:t xml:space="preserve"> – портал информационной поддержки Единого государственного экзамена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fsu</w:t>
      </w:r>
      <w:proofErr w:type="spellEnd"/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edu</w:t>
      </w:r>
      <w:proofErr w:type="spellEnd"/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5052F">
        <w:rPr>
          <w:sz w:val="28"/>
          <w:szCs w:val="28"/>
          <w:lang w:val="ru-RU"/>
        </w:rPr>
        <w:t xml:space="preserve">– федеральный совет по учебникам </w:t>
      </w:r>
      <w:proofErr w:type="spellStart"/>
      <w:r w:rsidRPr="00D5052F">
        <w:rPr>
          <w:sz w:val="28"/>
          <w:szCs w:val="28"/>
          <w:lang w:val="ru-RU"/>
        </w:rPr>
        <w:t>МОиН</w:t>
      </w:r>
      <w:proofErr w:type="spellEnd"/>
      <w:r w:rsidRPr="00D5052F">
        <w:rPr>
          <w:sz w:val="28"/>
          <w:szCs w:val="28"/>
          <w:lang w:val="ru-RU"/>
        </w:rPr>
        <w:t xml:space="preserve"> РФ</w:t>
      </w:r>
    </w:p>
    <w:p w:rsidR="00DA144F" w:rsidRPr="00D5052F" w:rsidRDefault="00CF1FB9">
      <w:pPr>
        <w:pStyle w:val="a3"/>
        <w:rPr>
          <w:lang w:val="ru-RU"/>
        </w:rPr>
      </w:pPr>
      <w:hyperlink r:id="rId11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ndce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>– портал учебного книгоиздания</w:t>
      </w:r>
    </w:p>
    <w:p w:rsidR="00DA144F" w:rsidRPr="00D5052F" w:rsidRDefault="00CF1FB9">
      <w:pPr>
        <w:pStyle w:val="a3"/>
        <w:rPr>
          <w:lang w:val="ru-RU"/>
        </w:rPr>
      </w:pPr>
      <w:hyperlink r:id="rId12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vestnik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edu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журнал Вестник образования»</w:t>
      </w:r>
    </w:p>
    <w:p w:rsidR="00DA144F" w:rsidRPr="00D5052F" w:rsidRDefault="00CF1FB9">
      <w:pPr>
        <w:pStyle w:val="a3"/>
        <w:rPr>
          <w:lang w:val="ru-RU"/>
        </w:rPr>
      </w:pPr>
      <w:hyperlink>
        <w:r w:rsidR="00D5052F">
          <w:rPr>
            <w:rStyle w:val="a5"/>
            <w:sz w:val="28"/>
            <w:szCs w:val="28"/>
            <w:lang w:val="en-US"/>
          </w:rPr>
          <w:t>http</w:t>
        </w:r>
      </w:hyperlink>
      <w:r w:rsidR="00D5052F">
        <w:rPr>
          <w:rStyle w:val="a5"/>
          <w:sz w:val="28"/>
          <w:szCs w:val="28"/>
        </w:rPr>
        <w:t>://</w:t>
      </w:r>
      <w:r w:rsidR="00D5052F">
        <w:rPr>
          <w:rStyle w:val="a5"/>
          <w:sz w:val="28"/>
          <w:szCs w:val="28"/>
          <w:lang w:val="en-US"/>
        </w:rPr>
        <w:t>www</w:t>
      </w:r>
      <w:r w:rsidR="00D5052F">
        <w:rPr>
          <w:rStyle w:val="a5"/>
          <w:sz w:val="28"/>
          <w:szCs w:val="28"/>
        </w:rPr>
        <w:t>.</w:t>
      </w:r>
      <w:r w:rsidR="00D5052F">
        <w:rPr>
          <w:rStyle w:val="a5"/>
          <w:sz w:val="28"/>
          <w:szCs w:val="28"/>
          <w:lang w:val="en-US"/>
        </w:rPr>
        <w:t>school</w:t>
      </w:r>
      <w:r w:rsidR="00D5052F">
        <w:rPr>
          <w:rStyle w:val="a5"/>
          <w:sz w:val="28"/>
          <w:szCs w:val="28"/>
        </w:rPr>
        <w:t>-</w:t>
      </w:r>
      <w:r w:rsidR="00D5052F">
        <w:rPr>
          <w:sz w:val="28"/>
          <w:szCs w:val="28"/>
          <w:u w:val="single"/>
        </w:rPr>
        <w:t>collection</w:t>
      </w:r>
      <w:r w:rsidR="00D5052F" w:rsidRPr="00D5052F">
        <w:rPr>
          <w:sz w:val="28"/>
          <w:szCs w:val="28"/>
          <w:u w:val="single"/>
          <w:lang w:val="ru-RU"/>
        </w:rPr>
        <w:t>.</w:t>
      </w:r>
      <w:hyperlink r:id="rId13">
        <w:proofErr w:type="spellStart"/>
        <w:r w:rsidR="00D5052F">
          <w:rPr>
            <w:rStyle w:val="-"/>
            <w:sz w:val="28"/>
            <w:szCs w:val="28"/>
            <w:lang w:val="en-US"/>
          </w:rPr>
          <w:t>edu</w:t>
        </w:r>
        <w:proofErr w:type="spellEnd"/>
      </w:hyperlink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единая коллекция цифровых образовательных ресурсов</w:t>
      </w:r>
    </w:p>
    <w:p w:rsidR="00DA144F" w:rsidRPr="00D5052F" w:rsidRDefault="00CF1FB9">
      <w:pPr>
        <w:pStyle w:val="a3"/>
        <w:rPr>
          <w:lang w:val="ru-RU"/>
        </w:rPr>
      </w:pPr>
      <w:hyperlink r:id="rId14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apkpro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Академия </w:t>
      </w:r>
      <w:proofErr w:type="gramStart"/>
      <w:r w:rsidR="00D5052F" w:rsidRPr="00D5052F">
        <w:rPr>
          <w:sz w:val="28"/>
          <w:szCs w:val="28"/>
          <w:lang w:val="ru-RU"/>
        </w:rPr>
        <w:t>повышения  квалификации</w:t>
      </w:r>
      <w:proofErr w:type="gramEnd"/>
      <w:r w:rsidR="00D5052F" w:rsidRPr="00D5052F">
        <w:rPr>
          <w:sz w:val="28"/>
          <w:szCs w:val="28"/>
          <w:lang w:val="ru-RU"/>
        </w:rPr>
        <w:t xml:space="preserve"> и профессиональной переподготовки работников образования</w:t>
      </w:r>
    </w:p>
    <w:p w:rsidR="00DA144F" w:rsidRPr="00D5052F" w:rsidRDefault="00CF1FB9">
      <w:pPr>
        <w:pStyle w:val="a3"/>
        <w:rPr>
          <w:lang w:val="ru-RU"/>
        </w:rPr>
      </w:pPr>
      <w:hyperlink r:id="rId15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prosv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сайт издательства «Просвещение»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</w:t>
      </w:r>
      <w:hyperlink r:id="rId16">
        <w:r>
          <w:rPr>
            <w:rStyle w:val="-"/>
            <w:sz w:val="28"/>
            <w:szCs w:val="28"/>
          </w:rPr>
          <w:t>//</w:t>
        </w:r>
      </w:hyperlink>
      <w:r>
        <w:rPr>
          <w:rStyle w:val="-"/>
          <w:sz w:val="28"/>
          <w:szCs w:val="28"/>
          <w:lang w:val="en-US"/>
        </w:rPr>
        <w:t>www</w:t>
      </w:r>
      <w:r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history</w:t>
      </w:r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standart</w:t>
      </w:r>
      <w:proofErr w:type="spellEnd"/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edu</w:t>
      </w:r>
      <w:proofErr w:type="spellEnd"/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ru</w:t>
      </w:r>
      <w:proofErr w:type="spellEnd"/>
      <w:r w:rsidRPr="00D5052F">
        <w:rPr>
          <w:sz w:val="28"/>
          <w:szCs w:val="28"/>
          <w:lang w:val="ru-RU"/>
        </w:rPr>
        <w:t xml:space="preserve"> – предметный сайт издательства «Просвещение»</w:t>
      </w:r>
    </w:p>
    <w:p w:rsidR="00DA144F" w:rsidRPr="00D5052F" w:rsidRDefault="00CF1FB9">
      <w:pPr>
        <w:pStyle w:val="a3"/>
        <w:rPr>
          <w:lang w:val="ru-RU"/>
        </w:rPr>
      </w:pPr>
      <w:hyperlink r:id="rId17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internet</w:t>
      </w:r>
      <w:r w:rsidR="00D5052F">
        <w:rPr>
          <w:rStyle w:val="-"/>
          <w:sz w:val="28"/>
          <w:szCs w:val="28"/>
        </w:rPr>
        <w:t>-</w:t>
      </w:r>
      <w:r w:rsidR="00D5052F">
        <w:rPr>
          <w:rStyle w:val="-"/>
          <w:sz w:val="28"/>
          <w:szCs w:val="28"/>
          <w:lang w:val="en-US"/>
        </w:rPr>
        <w:t>school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интернет-школа издательства «Просвещение»: «История»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</w:t>
      </w:r>
      <w:hyperlink r:id="rId18">
        <w:r>
          <w:rPr>
            <w:rStyle w:val="-"/>
            <w:sz w:val="28"/>
            <w:szCs w:val="28"/>
          </w:rPr>
          <w:t>//</w:t>
        </w:r>
      </w:hyperlink>
      <w:r>
        <w:rPr>
          <w:rStyle w:val="-"/>
          <w:sz w:val="28"/>
          <w:szCs w:val="28"/>
          <w:lang w:val="en-US"/>
        </w:rPr>
        <w:t>www</w:t>
      </w:r>
      <w:r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pish</w:t>
      </w:r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ru</w:t>
      </w:r>
      <w:proofErr w:type="spellEnd"/>
      <w:r w:rsidRPr="00D5052F">
        <w:rPr>
          <w:sz w:val="28"/>
          <w:szCs w:val="28"/>
          <w:lang w:val="ru-RU"/>
        </w:rPr>
        <w:t xml:space="preserve"> – сайт научно-методического журнала «Преподавание истории в школе»</w:t>
      </w:r>
    </w:p>
    <w:p w:rsidR="00DA144F" w:rsidRPr="00D5052F" w:rsidRDefault="00CF1FB9">
      <w:pPr>
        <w:pStyle w:val="a3"/>
        <w:rPr>
          <w:lang w:val="ru-RU"/>
        </w:rPr>
      </w:pPr>
      <w:hyperlink r:id="rId19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 w:rsidRPr="00D5052F">
        <w:rPr>
          <w:sz w:val="28"/>
          <w:szCs w:val="28"/>
          <w:u w:val="single"/>
          <w:lang w:val="ru-RU"/>
        </w:rPr>
        <w:t>.1</w:t>
      </w:r>
      <w:hyperlink r:id="rId20">
        <w:proofErr w:type="spellStart"/>
        <w:r w:rsidR="00D5052F">
          <w:rPr>
            <w:rStyle w:val="-"/>
            <w:sz w:val="28"/>
            <w:szCs w:val="28"/>
            <w:lang w:val="en-US"/>
          </w:rPr>
          <w:t>september</w:t>
        </w:r>
        <w:proofErr w:type="spellEnd"/>
      </w:hyperlink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газета «История», издательство «Первое сентября»</w:t>
      </w:r>
    </w:p>
    <w:p w:rsidR="00DA144F" w:rsidRPr="00D5052F" w:rsidRDefault="00CF1FB9">
      <w:pPr>
        <w:pStyle w:val="a3"/>
        <w:rPr>
          <w:lang w:val="ru-RU"/>
        </w:rPr>
      </w:pPr>
      <w:hyperlink r:id="rId21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proofErr w:type="spellStart"/>
      <w:r w:rsidR="00D5052F">
        <w:rPr>
          <w:rStyle w:val="-"/>
          <w:sz w:val="28"/>
          <w:szCs w:val="28"/>
          <w:lang w:val="en-US"/>
        </w:rPr>
        <w:t>vvvvw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som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fio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сайт Федерации Интернет-образования, сетевое объединение методистов</w:t>
      </w:r>
    </w:p>
    <w:p w:rsidR="00DA144F" w:rsidRPr="00D5052F" w:rsidRDefault="00CF1FB9">
      <w:pPr>
        <w:pStyle w:val="a3"/>
        <w:rPr>
          <w:lang w:val="ru-RU"/>
        </w:rPr>
      </w:pPr>
      <w:hyperlink r:id="rId22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it</w:t>
      </w:r>
      <w:r w:rsidR="00D5052F">
        <w:rPr>
          <w:rStyle w:val="-"/>
          <w:sz w:val="28"/>
          <w:szCs w:val="28"/>
        </w:rPr>
        <w:t>-</w:t>
      </w:r>
      <w:r w:rsidR="00D5052F">
        <w:rPr>
          <w:rStyle w:val="-"/>
          <w:sz w:val="28"/>
          <w:szCs w:val="28"/>
          <w:lang w:val="en-US"/>
        </w:rPr>
        <w:t>n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российская версия международного проекта Сеть творческих учителей</w:t>
      </w:r>
    </w:p>
    <w:p w:rsidR="00DA144F" w:rsidRPr="00D5052F" w:rsidRDefault="00CF1FB9">
      <w:pPr>
        <w:pStyle w:val="a3"/>
        <w:rPr>
          <w:lang w:val="ru-RU"/>
        </w:rPr>
      </w:pPr>
      <w:hyperlink r:id="rId23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lesson</w:t>
      </w:r>
      <w:r w:rsidR="00D5052F">
        <w:rPr>
          <w:rStyle w:val="-"/>
          <w:sz w:val="28"/>
          <w:szCs w:val="28"/>
        </w:rPr>
        <w:t>-</w:t>
      </w:r>
      <w:r w:rsidR="00D5052F">
        <w:rPr>
          <w:rStyle w:val="-"/>
          <w:sz w:val="28"/>
          <w:szCs w:val="28"/>
          <w:lang w:val="en-US"/>
        </w:rPr>
        <w:t>history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narod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компьютер на уроках истории (методическая коллекция </w:t>
      </w:r>
      <w:proofErr w:type="spellStart"/>
      <w:r w:rsidR="00D5052F" w:rsidRPr="00D5052F">
        <w:rPr>
          <w:sz w:val="28"/>
          <w:szCs w:val="28"/>
          <w:lang w:val="ru-RU"/>
        </w:rPr>
        <w:t>А.И.Чернова</w:t>
      </w:r>
      <w:proofErr w:type="spellEnd"/>
      <w:r w:rsidR="00D5052F" w:rsidRPr="00D5052F">
        <w:rPr>
          <w:sz w:val="28"/>
          <w:szCs w:val="28"/>
          <w:lang w:val="ru-RU"/>
        </w:rPr>
        <w:t>)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://</w:t>
      </w:r>
      <w:hyperlink r:id="rId24">
        <w:r>
          <w:rPr>
            <w:rStyle w:val="-"/>
            <w:sz w:val="28"/>
            <w:szCs w:val="28"/>
            <w:lang w:val="en-US"/>
          </w:rPr>
          <w:t>www</w:t>
        </w:r>
      </w:hyperlink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standart</w:t>
      </w:r>
      <w:proofErr w:type="spellEnd"/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edu</w:t>
      </w:r>
      <w:proofErr w:type="spellEnd"/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ru</w:t>
      </w:r>
      <w:proofErr w:type="spellEnd"/>
      <w:r w:rsidRPr="00D5052F">
        <w:rPr>
          <w:sz w:val="28"/>
          <w:szCs w:val="28"/>
          <w:lang w:val="ru-RU"/>
        </w:rPr>
        <w:t xml:space="preserve"> – государственные образовательные стандарты второго поколения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bCs/>
          <w:sz w:val="28"/>
          <w:szCs w:val="28"/>
          <w:lang w:val="ru-RU"/>
        </w:rPr>
        <w:t>Дополнительные Интернет-ресурсы</w:t>
      </w:r>
    </w:p>
    <w:p w:rsidR="00DA144F" w:rsidRPr="00D5052F" w:rsidRDefault="00D5052F">
      <w:pPr>
        <w:pStyle w:val="a3"/>
        <w:rPr>
          <w:lang w:val="ru-RU"/>
        </w:rPr>
      </w:pPr>
      <w:proofErr w:type="spellStart"/>
      <w:r>
        <w:rPr>
          <w:sz w:val="28"/>
          <w:szCs w:val="28"/>
          <w:u w:val="single"/>
        </w:rPr>
        <w:t>hitp</w:t>
      </w:r>
      <w:proofErr w:type="spellEnd"/>
      <w:r w:rsidRPr="00D5052F">
        <w:rPr>
          <w:sz w:val="28"/>
          <w:szCs w:val="28"/>
          <w:u w:val="single"/>
          <w:lang w:val="ru-RU"/>
        </w:rPr>
        <w:t>://</w:t>
      </w:r>
      <w:hyperlink r:id="rId25">
        <w:r>
          <w:rPr>
            <w:rStyle w:val="-"/>
            <w:sz w:val="28"/>
            <w:szCs w:val="28"/>
            <w:lang w:val="en-US"/>
          </w:rPr>
          <w:t>www</w:t>
        </w:r>
      </w:hyperlink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idf</w:t>
      </w:r>
      <w:proofErr w:type="spellEnd"/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/</w:t>
      </w:r>
      <w:proofErr w:type="spellStart"/>
      <w:r>
        <w:rPr>
          <w:rStyle w:val="-"/>
          <w:sz w:val="28"/>
          <w:szCs w:val="28"/>
          <w:lang w:val="en-US"/>
        </w:rPr>
        <w:t>almanah</w:t>
      </w:r>
      <w:proofErr w:type="spellEnd"/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shtml</w:t>
      </w:r>
      <w:proofErr w:type="spellEnd"/>
      <w:r w:rsidRPr="00D5052F">
        <w:rPr>
          <w:sz w:val="28"/>
          <w:szCs w:val="28"/>
          <w:lang w:val="ru-RU"/>
        </w:rPr>
        <w:t xml:space="preserve"> - электронный альманах «Россия. </w:t>
      </w:r>
      <w:r>
        <w:rPr>
          <w:sz w:val="28"/>
          <w:szCs w:val="28"/>
        </w:rPr>
        <w:t>XX</w:t>
      </w:r>
      <w:r w:rsidRPr="00D5052F">
        <w:rPr>
          <w:sz w:val="28"/>
          <w:szCs w:val="28"/>
          <w:lang w:val="ru-RU"/>
        </w:rPr>
        <w:t xml:space="preserve"> век»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  <w:u w:val="single"/>
        </w:rPr>
        <w:t>http</w:t>
      </w:r>
      <w:r w:rsidRPr="00D5052F">
        <w:rPr>
          <w:sz w:val="28"/>
          <w:szCs w:val="28"/>
          <w:u w:val="single"/>
          <w:lang w:val="ru-RU"/>
        </w:rPr>
        <w:t>://</w:t>
      </w:r>
      <w:r>
        <w:rPr>
          <w:sz w:val="28"/>
          <w:szCs w:val="28"/>
          <w:u w:val="single"/>
        </w:rPr>
        <w:t>www</w:t>
      </w:r>
      <w:r w:rsidRPr="00D5052F">
        <w:rPr>
          <w:sz w:val="28"/>
          <w:szCs w:val="28"/>
          <w:u w:val="single"/>
          <w:lang w:val="ru-RU"/>
        </w:rPr>
        <w:t>.76-82.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 w:rsidRPr="00D5052F">
        <w:rPr>
          <w:sz w:val="28"/>
          <w:szCs w:val="28"/>
          <w:lang w:val="ru-RU"/>
        </w:rPr>
        <w:t xml:space="preserve"> – сайт «Энциклопедия нашего детства», воспоминаниям о 1976- 1982 гг.</w:t>
      </w:r>
    </w:p>
    <w:p w:rsidR="00DA144F" w:rsidRPr="00D5052F" w:rsidRDefault="00CF1FB9">
      <w:pPr>
        <w:pStyle w:val="a3"/>
        <w:rPr>
          <w:lang w:val="ru-RU"/>
        </w:rPr>
      </w:pPr>
      <w:hyperlink r:id="rId26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gumer</w:t>
      </w:r>
      <w:proofErr w:type="spellEnd"/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info</w:t>
      </w:r>
      <w:r w:rsidR="00D5052F">
        <w:rPr>
          <w:rStyle w:val="-"/>
          <w:sz w:val="28"/>
          <w:szCs w:val="28"/>
        </w:rPr>
        <w:t>/</w:t>
      </w:r>
      <w:r w:rsidR="00D5052F">
        <w:rPr>
          <w:rStyle w:val="-"/>
          <w:sz w:val="28"/>
          <w:szCs w:val="28"/>
          <w:lang w:val="en-US"/>
        </w:rPr>
        <w:t>Name</w:t>
      </w:r>
      <w:r w:rsidR="00D5052F">
        <w:rPr>
          <w:rStyle w:val="-"/>
          <w:sz w:val="28"/>
          <w:szCs w:val="28"/>
        </w:rPr>
        <w:t>_</w:t>
      </w:r>
      <w:proofErr w:type="spellStart"/>
      <w:r w:rsidR="00D5052F">
        <w:rPr>
          <w:rStyle w:val="-"/>
          <w:sz w:val="28"/>
          <w:szCs w:val="28"/>
          <w:lang w:val="en-US"/>
        </w:rPr>
        <w:t>Katalog</w:t>
      </w:r>
      <w:proofErr w:type="spellEnd"/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php</w:t>
      </w:r>
      <w:r w:rsidR="00D5052F" w:rsidRPr="00D5052F">
        <w:rPr>
          <w:sz w:val="28"/>
          <w:szCs w:val="28"/>
          <w:lang w:val="ru-RU"/>
        </w:rPr>
        <w:t>- библиотека книг по истории и другим общественных наукам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historia</w:t>
      </w:r>
      <w:proofErr w:type="spellEnd"/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5052F">
        <w:rPr>
          <w:sz w:val="28"/>
          <w:szCs w:val="28"/>
          <w:lang w:val="ru-RU"/>
        </w:rPr>
        <w:t>– электронный журнал «Мир истории»</w:t>
      </w:r>
    </w:p>
    <w:p w:rsidR="00DA144F" w:rsidRPr="00D5052F" w:rsidRDefault="00CF1FB9">
      <w:pPr>
        <w:pStyle w:val="a3"/>
        <w:rPr>
          <w:lang w:val="ru-RU"/>
        </w:rPr>
      </w:pPr>
      <w:hyperlink r:id="rId27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historic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>
        <w:rPr>
          <w:rStyle w:val="-"/>
          <w:sz w:val="28"/>
          <w:szCs w:val="28"/>
        </w:rPr>
        <w:t>/</w:t>
      </w:r>
      <w:r w:rsidR="00D5052F">
        <w:rPr>
          <w:rStyle w:val="-"/>
          <w:sz w:val="28"/>
          <w:szCs w:val="28"/>
          <w:lang w:val="en-US"/>
        </w:rPr>
        <w:t>books</w:t>
      </w:r>
      <w:r w:rsidR="00D5052F">
        <w:rPr>
          <w:rStyle w:val="-"/>
          <w:sz w:val="28"/>
          <w:szCs w:val="28"/>
        </w:rPr>
        <w:t>/</w:t>
      </w:r>
      <w:r w:rsidR="00D5052F">
        <w:rPr>
          <w:rStyle w:val="-"/>
          <w:sz w:val="28"/>
          <w:szCs w:val="28"/>
          <w:lang w:val="en-US"/>
        </w:rPr>
        <w:t>index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shtml</w:t>
      </w:r>
      <w:proofErr w:type="spellEnd"/>
      <w:r w:rsidR="00D5052F" w:rsidRPr="00D5052F">
        <w:rPr>
          <w:sz w:val="28"/>
          <w:szCs w:val="28"/>
          <w:lang w:val="ru-RU"/>
        </w:rPr>
        <w:t xml:space="preserve"> - историческая библиотека</w:t>
      </w:r>
    </w:p>
    <w:p w:rsidR="00DA144F" w:rsidRPr="00D5052F" w:rsidRDefault="00CF1FB9">
      <w:pPr>
        <w:pStyle w:val="a3"/>
        <w:rPr>
          <w:lang w:val="ru-RU"/>
        </w:rPr>
      </w:pPr>
      <w:hyperlink r:id="rId28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historydoc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edu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>
        <w:rPr>
          <w:rStyle w:val="-"/>
          <w:sz w:val="28"/>
          <w:szCs w:val="28"/>
        </w:rPr>
        <w:t>/</w:t>
      </w:r>
      <w:r w:rsidR="00D5052F">
        <w:rPr>
          <w:rStyle w:val="-"/>
          <w:sz w:val="28"/>
          <w:szCs w:val="28"/>
          <w:lang w:val="en-US"/>
        </w:rPr>
        <w:t>catalog</w:t>
      </w:r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asp</w:t>
      </w:r>
      <w:r w:rsidR="00D5052F" w:rsidRPr="00D5052F">
        <w:rPr>
          <w:sz w:val="28"/>
          <w:szCs w:val="28"/>
          <w:lang w:val="ru-RU"/>
        </w:rPr>
        <w:t xml:space="preserve"> - коллекция исторических документов</w:t>
      </w:r>
    </w:p>
    <w:p w:rsidR="00DA144F" w:rsidRPr="00D5052F" w:rsidRDefault="00CF1FB9">
      <w:pPr>
        <w:pStyle w:val="a3"/>
        <w:rPr>
          <w:lang w:val="ru-RU"/>
        </w:rPr>
      </w:pPr>
      <w:hyperlink r:id="rId29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istrodina</w:t>
      </w:r>
      <w:proofErr w:type="spellEnd"/>
      <w:r w:rsidR="00D5052F">
        <w:rPr>
          <w:rStyle w:val="-"/>
          <w:sz w:val="28"/>
          <w:szCs w:val="28"/>
        </w:rPr>
        <w:t>.</w:t>
      </w:r>
      <w:r w:rsidR="00D5052F">
        <w:rPr>
          <w:rStyle w:val="-"/>
          <w:sz w:val="28"/>
          <w:szCs w:val="28"/>
          <w:lang w:val="en-US"/>
        </w:rPr>
        <w:t>com</w:t>
      </w:r>
      <w:r w:rsidR="00D5052F" w:rsidRPr="00D5052F">
        <w:rPr>
          <w:sz w:val="28"/>
          <w:szCs w:val="28"/>
          <w:lang w:val="ru-RU"/>
        </w:rPr>
        <w:t xml:space="preserve"> - сайт журнала «Родина»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</w:t>
      </w:r>
      <w:r w:rsidRPr="00D5052F">
        <w:rPr>
          <w:sz w:val="28"/>
          <w:szCs w:val="28"/>
          <w:u w:val="single"/>
          <w:lang w:val="ru-RU"/>
        </w:rPr>
        <w:t>/</w:t>
      </w:r>
      <w:r>
        <w:rPr>
          <w:sz w:val="28"/>
          <w:szCs w:val="28"/>
          <w:u w:val="single"/>
        </w:rPr>
        <w:t>www</w:t>
      </w:r>
      <w:r w:rsidRPr="00D5052F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lcweb</w:t>
      </w:r>
      <w:proofErr w:type="spellEnd"/>
      <w:r w:rsidRPr="00D5052F">
        <w:rPr>
          <w:sz w:val="28"/>
          <w:szCs w:val="28"/>
          <w:u w:val="single"/>
          <w:lang w:val="ru-RU"/>
        </w:rPr>
        <w:t>2.</w:t>
      </w:r>
      <w:r>
        <w:rPr>
          <w:sz w:val="28"/>
          <w:szCs w:val="28"/>
          <w:u w:val="single"/>
        </w:rPr>
        <w:t>loc</w:t>
      </w:r>
      <w:r w:rsidRPr="00D5052F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</w:rPr>
        <w:t>gov</w:t>
      </w:r>
      <w:r w:rsidRPr="00D5052F">
        <w:rPr>
          <w:sz w:val="28"/>
          <w:szCs w:val="28"/>
          <w:u w:val="single"/>
          <w:lang w:val="ru-RU"/>
        </w:rPr>
        <w:t>/</w:t>
      </w:r>
      <w:proofErr w:type="spellStart"/>
      <w:r>
        <w:rPr>
          <w:sz w:val="28"/>
          <w:szCs w:val="28"/>
          <w:u w:val="single"/>
        </w:rPr>
        <w:t>frd</w:t>
      </w:r>
      <w:proofErr w:type="spellEnd"/>
      <w:r w:rsidRPr="00D5052F">
        <w:rPr>
          <w:sz w:val="28"/>
          <w:szCs w:val="28"/>
          <w:u w:val="single"/>
          <w:lang w:val="ru-RU"/>
        </w:rPr>
        <w:t>/</w:t>
      </w:r>
      <w:r>
        <w:rPr>
          <w:sz w:val="28"/>
          <w:szCs w:val="28"/>
          <w:u w:val="single"/>
        </w:rPr>
        <w:t>cs</w:t>
      </w:r>
      <w:r w:rsidRPr="00D5052F">
        <w:rPr>
          <w:sz w:val="28"/>
          <w:szCs w:val="28"/>
          <w:u w:val="single"/>
          <w:lang w:val="ru-RU"/>
        </w:rPr>
        <w:t>/</w:t>
      </w:r>
      <w:proofErr w:type="spellStart"/>
      <w:r>
        <w:rPr>
          <w:sz w:val="28"/>
          <w:szCs w:val="28"/>
          <w:u w:val="single"/>
        </w:rPr>
        <w:t>sutoc</w:t>
      </w:r>
      <w:proofErr w:type="spellEnd"/>
      <w:r w:rsidRPr="00D5052F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</w:rPr>
        <w:t>html</w:t>
      </w:r>
      <w:r w:rsidRPr="00D5052F">
        <w:rPr>
          <w:sz w:val="28"/>
          <w:szCs w:val="28"/>
          <w:lang w:val="ru-RU"/>
        </w:rPr>
        <w:t xml:space="preserve"> - сайт Библиотеки Конгресса 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5052F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lib</w:t>
      </w:r>
      <w:r w:rsidRPr="00D5052F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history</w:t>
      </w:r>
      <w:r w:rsidRPr="00D5052F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 w:rsidRPr="00D5052F">
        <w:rPr>
          <w:sz w:val="28"/>
          <w:szCs w:val="28"/>
          <w:lang w:val="ru-RU"/>
        </w:rPr>
        <w:t xml:space="preserve"> - историческая библиотека </w:t>
      </w:r>
    </w:p>
    <w:p w:rsidR="00DA144F" w:rsidRPr="00D5052F" w:rsidRDefault="00CF1FB9">
      <w:pPr>
        <w:pStyle w:val="a3"/>
        <w:rPr>
          <w:lang w:val="ru-RU"/>
        </w:rPr>
      </w:pPr>
      <w:hyperlink r:id="rId30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www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oldgazette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narod</w:t>
      </w:r>
      <w:proofErr w:type="spellEnd"/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r w:rsidR="00D5052F" w:rsidRPr="00D5052F">
        <w:rPr>
          <w:sz w:val="28"/>
          <w:szCs w:val="28"/>
          <w:lang w:val="ru-RU"/>
        </w:rPr>
        <w:t xml:space="preserve"> – сайт «Старые газеты»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</w:rPr>
        <w:t>http</w:t>
      </w:r>
      <w:r w:rsidRPr="00D5052F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vciom</w:t>
      </w:r>
      <w:proofErr w:type="spellEnd"/>
      <w:r w:rsidRPr="00D5052F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5052F">
        <w:rPr>
          <w:sz w:val="28"/>
          <w:szCs w:val="28"/>
          <w:lang w:val="ru-RU"/>
        </w:rPr>
        <w:t>– Всероссийский Центр изучения общественного мнения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  <w:u w:val="single"/>
        </w:rPr>
        <w:t>http</w:t>
      </w:r>
      <w:r w:rsidRPr="00D5052F">
        <w:rPr>
          <w:sz w:val="28"/>
          <w:szCs w:val="28"/>
          <w:u w:val="single"/>
          <w:lang w:val="ru-RU"/>
        </w:rPr>
        <w:t>:/</w:t>
      </w:r>
      <w:r>
        <w:rPr>
          <w:sz w:val="28"/>
          <w:szCs w:val="28"/>
          <w:u w:val="single"/>
        </w:rPr>
        <w:t>www</w:t>
      </w:r>
      <w:r w:rsidRPr="00D5052F">
        <w:rPr>
          <w:sz w:val="28"/>
          <w:szCs w:val="28"/>
          <w:u w:val="single"/>
          <w:lang w:val="ru-RU"/>
        </w:rPr>
        <w:t>.</w:t>
      </w:r>
      <w:hyperlink r:id="rId31">
        <w:proofErr w:type="spellStart"/>
        <w:r>
          <w:rPr>
            <w:rStyle w:val="-"/>
            <w:sz w:val="28"/>
            <w:szCs w:val="28"/>
            <w:lang w:val="en-US"/>
          </w:rPr>
          <w:t>patriotica</w:t>
        </w:r>
        <w:proofErr w:type="spellEnd"/>
      </w:hyperlink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/</w:t>
      </w:r>
      <w:r>
        <w:rPr>
          <w:rStyle w:val="-"/>
          <w:sz w:val="28"/>
          <w:szCs w:val="28"/>
          <w:lang w:val="en-US"/>
        </w:rPr>
        <w:t>subjects</w:t>
      </w:r>
      <w:r>
        <w:rPr>
          <w:rStyle w:val="-"/>
          <w:sz w:val="28"/>
          <w:szCs w:val="28"/>
        </w:rPr>
        <w:t>/</w:t>
      </w:r>
      <w:proofErr w:type="spellStart"/>
      <w:r>
        <w:rPr>
          <w:rStyle w:val="-"/>
          <w:sz w:val="28"/>
          <w:szCs w:val="28"/>
          <w:lang w:val="en-US"/>
        </w:rPr>
        <w:t>stal</w:t>
      </w:r>
      <w:r>
        <w:rPr>
          <w:sz w:val="28"/>
          <w:szCs w:val="28"/>
          <w:u w:val="single"/>
        </w:rPr>
        <w:t>inism</w:t>
      </w:r>
      <w:proofErr w:type="spellEnd"/>
      <w:r w:rsidRPr="00D5052F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</w:rPr>
        <w:t>html</w:t>
      </w:r>
      <w:r w:rsidRPr="00D5052F">
        <w:rPr>
          <w:sz w:val="28"/>
          <w:szCs w:val="28"/>
          <w:u w:val="single"/>
          <w:lang w:val="ru-RU"/>
        </w:rPr>
        <w:t xml:space="preserve"> – </w:t>
      </w:r>
      <w:r w:rsidRPr="00D5052F">
        <w:rPr>
          <w:sz w:val="28"/>
          <w:szCs w:val="28"/>
          <w:lang w:val="ru-RU"/>
        </w:rPr>
        <w:t>библиотека думающего о России</w:t>
      </w:r>
    </w:p>
    <w:p w:rsidR="00DA144F" w:rsidRPr="00D5052F" w:rsidRDefault="00D5052F">
      <w:pPr>
        <w:pStyle w:val="a3"/>
        <w:rPr>
          <w:lang w:val="ru-RU"/>
        </w:rPr>
      </w:pPr>
      <w:r>
        <w:rPr>
          <w:sz w:val="28"/>
          <w:szCs w:val="28"/>
          <w:u w:val="single"/>
        </w:rPr>
        <w:t>www</w:t>
      </w:r>
      <w:r w:rsidRPr="00D5052F">
        <w:rPr>
          <w:sz w:val="28"/>
          <w:szCs w:val="28"/>
          <w:u w:val="single"/>
          <w:lang w:val="ru-RU"/>
        </w:rPr>
        <w:t>.</w:t>
      </w:r>
      <w:hyperlink r:id="rId32">
        <w:r>
          <w:rPr>
            <w:rStyle w:val="-"/>
            <w:sz w:val="28"/>
            <w:szCs w:val="28"/>
            <w:lang w:val="en-US"/>
          </w:rPr>
          <w:t>http</w:t>
        </w:r>
      </w:hyperlink>
      <w:r>
        <w:rPr>
          <w:rStyle w:val="-"/>
          <w:sz w:val="28"/>
          <w:szCs w:val="28"/>
        </w:rPr>
        <w:t>://</w:t>
      </w:r>
      <w:r>
        <w:rPr>
          <w:rStyle w:val="-"/>
          <w:sz w:val="28"/>
          <w:szCs w:val="28"/>
          <w:lang w:val="en-US"/>
        </w:rPr>
        <w:t>www</w:t>
      </w:r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elibrary</w:t>
      </w:r>
      <w:proofErr w:type="spellEnd"/>
      <w:r>
        <w:rPr>
          <w:rStyle w:val="-"/>
          <w:sz w:val="28"/>
          <w:szCs w:val="28"/>
        </w:rPr>
        <w:t>.</w:t>
      </w:r>
      <w:proofErr w:type="spellStart"/>
      <w:r>
        <w:rPr>
          <w:rStyle w:val="-"/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/</w:t>
      </w:r>
      <w:proofErr w:type="spellStart"/>
      <w:r>
        <w:rPr>
          <w:rStyle w:val="-"/>
          <w:sz w:val="28"/>
          <w:szCs w:val="28"/>
          <w:lang w:val="en-US"/>
        </w:rPr>
        <w:t>defaultx</w:t>
      </w:r>
      <w:proofErr w:type="spellEnd"/>
      <w:r>
        <w:rPr>
          <w:rStyle w:val="-"/>
          <w:sz w:val="28"/>
          <w:szCs w:val="28"/>
        </w:rPr>
        <w:t>.</w:t>
      </w:r>
      <w:r>
        <w:rPr>
          <w:rStyle w:val="-"/>
          <w:sz w:val="28"/>
          <w:szCs w:val="28"/>
          <w:lang w:val="en-US"/>
        </w:rPr>
        <w:t>asp</w:t>
      </w:r>
      <w:r w:rsidRPr="00D5052F">
        <w:rPr>
          <w:sz w:val="28"/>
          <w:szCs w:val="28"/>
          <w:lang w:val="ru-RU"/>
        </w:rPr>
        <w:t>- научная электронная библиотека</w:t>
      </w:r>
    </w:p>
    <w:p w:rsidR="00DA144F" w:rsidRPr="00D5052F" w:rsidRDefault="00CF1FB9">
      <w:pPr>
        <w:pStyle w:val="a3"/>
        <w:rPr>
          <w:lang w:val="ru-RU"/>
        </w:rPr>
      </w:pPr>
      <w:hyperlink r:id="rId33">
        <w:r w:rsidR="00D5052F">
          <w:rPr>
            <w:rStyle w:val="-"/>
            <w:sz w:val="28"/>
            <w:szCs w:val="28"/>
          </w:rPr>
          <w:t>http://fcior.edu.ru/</w:t>
        </w:r>
      </w:hyperlink>
      <w:r w:rsidR="00D5052F" w:rsidRPr="00D5052F">
        <w:rPr>
          <w:sz w:val="28"/>
          <w:szCs w:val="28"/>
          <w:lang w:val="ru-RU"/>
        </w:rPr>
        <w:t xml:space="preserve"> Федеральный центр информационно-образовательных ресурсов.</w:t>
      </w:r>
    </w:p>
    <w:p w:rsidR="00DA144F" w:rsidRPr="00D5052F" w:rsidRDefault="00CF1FB9">
      <w:pPr>
        <w:pStyle w:val="a3"/>
        <w:rPr>
          <w:lang w:val="ru-RU"/>
        </w:rPr>
      </w:pPr>
      <w:hyperlink r:id="rId34">
        <w:r w:rsidR="00D5052F">
          <w:rPr>
            <w:rStyle w:val="-"/>
            <w:sz w:val="28"/>
            <w:szCs w:val="28"/>
          </w:rPr>
          <w:t>http://school-collection.edu.ru/</w:t>
        </w:r>
      </w:hyperlink>
      <w:r w:rsidR="00D5052F" w:rsidRPr="00D5052F">
        <w:rPr>
          <w:sz w:val="28"/>
          <w:szCs w:val="28"/>
          <w:lang w:val="ru-RU"/>
        </w:rPr>
        <w:t xml:space="preserve">  Единая коллекция цифровых образовательных ресурсов.</w:t>
      </w:r>
    </w:p>
    <w:p w:rsidR="00DA144F" w:rsidRPr="00D5052F" w:rsidRDefault="00CF1FB9">
      <w:pPr>
        <w:pStyle w:val="a3"/>
        <w:rPr>
          <w:lang w:val="ru-RU"/>
        </w:rPr>
      </w:pPr>
      <w:hyperlink r:id="rId35">
        <w:r w:rsidR="00D5052F">
          <w:rPr>
            <w:rStyle w:val="-"/>
            <w:sz w:val="28"/>
            <w:szCs w:val="28"/>
            <w:lang w:val="en-US"/>
          </w:rPr>
          <w:t>http</w:t>
        </w:r>
      </w:hyperlink>
      <w:r w:rsidR="00D5052F">
        <w:rPr>
          <w:rStyle w:val="-"/>
          <w:sz w:val="28"/>
          <w:szCs w:val="28"/>
        </w:rPr>
        <w:t>://</w:t>
      </w:r>
      <w:r w:rsidR="00D5052F">
        <w:rPr>
          <w:rStyle w:val="-"/>
          <w:sz w:val="28"/>
          <w:szCs w:val="28"/>
          <w:lang w:val="en-US"/>
        </w:rPr>
        <w:t>museum</w:t>
      </w:r>
      <w:r w:rsidR="00D5052F">
        <w:rPr>
          <w:rStyle w:val="-"/>
          <w:sz w:val="28"/>
          <w:szCs w:val="28"/>
        </w:rPr>
        <w:t>.</w:t>
      </w:r>
      <w:proofErr w:type="spellStart"/>
      <w:r w:rsidR="00D5052F">
        <w:rPr>
          <w:rStyle w:val="-"/>
          <w:sz w:val="28"/>
          <w:szCs w:val="28"/>
          <w:lang w:val="en-US"/>
        </w:rPr>
        <w:t>ru</w:t>
      </w:r>
      <w:proofErr w:type="spellEnd"/>
      <w:proofErr w:type="gramStart"/>
      <w:r w:rsidR="00D5052F">
        <w:rPr>
          <w:rStyle w:val="-"/>
          <w:sz w:val="28"/>
          <w:szCs w:val="28"/>
        </w:rPr>
        <w:t>/</w:t>
      </w:r>
      <w:r w:rsidR="00D5052F" w:rsidRPr="00D5052F">
        <w:rPr>
          <w:sz w:val="28"/>
          <w:szCs w:val="28"/>
          <w:lang w:val="ru-RU"/>
        </w:rPr>
        <w:t xml:space="preserve">  Портал</w:t>
      </w:r>
      <w:proofErr w:type="gramEnd"/>
      <w:r w:rsidR="00D5052F" w:rsidRPr="00D5052F">
        <w:rPr>
          <w:sz w:val="28"/>
          <w:szCs w:val="28"/>
          <w:lang w:val="ru-RU"/>
        </w:rPr>
        <w:t xml:space="preserve"> «Музеи России».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 xml:space="preserve">Дополнительные электронные информационные источники (фото и рисунки 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sz w:val="28"/>
          <w:szCs w:val="28"/>
          <w:lang w:val="ru-RU"/>
        </w:rPr>
        <w:t>для создания презентаций</w:t>
      </w:r>
    </w:p>
    <w:p w:rsidR="00DA144F" w:rsidRPr="00D5052F" w:rsidRDefault="00D5052F">
      <w:pPr>
        <w:pStyle w:val="a3"/>
        <w:rPr>
          <w:lang w:val="ru-RU"/>
        </w:rPr>
      </w:pPr>
      <w:r w:rsidRPr="00D5052F">
        <w:rPr>
          <w:b/>
          <w:sz w:val="28"/>
          <w:szCs w:val="28"/>
          <w:lang w:val="ru-RU"/>
        </w:rPr>
        <w:t>Раздел 9. Лист внесения изменений и дополнений в рабочую программу</w:t>
      </w:r>
    </w:p>
    <w:p w:rsidR="00DA144F" w:rsidRPr="00D5052F" w:rsidRDefault="00DA144F">
      <w:pPr>
        <w:pStyle w:val="a3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1788"/>
        <w:gridCol w:w="2432"/>
        <w:gridCol w:w="2649"/>
        <w:gridCol w:w="2597"/>
      </w:tblGrid>
      <w:tr w:rsidR="00DA144F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Pr="00D5052F" w:rsidRDefault="00D5052F">
            <w:pPr>
              <w:pStyle w:val="a3"/>
              <w:rPr>
                <w:lang w:val="ru-RU"/>
              </w:rPr>
            </w:pPr>
            <w:r w:rsidRPr="00D5052F">
              <w:rPr>
                <w:sz w:val="28"/>
                <w:szCs w:val="28"/>
                <w:lang w:val="ru-RU"/>
              </w:rPr>
              <w:t>№ урока/тема по рабочей учебной программе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учётом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корректировки</w:t>
            </w:r>
            <w:proofErr w:type="spellEnd"/>
          </w:p>
        </w:tc>
        <w:tc>
          <w:tcPr>
            <w:tcW w:w="7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корректировки</w:t>
            </w:r>
            <w:proofErr w:type="spellEnd"/>
          </w:p>
        </w:tc>
        <w:tc>
          <w:tcPr>
            <w:tcW w:w="9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Примечания</w:t>
            </w:r>
            <w:proofErr w:type="spellEnd"/>
          </w:p>
        </w:tc>
      </w:tr>
      <w:tr w:rsidR="00DA144F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7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9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</w:tr>
      <w:tr w:rsidR="00DA144F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7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9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</w:tr>
      <w:tr w:rsidR="00DA144F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5052F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7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  <w:tc>
          <w:tcPr>
            <w:tcW w:w="9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44F" w:rsidRDefault="00DA144F">
            <w:pPr>
              <w:pStyle w:val="a3"/>
            </w:pPr>
          </w:p>
        </w:tc>
      </w:tr>
    </w:tbl>
    <w:p w:rsidR="00DA144F" w:rsidRDefault="00DA144F">
      <w:pPr>
        <w:pStyle w:val="a3"/>
      </w:pPr>
    </w:p>
    <w:p w:rsidR="00DA144F" w:rsidRDefault="00DA144F">
      <w:pPr>
        <w:pStyle w:val="a3"/>
      </w:pPr>
    </w:p>
    <w:p w:rsidR="00DA144F" w:rsidRDefault="00DA144F">
      <w:pPr>
        <w:pStyle w:val="a3"/>
      </w:pPr>
    </w:p>
    <w:p w:rsidR="00DA144F" w:rsidRDefault="00DA144F">
      <w:pPr>
        <w:pStyle w:val="a3"/>
      </w:pPr>
    </w:p>
    <w:p w:rsidR="00DA144F" w:rsidRDefault="00D5052F">
      <w:pPr>
        <w:pStyle w:val="a3"/>
        <w:sectPr w:rsidR="00DA144F">
          <w:pgSz w:w="11906" w:h="16838"/>
          <w:pgMar w:top="1440" w:right="1080" w:bottom="1440" w:left="1080" w:header="720" w:footer="720" w:gutter="0"/>
          <w:cols w:space="720"/>
          <w:formProt w:val="0"/>
        </w:sectPr>
      </w:pPr>
      <w:r>
        <w:t>.</w:t>
      </w:r>
    </w:p>
    <w:p w:rsidR="00DA144F" w:rsidRDefault="00DA144F">
      <w:pPr>
        <w:pStyle w:val="a3"/>
      </w:pPr>
    </w:p>
    <w:p w:rsidR="00DA144F" w:rsidRDefault="00DA144F">
      <w:pPr>
        <w:pStyle w:val="a3"/>
      </w:pPr>
    </w:p>
    <w:p w:rsidR="00DA144F" w:rsidRDefault="00DA144F">
      <w:pPr>
        <w:pStyle w:val="a3"/>
      </w:pPr>
    </w:p>
    <w:p w:rsidR="00DA144F" w:rsidRDefault="00DA144F">
      <w:pPr>
        <w:pStyle w:val="a3"/>
      </w:pPr>
    </w:p>
    <w:p w:rsidR="00DA144F" w:rsidRDefault="00DA144F">
      <w:pPr>
        <w:pStyle w:val="a3"/>
      </w:pPr>
    </w:p>
    <w:p w:rsidR="00DA144F" w:rsidRDefault="00D5052F">
      <w:pPr>
        <w:pStyle w:val="a3"/>
      </w:pPr>
      <w:r>
        <w:rPr>
          <w:b/>
          <w:sz w:val="28"/>
          <w:szCs w:val="28"/>
        </w:rPr>
        <w:t xml:space="preserve">                   </w:t>
      </w:r>
    </w:p>
    <w:p w:rsidR="00DA144F" w:rsidRDefault="00DA144F">
      <w:pPr>
        <w:pStyle w:val="a3"/>
      </w:pPr>
    </w:p>
    <w:p w:rsidR="00DA144F" w:rsidRDefault="00DA144F">
      <w:pPr>
        <w:pStyle w:val="a3"/>
      </w:pPr>
    </w:p>
    <w:sectPr w:rsidR="00DA144F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028"/>
    <w:multiLevelType w:val="multilevel"/>
    <w:tmpl w:val="7D7A549A"/>
    <w:lvl w:ilvl="0">
      <w:start w:val="1"/>
      <w:numFmt w:val="decimal"/>
      <w:lvlText w:val="%1."/>
      <w:lvlJc w:val="left"/>
      <w:pPr>
        <w:ind w:left="588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6685" w:hanging="360"/>
      </w:pPr>
    </w:lvl>
    <w:lvl w:ilvl="2">
      <w:start w:val="1"/>
      <w:numFmt w:val="lowerRoman"/>
      <w:lvlText w:val="%2.%3."/>
      <w:lvlJc w:val="right"/>
      <w:pPr>
        <w:ind w:left="7405" w:hanging="180"/>
      </w:pPr>
    </w:lvl>
    <w:lvl w:ilvl="3">
      <w:start w:val="1"/>
      <w:numFmt w:val="decimal"/>
      <w:lvlText w:val="%2.%3.%4."/>
      <w:lvlJc w:val="left"/>
      <w:pPr>
        <w:ind w:left="8125" w:hanging="360"/>
      </w:pPr>
    </w:lvl>
    <w:lvl w:ilvl="4">
      <w:start w:val="1"/>
      <w:numFmt w:val="lowerLetter"/>
      <w:lvlText w:val="%2.%3.%4.%5."/>
      <w:lvlJc w:val="left"/>
      <w:pPr>
        <w:ind w:left="8845" w:hanging="360"/>
      </w:pPr>
    </w:lvl>
    <w:lvl w:ilvl="5">
      <w:start w:val="1"/>
      <w:numFmt w:val="lowerRoman"/>
      <w:lvlText w:val="%2.%3.%4.%5.%6."/>
      <w:lvlJc w:val="right"/>
      <w:pPr>
        <w:ind w:left="9565" w:hanging="180"/>
      </w:pPr>
    </w:lvl>
    <w:lvl w:ilvl="6">
      <w:start w:val="1"/>
      <w:numFmt w:val="decimal"/>
      <w:lvlText w:val="%2.%3.%4.%5.%6.%7."/>
      <w:lvlJc w:val="left"/>
      <w:pPr>
        <w:ind w:left="10285" w:hanging="360"/>
      </w:pPr>
    </w:lvl>
    <w:lvl w:ilvl="7">
      <w:start w:val="1"/>
      <w:numFmt w:val="lowerLetter"/>
      <w:lvlText w:val="%2.%3.%4.%5.%6.%7.%8."/>
      <w:lvlJc w:val="left"/>
      <w:pPr>
        <w:ind w:left="11005" w:hanging="360"/>
      </w:pPr>
    </w:lvl>
    <w:lvl w:ilvl="8">
      <w:start w:val="1"/>
      <w:numFmt w:val="lowerRoman"/>
      <w:lvlText w:val="%2.%3.%4.%5.%6.%7.%8.%9."/>
      <w:lvlJc w:val="right"/>
      <w:pPr>
        <w:ind w:left="11725" w:hanging="180"/>
      </w:pPr>
    </w:lvl>
  </w:abstractNum>
  <w:abstractNum w:abstractNumId="1" w15:restartNumberingAfterBreak="0">
    <w:nsid w:val="168F31FE"/>
    <w:multiLevelType w:val="multilevel"/>
    <w:tmpl w:val="1A324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44F"/>
    <w:rsid w:val="00CF1FB9"/>
    <w:rsid w:val="00D5052F"/>
    <w:rsid w:val="00D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39C8"/>
  <w15:docId w15:val="{AC5F57C8-625A-421D-9D7F-08A72A2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color w:val="00000A"/>
    </w:rPr>
  </w:style>
  <w:style w:type="character" w:customStyle="1" w:styleId="a5">
    <w:name w:val="Посещенная гиперссылка"/>
    <w:rPr>
      <w:color w:val="800000"/>
      <w:u w:val="single"/>
      <w:lang w:val="ru-RU" w:eastAsia="ru-RU" w:bidi="ru-RU"/>
    </w:rPr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</w:style>
  <w:style w:type="paragraph" w:customStyle="1" w:styleId="a9">
    <w:name w:val="Название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en-US"/>
    </w:rPr>
  </w:style>
  <w:style w:type="paragraph" w:styleId="ac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file:////vvvvw.pish.ru" TargetMode="External"/><Relationship Id="rId26" Type="http://schemas.openxmlformats.org/officeDocument/2006/relationships/hyperlink" Target="http://www.gumer.info/Name_Katalog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vvvw.som.fio.ru/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mon/" TargetMode="External"/><Relationship Id="rId12" Type="http://schemas.openxmlformats.org/officeDocument/2006/relationships/hyperlink" Target="http://www.vestnik.edu.ru/" TargetMode="External"/><Relationship Id="rId17" Type="http://schemas.openxmlformats.org/officeDocument/2006/relationships/hyperlink" Target="http://www.internet-school.ru/" TargetMode="External"/><Relationship Id="rId25" Type="http://schemas.openxmlformats.org/officeDocument/2006/relationships/hyperlink" Target="http://www.idf.ru/almanah.shtml" TargetMode="External"/><Relationship Id="rId33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/wvvvv.history.standart.edu.ru" TargetMode="External"/><Relationship Id="rId20" Type="http://schemas.openxmlformats.org/officeDocument/2006/relationships/hyperlink" Target="http://september.ru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/" TargetMode="External"/><Relationship Id="rId24" Type="http://schemas.openxmlformats.org/officeDocument/2006/relationships/hyperlink" Target="http://www.standart.edu.ru/" TargetMode="External"/><Relationship Id="rId32" Type="http://schemas.openxmlformats.org/officeDocument/2006/relationships/hyperlink" Target="http://www.elibrary.ru/defaultx.asp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lesson-history.narod.ru/" TargetMode="External"/><Relationship Id="rId28" Type="http://schemas.openxmlformats.org/officeDocument/2006/relationships/hyperlink" Target="http://www.historydoc.edu.ru/catalog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.ru/" TargetMode="Externa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patriotica.ru/subjects/s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hyperlink" Target="http://www.historic.ru/books/index.shtml" TargetMode="External"/><Relationship Id="rId30" Type="http://schemas.openxmlformats.org/officeDocument/2006/relationships/hyperlink" Target="http://www.oldgazette.narod.ru/" TargetMode="External"/><Relationship Id="rId35" Type="http://schemas.openxmlformats.org/officeDocument/2006/relationships/hyperlink" Target="http://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5287</Words>
  <Characters>30137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Елена Карпенко</cp:lastModifiedBy>
  <cp:revision>8</cp:revision>
  <dcterms:created xsi:type="dcterms:W3CDTF">2019-12-29T09:50:00Z</dcterms:created>
  <dcterms:modified xsi:type="dcterms:W3CDTF">2020-01-03T15:20:00Z</dcterms:modified>
</cp:coreProperties>
</file>