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DA" w:rsidRPr="005662DA" w:rsidRDefault="005662DA" w:rsidP="005662DA">
      <w:pPr>
        <w:pStyle w:val="a3"/>
        <w:jc w:val="center"/>
        <w:rPr>
          <w:rFonts w:ascii="PT Sans" w:hAnsi="PT Sans" w:cs="PT Sans"/>
          <w:b/>
          <w:color w:val="000000"/>
          <w:sz w:val="28"/>
          <w:szCs w:val="28"/>
          <w:lang w:val="ru-RU"/>
        </w:rPr>
      </w:pPr>
      <w:r w:rsidRPr="005662DA">
        <w:rPr>
          <w:rFonts w:ascii="PT Sans" w:hAnsi="PT Sans" w:cs="PT Sans"/>
          <w:b/>
          <w:color w:val="000000"/>
          <w:sz w:val="28"/>
          <w:szCs w:val="28"/>
        </w:rPr>
        <w:t xml:space="preserve">Аннотация </w:t>
      </w:r>
    </w:p>
    <w:p w:rsidR="005662DA" w:rsidRDefault="005662DA" w:rsidP="005662DA">
      <w:pPr>
        <w:pStyle w:val="a3"/>
        <w:jc w:val="center"/>
        <w:rPr>
          <w:rFonts w:ascii="PT Sans" w:hAnsi="PT Sans" w:cs="PT Sans"/>
          <w:color w:val="000000"/>
          <w:sz w:val="21"/>
        </w:rPr>
      </w:pPr>
      <w:r w:rsidRPr="005662DA">
        <w:rPr>
          <w:rFonts w:ascii="PT Sans" w:hAnsi="PT Sans" w:cs="PT Sans"/>
          <w:b/>
          <w:color w:val="000000"/>
          <w:sz w:val="28"/>
          <w:szCs w:val="28"/>
        </w:rPr>
        <w:t>к рабочей программе по элективному курсу «</w:t>
      </w:r>
      <w:r w:rsidRPr="005662DA">
        <w:rPr>
          <w:b/>
          <w:bCs/>
          <w:sz w:val="28"/>
          <w:szCs w:val="28"/>
        </w:rPr>
        <w:t xml:space="preserve"> Сложные вопросы русского языка</w:t>
      </w:r>
      <w:r>
        <w:rPr>
          <w:rFonts w:ascii="PT Sans" w:hAnsi="PT Sans" w:cs="PT Sans"/>
          <w:color w:val="000000"/>
          <w:sz w:val="21"/>
        </w:rPr>
        <w:t xml:space="preserve"> »</w:t>
      </w:r>
    </w:p>
    <w:p w:rsidR="005662DA" w:rsidRPr="005662DA" w:rsidRDefault="005662DA" w:rsidP="0056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2DA">
        <w:rPr>
          <w:rFonts w:ascii="Times New Roman" w:hAnsi="Times New Roman" w:cs="Times New Roman"/>
          <w:color w:val="000000"/>
          <w:sz w:val="28"/>
          <w:szCs w:val="28"/>
        </w:rPr>
        <w:t>Элективный курс «</w:t>
      </w:r>
      <w:r w:rsidRPr="005662DA">
        <w:rPr>
          <w:rFonts w:ascii="Times New Roman" w:eastAsia="Times New Roman" w:hAnsi="Times New Roman" w:cs="Times New Roman"/>
          <w:bCs/>
          <w:sz w:val="28"/>
          <w:szCs w:val="28"/>
        </w:rPr>
        <w:t>Сложные вопросы русского язык</w:t>
      </w:r>
      <w:r w:rsidRPr="005662DA">
        <w:rPr>
          <w:rFonts w:ascii="Times New Roman" w:hAnsi="Times New Roman" w:cs="Times New Roman"/>
          <w:bCs/>
          <w:sz w:val="28"/>
          <w:szCs w:val="28"/>
        </w:rPr>
        <w:t>а</w:t>
      </w:r>
      <w:r w:rsidRPr="005662DA">
        <w:rPr>
          <w:rFonts w:ascii="Times New Roman" w:hAnsi="Times New Roman" w:cs="Times New Roman"/>
          <w:color w:val="000000"/>
          <w:sz w:val="28"/>
          <w:szCs w:val="28"/>
        </w:rPr>
        <w:t xml:space="preserve"> » составлен для учащихся 10 классов и рассчитан на 35 учебных  час</w:t>
      </w:r>
      <w:r w:rsidR="00A27A5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662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27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62DA">
        <w:rPr>
          <w:rFonts w:ascii="Times New Roman" w:hAnsi="Times New Roman" w:cs="Times New Roman"/>
          <w:color w:val="000000"/>
          <w:sz w:val="28"/>
          <w:szCs w:val="28"/>
        </w:rPr>
        <w:t xml:space="preserve">Курс разработан </w:t>
      </w:r>
      <w:r w:rsidRPr="005662DA">
        <w:rPr>
          <w:rFonts w:ascii="Times New Roman" w:eastAsia="Times New Roman" w:hAnsi="Times New Roman" w:cs="Times New Roman"/>
          <w:sz w:val="28"/>
          <w:szCs w:val="28"/>
        </w:rPr>
        <w:t xml:space="preserve">на основе Государственного стандарта общего образования, Примерной программы среднего полного общего образования по русскому языку (базовый уровень), на основе «Программы к учебнику «Русский язык. 10-11 классы» / </w:t>
      </w:r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>Н</w:t>
      </w:r>
      <w:r w:rsidRPr="005662DA">
        <w:rPr>
          <w:rFonts w:ascii="Times New Roman" w:eastAsia="Calibri" w:hAnsi="Times New Roman" w:cs="Times New Roman"/>
          <w:bCs/>
          <w:color w:val="000000"/>
          <w:spacing w:val="34"/>
          <w:sz w:val="28"/>
          <w:szCs w:val="28"/>
          <w:highlight w:val="white"/>
        </w:rPr>
        <w:t>.</w:t>
      </w:r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 xml:space="preserve"> Г. </w:t>
      </w:r>
      <w:proofErr w:type="spellStart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>Гольцова</w:t>
      </w:r>
      <w:proofErr w:type="spellEnd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 xml:space="preserve">, И. В. </w:t>
      </w:r>
      <w:proofErr w:type="spellStart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>Шамшин</w:t>
      </w:r>
      <w:proofErr w:type="spellEnd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 xml:space="preserve">, М А. </w:t>
      </w:r>
      <w:proofErr w:type="spellStart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>Мищерина</w:t>
      </w:r>
      <w:proofErr w:type="spellEnd"/>
      <w:r w:rsidRPr="005662DA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  <w:highlight w:val="white"/>
        </w:rPr>
        <w:t xml:space="preserve">. </w:t>
      </w:r>
      <w:r w:rsidRPr="005662DA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highlight w:val="white"/>
        </w:rPr>
        <w:t>М: «Русское слово», 2010</w:t>
      </w:r>
      <w:r w:rsidRPr="005662DA">
        <w:rPr>
          <w:rFonts w:ascii="Times New Roman" w:eastAsia="Calibri" w:hAnsi="Times New Roman" w:cs="Times New Roman"/>
          <w:color w:val="000000"/>
          <w:spacing w:val="2"/>
          <w:sz w:val="28"/>
          <w:szCs w:val="28"/>
          <w:highlight w:val="white"/>
        </w:rPr>
        <w:t>;</w:t>
      </w:r>
      <w:r w:rsidRPr="005662DA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 xml:space="preserve"> по программе под редакцией </w:t>
      </w:r>
      <w:proofErr w:type="spellStart"/>
      <w:r w:rsidRPr="005662DA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Н.Г.Гольцовой</w:t>
      </w:r>
      <w:proofErr w:type="spellEnd"/>
      <w:r w:rsidRPr="005662DA"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 xml:space="preserve"> (Москва «Русское слово» - 2008)</w:t>
      </w:r>
      <w:r w:rsidRPr="005662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62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62DA">
        <w:rPr>
          <w:rFonts w:ascii="Times New Roman" w:eastAsia="Times New Roman" w:hAnsi="Times New Roman" w:cs="Times New Roman"/>
          <w:sz w:val="28"/>
          <w:szCs w:val="28"/>
        </w:rPr>
        <w:t>В 10 классе на изучение курса «Сложные вопросы русского языка» выделя</w:t>
      </w:r>
      <w:r w:rsidR="00A27A5D">
        <w:rPr>
          <w:rFonts w:ascii="Times New Roman" w:eastAsia="Times New Roman" w:hAnsi="Times New Roman" w:cs="Times New Roman"/>
          <w:sz w:val="28"/>
          <w:szCs w:val="28"/>
        </w:rPr>
        <w:t>ется 35 часов (из расчёта 1 час</w:t>
      </w:r>
      <w:r w:rsidRPr="005662DA">
        <w:rPr>
          <w:rFonts w:ascii="Times New Roman" w:eastAsia="Times New Roman" w:hAnsi="Times New Roman" w:cs="Times New Roman"/>
          <w:sz w:val="28"/>
          <w:szCs w:val="28"/>
        </w:rPr>
        <w:t xml:space="preserve"> в неделю).</w:t>
      </w:r>
    </w:p>
    <w:p w:rsidR="005662DA" w:rsidRPr="005662DA" w:rsidRDefault="005662DA" w:rsidP="005662DA">
      <w:pPr>
        <w:pStyle w:val="a3"/>
        <w:widowControl/>
        <w:spacing w:after="150"/>
        <w:rPr>
          <w:b/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Элективный курс «Подготовка к ЕГЭ по русскому языку» очень актуален для выпускников. КИМы ЕГЭ по русскому языку имеют свою специфику в формулировке и содержании заданий и требуют от учащихся определенных технологий выполнения этих заданий. Курс полностью ориентирован на формат КИМов и позволяет эффективно подготовить выпускника к ЕГЭ по русскому языку. Курс составлен с учетом изменений в КИМах ЕГЭ по русскому языку 201</w:t>
      </w:r>
      <w:r w:rsidRPr="005662DA">
        <w:rPr>
          <w:color w:val="000000"/>
          <w:sz w:val="28"/>
          <w:szCs w:val="28"/>
          <w:lang w:val="ru-RU"/>
        </w:rPr>
        <w:t xml:space="preserve">9 </w:t>
      </w:r>
      <w:r w:rsidRPr="005662DA">
        <w:rPr>
          <w:color w:val="000000"/>
          <w:sz w:val="28"/>
          <w:szCs w:val="28"/>
        </w:rPr>
        <w:t>года. Кроме того,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Курс позволит усовершенствовать навыки составления своего текста, будет способствовать развитию речи учащихся, совершенствовать языковую грамотность, развивать мыслительные операции, - все эти умения позволят выпускнику эффективно учиться и профессионально развиваться в дальнейшем.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b/>
          <w:color w:val="000000"/>
          <w:sz w:val="28"/>
          <w:szCs w:val="28"/>
        </w:rPr>
        <w:t>Цели курса: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формирование устойчивых практических навыков выполнения тестовых и коммуникативных задач на ЕГЭ;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совершенствование языковой грамотности;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совершенствование письменной речи;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освоение норм русского литературного языка;</w:t>
      </w:r>
    </w:p>
    <w:p w:rsidR="005662DA" w:rsidRPr="005662DA" w:rsidRDefault="005662DA" w:rsidP="005662DA">
      <w:pPr>
        <w:pStyle w:val="a3"/>
        <w:widowControl/>
        <w:spacing w:after="0"/>
        <w:rPr>
          <w:b/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развитие логического мышления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b/>
          <w:color w:val="000000"/>
          <w:sz w:val="28"/>
          <w:szCs w:val="28"/>
        </w:rPr>
        <w:t>Задачи курса: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1. обобщить и повторить полученные знания по основным разделам русского языка курса средней школы;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2. закрепить орфографические и пунктуационные навыки;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3. развивать владение нормами русского языка и языковую культуру;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4. развивать умение составлять алгоритм к задаче;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5. сформировать умение использовать разные виды чтения;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6. развивать умение анализировать текст;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7. сформировать умение формулировать тезис и адекватно его аргументировать;</w:t>
      </w:r>
    </w:p>
    <w:p w:rsidR="005662DA" w:rsidRPr="005662DA" w:rsidRDefault="005662DA" w:rsidP="005662DA">
      <w:pPr>
        <w:pStyle w:val="a3"/>
        <w:widowControl/>
        <w:spacing w:after="15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8. сформировать навыки составления собственного текста;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lastRenderedPageBreak/>
        <w:t>9. сформировать умение искать и обрабатывать информацию;</w:t>
      </w:r>
    </w:p>
    <w:p w:rsidR="005662DA" w:rsidRPr="005662DA" w:rsidRDefault="005662DA" w:rsidP="005662DA">
      <w:pPr>
        <w:pStyle w:val="a3"/>
        <w:widowControl/>
        <w:spacing w:after="0"/>
        <w:rPr>
          <w:b/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10. практически и психологически подготовить обучающихся к сдаче государственной итоговой аттестации.</w:t>
      </w:r>
    </w:p>
    <w:p w:rsidR="005662DA" w:rsidRPr="005662DA" w:rsidRDefault="005662DA" w:rsidP="005662DA">
      <w:pPr>
        <w:pStyle w:val="a3"/>
        <w:widowControl/>
        <w:spacing w:after="0"/>
        <w:jc w:val="center"/>
        <w:rPr>
          <w:color w:val="000000"/>
          <w:sz w:val="28"/>
          <w:szCs w:val="28"/>
        </w:rPr>
      </w:pPr>
      <w:r w:rsidRPr="005662DA">
        <w:rPr>
          <w:b/>
          <w:color w:val="000000"/>
          <w:sz w:val="28"/>
          <w:szCs w:val="28"/>
        </w:rPr>
        <w:t>Результаты освоения элективного курса.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 xml:space="preserve">После освоения курса выпускники должны </w:t>
      </w:r>
      <w:r w:rsidRPr="005662DA">
        <w:rPr>
          <w:b/>
          <w:color w:val="000000"/>
          <w:sz w:val="28"/>
          <w:szCs w:val="28"/>
        </w:rPr>
        <w:t>знать: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правила русской орфографии и пунктуации;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нормы русского литературного языка;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основные теоретические понятия лингвистики;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средства художественной выразительности;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основы анализа текста;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теорию написания сочинения-рассуждения;</w:t>
      </w:r>
    </w:p>
    <w:p w:rsidR="005662DA" w:rsidRPr="005662DA" w:rsidRDefault="005662DA" w:rsidP="005662DA">
      <w:pPr>
        <w:pStyle w:val="a3"/>
        <w:widowControl/>
        <w:spacing w:after="0"/>
        <w:rPr>
          <w:b/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процедуру проведения ЕГЭ, структуру ЕГЭ по русскому языку, особенности заданий КИМов и систему оценивания ЕГЭ по русскому языку;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b/>
          <w:color w:val="000000"/>
          <w:sz w:val="28"/>
          <w:szCs w:val="28"/>
        </w:rPr>
        <w:t>уметь: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Проводить различные виды анализа языковых единиц, языковых явлений и фактов.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Разграничивать варианты норм, преднамеренные и непреднамеренные нарушения языковых норм.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Объяснять взаимосвязь фактов языка и истории, языка и культуры русского и других народов.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Владеть основными приёмами информационной переработки письменного текста.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</w:r>
    </w:p>
    <w:p w:rsidR="005662DA" w:rsidRPr="005662DA" w:rsidRDefault="005662DA" w:rsidP="005662DA">
      <w:pPr>
        <w:pStyle w:val="a3"/>
        <w:widowControl/>
        <w:spacing w:after="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</w:r>
    </w:p>
    <w:p w:rsidR="005662DA" w:rsidRPr="005662DA" w:rsidRDefault="005662DA" w:rsidP="005662DA">
      <w:pPr>
        <w:pStyle w:val="a3"/>
        <w:widowControl/>
        <w:spacing w:after="150"/>
        <w:rPr>
          <w:color w:val="000000"/>
          <w:sz w:val="28"/>
          <w:szCs w:val="28"/>
        </w:rPr>
      </w:pPr>
      <w:r w:rsidRPr="005662DA">
        <w:rPr>
          <w:color w:val="000000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языка.Соблюдать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96338D" w:rsidRPr="005662DA" w:rsidRDefault="0096338D">
      <w:pPr>
        <w:rPr>
          <w:rFonts w:ascii="Times New Roman" w:hAnsi="Times New Roman" w:cs="Times New Roman"/>
          <w:sz w:val="28"/>
          <w:szCs w:val="28"/>
          <w:lang/>
        </w:rPr>
      </w:pPr>
    </w:p>
    <w:sectPr w:rsidR="0096338D" w:rsidRPr="005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DA"/>
    <w:rsid w:val="005662DA"/>
    <w:rsid w:val="0096338D"/>
    <w:rsid w:val="00A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2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5662DA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3677</Characters>
  <Application>Microsoft Office Word</Application>
  <DocSecurity>0</DocSecurity>
  <Lines>30</Lines>
  <Paragraphs>8</Paragraphs>
  <ScaleCrop>false</ScaleCrop>
  <Company>МКОУ "Михайловская СОШ№2"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2019-12-28T10:29:00Z</dcterms:created>
  <dcterms:modified xsi:type="dcterms:W3CDTF">2019-12-28T10:35:00Z</dcterms:modified>
</cp:coreProperties>
</file>