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7A" w:rsidRDefault="00A9027A" w:rsidP="00A9027A">
      <w:pPr>
        <w:jc w:val="center"/>
        <w:rPr>
          <w:b/>
        </w:rPr>
      </w:pPr>
      <w:r w:rsidRPr="00104ECB">
        <w:rPr>
          <w:b/>
        </w:rPr>
        <w:t>Аннотация к рабочей программе учебного предмета</w:t>
      </w:r>
    </w:p>
    <w:p w:rsidR="00A9027A" w:rsidRDefault="00A9027A" w:rsidP="00A9027A">
      <w:pPr>
        <w:jc w:val="center"/>
        <w:rPr>
          <w:b/>
        </w:rPr>
      </w:pPr>
      <w:r w:rsidRPr="00104ECB">
        <w:rPr>
          <w:b/>
        </w:rPr>
        <w:t xml:space="preserve">«Немецкий язык- </w:t>
      </w:r>
      <w:r>
        <w:rPr>
          <w:b/>
        </w:rPr>
        <w:t>7 класс</w:t>
      </w:r>
      <w:r w:rsidRPr="00104ECB">
        <w:rPr>
          <w:b/>
        </w:rPr>
        <w:t>»</w:t>
      </w:r>
    </w:p>
    <w:p w:rsidR="00A9027A" w:rsidRDefault="00A9027A" w:rsidP="00A9027A">
      <w:pPr>
        <w:widowControl w:val="0"/>
        <w:spacing w:line="360" w:lineRule="auto"/>
        <w:ind w:firstLine="142"/>
      </w:pPr>
      <w:r>
        <w:rPr>
          <w:b/>
          <w:sz w:val="24"/>
          <w:szCs w:val="24"/>
        </w:rPr>
        <w:t xml:space="preserve">1 </w:t>
      </w:r>
      <w:r w:rsidRPr="00104ECB">
        <w:rPr>
          <w:b/>
          <w:sz w:val="24"/>
          <w:szCs w:val="24"/>
        </w:rPr>
        <w:t>Место учебн</w:t>
      </w:r>
      <w:r>
        <w:rPr>
          <w:b/>
          <w:sz w:val="24"/>
          <w:szCs w:val="24"/>
        </w:rPr>
        <w:t>ого предмета в структуре основной образовательной программы школы</w:t>
      </w:r>
      <w:r w:rsidRPr="00363CCE">
        <w:t xml:space="preserve"> </w:t>
      </w:r>
    </w:p>
    <w:p w:rsidR="00A9027A" w:rsidRPr="00363CCE" w:rsidRDefault="00A9027A" w:rsidP="00A9027A">
      <w:pPr>
        <w:widowControl w:val="0"/>
        <w:spacing w:line="360" w:lineRule="auto"/>
        <w:rPr>
          <w:sz w:val="24"/>
          <w:szCs w:val="24"/>
        </w:rPr>
      </w:pPr>
      <w:r w:rsidRPr="00363CCE">
        <w:rPr>
          <w:sz w:val="24"/>
          <w:szCs w:val="24"/>
        </w:rPr>
        <w:t xml:space="preserve">В настоящее время обучение немецкому языку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статус иностранного языка (в том числе немецкого) как учебного предмета. Цивилизационные изменения общепланетарного масштаба привели к возрастанию роли иностранного языка (в том числе немецкого) в жизни личности, общества и государства. Из предмета, не имевшего реального применения и находившегося в сознании учащегося на одном из последних мест по степени значимости, иностранный </w:t>
      </w:r>
      <w:proofErr w:type="gramStart"/>
      <w:r w:rsidRPr="00363CCE">
        <w:rPr>
          <w:sz w:val="24"/>
          <w:szCs w:val="24"/>
        </w:rPr>
        <w:t>язык  (</w:t>
      </w:r>
      <w:proofErr w:type="gramEnd"/>
      <w:r w:rsidRPr="00363CCE">
        <w:rPr>
          <w:sz w:val="24"/>
          <w:szCs w:val="24"/>
        </w:rPr>
        <w:t xml:space="preserve">в том числе немецкий) превратился в средство, реально востребованное личностью, обществом и государством. </w:t>
      </w:r>
    </w:p>
    <w:p w:rsidR="00A9027A" w:rsidRPr="00363CCE" w:rsidRDefault="00A9027A" w:rsidP="00A9027A">
      <w:pPr>
        <w:pStyle w:val="a4"/>
        <w:ind w:hanging="578"/>
        <w:rPr>
          <w:rFonts w:ascii="Times New Roman" w:hAnsi="Times New Roman" w:cs="Times New Roman"/>
          <w:b/>
          <w:sz w:val="24"/>
          <w:szCs w:val="24"/>
        </w:rPr>
      </w:pPr>
      <w:r>
        <w:rPr>
          <w:rFonts w:ascii="Times New Roman" w:hAnsi="Times New Roman" w:cs="Times New Roman"/>
          <w:b/>
          <w:sz w:val="24"/>
          <w:szCs w:val="24"/>
        </w:rPr>
        <w:t xml:space="preserve">2. </w:t>
      </w:r>
      <w:r w:rsidRPr="00363CCE">
        <w:rPr>
          <w:rFonts w:ascii="Times New Roman" w:hAnsi="Times New Roman" w:cs="Times New Roman"/>
          <w:b/>
          <w:sz w:val="24"/>
          <w:szCs w:val="24"/>
        </w:rPr>
        <w:t>Цель обучения на базовом уровне</w:t>
      </w:r>
    </w:p>
    <w:p w:rsidR="00A9027A" w:rsidRPr="00363CCE" w:rsidRDefault="00A9027A" w:rsidP="00A9027A">
      <w:pPr>
        <w:pStyle w:val="a4"/>
        <w:spacing w:line="360" w:lineRule="auto"/>
        <w:ind w:left="0" w:firstLine="720"/>
        <w:rPr>
          <w:rFonts w:ascii="Times New Roman" w:hAnsi="Times New Roman" w:cs="Times New Roman"/>
          <w:b/>
          <w:sz w:val="24"/>
          <w:szCs w:val="24"/>
        </w:rPr>
      </w:pPr>
      <w:r w:rsidRPr="00363CCE">
        <w:rPr>
          <w:rFonts w:ascii="Times New Roman" w:hAnsi="Times New Roman" w:cs="Times New Roman"/>
          <w:color w:val="000000"/>
          <w:sz w:val="24"/>
          <w:szCs w:val="24"/>
          <w:shd w:val="clear" w:color="auto" w:fill="FFFFFF"/>
        </w:rPr>
        <w:t xml:space="preserve">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w:t>
      </w:r>
      <w:proofErr w:type="gramStart"/>
      <w:r w:rsidRPr="00363CCE">
        <w:rPr>
          <w:rFonts w:ascii="Times New Roman" w:hAnsi="Times New Roman" w:cs="Times New Roman"/>
          <w:color w:val="000000"/>
          <w:sz w:val="24"/>
          <w:szCs w:val="24"/>
          <w:shd w:val="clear" w:color="auto" w:fill="FFFFFF"/>
        </w:rPr>
        <w:t>комплексную  реализацию</w:t>
      </w:r>
      <w:proofErr w:type="gramEnd"/>
      <w:r w:rsidRPr="00363CCE">
        <w:rPr>
          <w:rFonts w:ascii="Times New Roman" w:hAnsi="Times New Roman" w:cs="Times New Roman"/>
          <w:color w:val="000000"/>
          <w:sz w:val="24"/>
          <w:szCs w:val="24"/>
          <w:shd w:val="clear" w:color="auto" w:fill="FFFFFF"/>
        </w:rPr>
        <w:t xml:space="preserve"> личностно ориентированного, </w:t>
      </w:r>
      <w:proofErr w:type="spellStart"/>
      <w:r w:rsidRPr="00363CCE">
        <w:rPr>
          <w:rFonts w:ascii="Times New Roman" w:hAnsi="Times New Roman" w:cs="Times New Roman"/>
          <w:color w:val="000000"/>
          <w:sz w:val="24"/>
          <w:szCs w:val="24"/>
          <w:shd w:val="clear" w:color="auto" w:fill="FFFFFF"/>
        </w:rPr>
        <w:t>деятельностного</w:t>
      </w:r>
      <w:proofErr w:type="spellEnd"/>
      <w:r w:rsidRPr="00363CCE">
        <w:rPr>
          <w:rFonts w:ascii="Times New Roman" w:hAnsi="Times New Roman" w:cs="Times New Roman"/>
          <w:color w:val="000000"/>
          <w:sz w:val="24"/>
          <w:szCs w:val="24"/>
          <w:shd w:val="clear" w:color="auto" w:fill="FFFFFF"/>
        </w:rPr>
        <w:t xml:space="preserve">, коммуникативно-когнитивного  и  социокультурного   подходов    к обучению иностранным языкам. Развитие коммуникативной компетенции   в совокупности ее составляющих - </w:t>
      </w:r>
      <w:proofErr w:type="gramStart"/>
      <w:r w:rsidRPr="00363CCE">
        <w:rPr>
          <w:rFonts w:ascii="Times New Roman" w:hAnsi="Times New Roman" w:cs="Times New Roman"/>
          <w:color w:val="000000"/>
          <w:sz w:val="24"/>
          <w:szCs w:val="24"/>
          <w:shd w:val="clear" w:color="auto" w:fill="FFFFFF"/>
        </w:rPr>
        <w:t>речевой,  языковой</w:t>
      </w:r>
      <w:proofErr w:type="gramEnd"/>
      <w:r w:rsidRPr="00363CCE">
        <w:rPr>
          <w:rFonts w:ascii="Times New Roman" w:hAnsi="Times New Roman" w:cs="Times New Roman"/>
          <w:color w:val="000000"/>
          <w:sz w:val="24"/>
          <w:szCs w:val="24"/>
          <w:shd w:val="clear" w:color="auto" w:fill="FFFFFF"/>
        </w:rPr>
        <w:t xml:space="preserve">,  социокультурной,  компенсаторной,  учебно-познавательной. Развитие сформированных на базе начальной школы </w:t>
      </w:r>
      <w:proofErr w:type="gramStart"/>
      <w:r w:rsidRPr="00363CCE">
        <w:rPr>
          <w:rFonts w:ascii="Times New Roman" w:hAnsi="Times New Roman" w:cs="Times New Roman"/>
          <w:color w:val="000000"/>
          <w:sz w:val="24"/>
          <w:szCs w:val="24"/>
          <w:shd w:val="clear" w:color="auto" w:fill="FFFFFF"/>
        </w:rPr>
        <w:t>коммуникативных  умений</w:t>
      </w:r>
      <w:proofErr w:type="gramEnd"/>
      <w:r w:rsidRPr="00363CCE">
        <w:rPr>
          <w:rFonts w:ascii="Times New Roman" w:hAnsi="Times New Roman" w:cs="Times New Roman"/>
          <w:color w:val="000000"/>
          <w:sz w:val="24"/>
          <w:szCs w:val="24"/>
          <w:shd w:val="clear" w:color="auto" w:fill="FFFFFF"/>
        </w:rPr>
        <w:t xml:space="preserve">  в  говорении,  </w:t>
      </w:r>
      <w:proofErr w:type="spellStart"/>
      <w:r w:rsidRPr="00363CCE">
        <w:rPr>
          <w:rFonts w:ascii="Times New Roman" w:hAnsi="Times New Roman" w:cs="Times New Roman"/>
          <w:color w:val="000000"/>
          <w:sz w:val="24"/>
          <w:szCs w:val="24"/>
          <w:shd w:val="clear" w:color="auto" w:fill="FFFFFF"/>
        </w:rPr>
        <w:t>аудировании</w:t>
      </w:r>
      <w:proofErr w:type="spellEnd"/>
      <w:r w:rsidRPr="00363CCE">
        <w:rPr>
          <w:rFonts w:ascii="Times New Roman" w:hAnsi="Times New Roman" w:cs="Times New Roman"/>
          <w:color w:val="000000"/>
          <w:sz w:val="24"/>
          <w:szCs w:val="24"/>
          <w:shd w:val="clear" w:color="auto" w:fill="FFFFFF"/>
        </w:rPr>
        <w:t>,  чтении,  письме.</w:t>
      </w:r>
    </w:p>
    <w:p w:rsidR="00A9027A" w:rsidRPr="00363CCE" w:rsidRDefault="00A9027A" w:rsidP="00A9027A">
      <w:pPr>
        <w:spacing w:line="360" w:lineRule="auto"/>
        <w:rPr>
          <w:b/>
          <w:sz w:val="24"/>
          <w:szCs w:val="24"/>
        </w:rPr>
      </w:pPr>
      <w:r>
        <w:rPr>
          <w:b/>
          <w:sz w:val="24"/>
          <w:szCs w:val="24"/>
        </w:rPr>
        <w:t>3.</w:t>
      </w:r>
      <w:r w:rsidRPr="00363CCE">
        <w:rPr>
          <w:b/>
          <w:sz w:val="24"/>
          <w:szCs w:val="24"/>
        </w:rPr>
        <w:t>Основные образовательные технологии</w:t>
      </w:r>
      <w:r w:rsidRPr="00363CCE">
        <w:rPr>
          <w:color w:val="000000"/>
          <w:sz w:val="24"/>
          <w:szCs w:val="24"/>
          <w:shd w:val="clear" w:color="auto" w:fill="FFFFFF"/>
        </w:rPr>
        <w:t xml:space="preserve"> </w:t>
      </w:r>
    </w:p>
    <w:p w:rsidR="00A9027A" w:rsidRPr="00363CCE" w:rsidRDefault="00A9027A" w:rsidP="00A9027A">
      <w:pPr>
        <w:pStyle w:val="a4"/>
        <w:spacing w:line="360" w:lineRule="auto"/>
        <w:ind w:left="0"/>
        <w:rPr>
          <w:rFonts w:ascii="Times New Roman" w:hAnsi="Times New Roman" w:cs="Times New Roman"/>
          <w:b/>
          <w:sz w:val="24"/>
          <w:szCs w:val="24"/>
        </w:rPr>
      </w:pPr>
      <w:proofErr w:type="gramStart"/>
      <w:r w:rsidRPr="00363CCE">
        <w:rPr>
          <w:rFonts w:ascii="Times New Roman" w:hAnsi="Times New Roman" w:cs="Times New Roman"/>
          <w:color w:val="000000"/>
          <w:sz w:val="24"/>
          <w:szCs w:val="24"/>
          <w:shd w:val="clear" w:color="auto" w:fill="FFFFFF"/>
        </w:rPr>
        <w:t>Проектная  деятельность</w:t>
      </w:r>
      <w:proofErr w:type="gramEnd"/>
      <w:r w:rsidRPr="00363CCE">
        <w:rPr>
          <w:rFonts w:ascii="Times New Roman" w:hAnsi="Times New Roman" w:cs="Times New Roman"/>
          <w:color w:val="000000"/>
          <w:sz w:val="24"/>
          <w:szCs w:val="24"/>
          <w:shd w:val="clear" w:color="auto" w:fill="FFFFFF"/>
        </w:rPr>
        <w:t xml:space="preserve">  в индивидуальном режиме и сотрудничестве, игровые технологии, объяснительно-иллюстративное обучение, групповые и индивидуальные способы обучения, эвристический метод, информационные технологии.</w:t>
      </w:r>
    </w:p>
    <w:p w:rsidR="00A9027A" w:rsidRPr="00AA1B38" w:rsidRDefault="00A9027A" w:rsidP="00A9027A">
      <w:pPr>
        <w:spacing w:line="360" w:lineRule="auto"/>
        <w:rPr>
          <w:b/>
          <w:sz w:val="24"/>
          <w:szCs w:val="24"/>
        </w:rPr>
      </w:pPr>
      <w:r>
        <w:rPr>
          <w:b/>
          <w:sz w:val="24"/>
          <w:szCs w:val="24"/>
        </w:rPr>
        <w:t>4.</w:t>
      </w:r>
      <w:r w:rsidRPr="00AA1B38">
        <w:rPr>
          <w:b/>
          <w:sz w:val="24"/>
          <w:szCs w:val="24"/>
        </w:rPr>
        <w:t>Требования к результатам освоения учебного предмета</w:t>
      </w:r>
    </w:p>
    <w:p w:rsidR="00A9027A" w:rsidRPr="00363CCE" w:rsidRDefault="00A9027A" w:rsidP="00A9027A">
      <w:pPr>
        <w:pStyle w:val="a4"/>
        <w:spacing w:line="360" w:lineRule="auto"/>
        <w:ind w:left="0"/>
        <w:rPr>
          <w:rFonts w:ascii="Times New Roman" w:hAnsi="Times New Roman" w:cs="Times New Roman"/>
          <w:b/>
          <w:sz w:val="24"/>
          <w:szCs w:val="24"/>
        </w:rPr>
      </w:pPr>
      <w:r w:rsidRPr="00363CCE">
        <w:rPr>
          <w:rFonts w:ascii="Times New Roman" w:hAnsi="Times New Roman" w:cs="Times New Roman"/>
          <w:color w:val="000000"/>
          <w:sz w:val="24"/>
          <w:szCs w:val="24"/>
          <w:shd w:val="clear" w:color="auto" w:fill="FFFFFF"/>
        </w:rPr>
        <w:t xml:space="preserve"> учащиеся должны знать/ понимать: основные  значения  изученных  лексических  единиц; основные способы словообразования; особенности  структуры  простых  и  сложных предложений  немецкого  языка; интонацию различных типов коммуникативных предложений; признаки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 основные нормы речевого этикета (реплики-клише, наиболее распространенную оценочную лексику), принятую в стране изучаемого </w:t>
      </w:r>
      <w:r w:rsidRPr="00363CCE">
        <w:rPr>
          <w:rFonts w:ascii="Times New Roman" w:hAnsi="Times New Roman" w:cs="Times New Roman"/>
          <w:color w:val="000000"/>
          <w:sz w:val="24"/>
          <w:szCs w:val="24"/>
          <w:shd w:val="clear" w:color="auto" w:fill="FFFFFF"/>
        </w:rPr>
        <w:lastRenderedPageBreak/>
        <w:t>языка; роль владения иностранными языками в современном мире; особенности образа жизни, быта, культуры немецкоговорящих стран, сходство и различия в традициях своей страны. Уметь: в области говорения: вести/ поддерживать и заканчивать беседу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предложение  собеседника - рассказывать о себе, своей семье, друзьях, своих интересах и планах на будущее, сообщать краткие сведения о своем городе стране и стране изучаемого языка; делать краткие сообщения, описывать события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читать аутентичные тексты с пониманием основного содержания (определять тему, основную мысль текста) и  с  полным  и  точным пониманием.</w:t>
      </w:r>
    </w:p>
    <w:p w:rsidR="00A9027A" w:rsidRPr="00AA1B38" w:rsidRDefault="00A9027A" w:rsidP="00A9027A">
      <w:pPr>
        <w:spacing w:line="360" w:lineRule="auto"/>
        <w:rPr>
          <w:b/>
          <w:sz w:val="24"/>
          <w:szCs w:val="24"/>
        </w:rPr>
      </w:pPr>
      <w:r>
        <w:rPr>
          <w:b/>
          <w:sz w:val="24"/>
          <w:szCs w:val="24"/>
        </w:rPr>
        <w:t>5. Ос</w:t>
      </w:r>
      <w:r w:rsidRPr="00AA1B38">
        <w:rPr>
          <w:b/>
          <w:sz w:val="24"/>
          <w:szCs w:val="24"/>
        </w:rPr>
        <w:t>новные содержательные линии</w:t>
      </w:r>
    </w:p>
    <w:p w:rsidR="00A9027A" w:rsidRPr="00AA1B38" w:rsidRDefault="00A9027A" w:rsidP="00A9027A">
      <w:pPr>
        <w:pStyle w:val="a3"/>
        <w:spacing w:line="360" w:lineRule="auto"/>
        <w:ind w:right="225"/>
        <w:rPr>
          <w:rFonts w:ascii="Verdana" w:hAnsi="Verdana"/>
          <w:color w:val="000000"/>
          <w:sz w:val="16"/>
          <w:szCs w:val="16"/>
        </w:rPr>
      </w:pPr>
      <w:r>
        <w:rPr>
          <w:color w:val="000000"/>
        </w:rPr>
        <w:t xml:space="preserve">   </w:t>
      </w:r>
      <w:r w:rsidRPr="00AA1B38">
        <w:rPr>
          <w:color w:val="000000"/>
        </w:rPr>
        <w:t xml:space="preserve"> </w:t>
      </w:r>
      <w:r>
        <w:rPr>
          <w:color w:val="000000"/>
        </w:rPr>
        <w:t xml:space="preserve">Рабочая программа по немецкому языку составлена в соответствии с Федеральным государственным стандартом ООО, примерной </w:t>
      </w:r>
      <w:proofErr w:type="gramStart"/>
      <w:r>
        <w:rPr>
          <w:color w:val="000000"/>
        </w:rPr>
        <w:t>программой  по</w:t>
      </w:r>
      <w:proofErr w:type="gramEnd"/>
      <w:r>
        <w:rPr>
          <w:color w:val="000000"/>
        </w:rPr>
        <w:t xml:space="preserve"> немецкому языку  к  УМК </w:t>
      </w:r>
      <w:r>
        <w:rPr>
          <w:rStyle w:val="a5"/>
        </w:rPr>
        <w:t>И.Л. Бим «Немецкий язык.» </w:t>
      </w:r>
      <w:r>
        <w:rPr>
          <w:color w:val="000000"/>
        </w:rPr>
        <w:t> </w:t>
      </w:r>
      <w:proofErr w:type="gramStart"/>
      <w:r>
        <w:rPr>
          <w:color w:val="000000"/>
        </w:rPr>
        <w:t>для  учащихся</w:t>
      </w:r>
      <w:proofErr w:type="gramEnd"/>
      <w:r>
        <w:rPr>
          <w:color w:val="000000"/>
        </w:rPr>
        <w:t xml:space="preserve">  5-9  классов общеобразовательных учреждений. Рабочая программа ориентирована на использование учебно-методического комплекта, разработанного под редакцией Бим </w:t>
      </w:r>
      <w:proofErr w:type="spellStart"/>
      <w:proofErr w:type="gramStart"/>
      <w:r>
        <w:rPr>
          <w:color w:val="000000"/>
        </w:rPr>
        <w:t>И.Л.,</w:t>
      </w:r>
      <w:r w:rsidRPr="00AA1B38">
        <w:rPr>
          <w:color w:val="000000"/>
        </w:rPr>
        <w:t>Учебник</w:t>
      </w:r>
      <w:proofErr w:type="spellEnd"/>
      <w:proofErr w:type="gramEnd"/>
      <w:r w:rsidRPr="00AA1B38">
        <w:rPr>
          <w:color w:val="000000"/>
        </w:rPr>
        <w:t>: «Немецкий язык</w:t>
      </w:r>
      <w:r>
        <w:t xml:space="preserve"> Немецкий язык 7</w:t>
      </w:r>
      <w:r w:rsidRPr="00AA1B38">
        <w:t xml:space="preserve"> класс Авторы: </w:t>
      </w:r>
      <w:proofErr w:type="spellStart"/>
      <w:r w:rsidRPr="00AA1B38">
        <w:t>И.Л.Бим</w:t>
      </w:r>
      <w:proofErr w:type="spellEnd"/>
      <w:r w:rsidRPr="00AA1B38">
        <w:t>, Л. И. Рыж</w:t>
      </w:r>
      <w:r>
        <w:t>ова,  Москва «Просвещение» 2013</w:t>
      </w:r>
    </w:p>
    <w:p w:rsidR="00A9027A" w:rsidRPr="00AA1B38" w:rsidRDefault="00A9027A" w:rsidP="00A9027A">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6.</w:t>
      </w:r>
      <w:r w:rsidRPr="00AA1B38">
        <w:rPr>
          <w:rFonts w:ascii="Times New Roman" w:hAnsi="Times New Roman" w:cs="Times New Roman"/>
          <w:b/>
          <w:sz w:val="24"/>
          <w:szCs w:val="24"/>
        </w:rPr>
        <w:t>Общая трудоемкость учебного предмета</w:t>
      </w:r>
    </w:p>
    <w:p w:rsidR="00A9027A" w:rsidRPr="00363CCE" w:rsidRDefault="00A9027A" w:rsidP="00A9027A">
      <w:pPr>
        <w:pStyle w:val="a4"/>
        <w:spacing w:line="360" w:lineRule="auto"/>
        <w:ind w:left="0"/>
        <w:rPr>
          <w:rFonts w:ascii="Times New Roman" w:hAnsi="Times New Roman" w:cs="Times New Roman"/>
          <w:sz w:val="24"/>
          <w:szCs w:val="24"/>
        </w:rPr>
      </w:pPr>
      <w:r w:rsidRPr="00363CCE">
        <w:rPr>
          <w:rFonts w:ascii="Times New Roman" w:hAnsi="Times New Roman" w:cs="Times New Roman"/>
          <w:sz w:val="24"/>
          <w:szCs w:val="24"/>
        </w:rPr>
        <w:t>Согласно федеральному базисному учебному плану для общеобразовательных учреждений Российской Федерации для обязательного изучения немецкого языка на ступени основного общего образования отводится 105 часов из расчета 3 часа в неделю.</w:t>
      </w:r>
    </w:p>
    <w:p w:rsidR="00A9027A" w:rsidRPr="00AA1B38" w:rsidRDefault="00A9027A" w:rsidP="00A9027A">
      <w:pPr>
        <w:spacing w:line="360" w:lineRule="auto"/>
        <w:rPr>
          <w:b/>
          <w:sz w:val="24"/>
          <w:szCs w:val="24"/>
        </w:rPr>
      </w:pPr>
      <w:r>
        <w:rPr>
          <w:b/>
          <w:sz w:val="24"/>
          <w:szCs w:val="24"/>
        </w:rPr>
        <w:t>7.</w:t>
      </w:r>
      <w:r w:rsidRPr="00AA1B38">
        <w:rPr>
          <w:b/>
          <w:sz w:val="24"/>
          <w:szCs w:val="24"/>
        </w:rPr>
        <w:t>Формы контроля</w:t>
      </w:r>
    </w:p>
    <w:p w:rsidR="00A9027A" w:rsidRPr="00363CCE" w:rsidRDefault="00A9027A" w:rsidP="00A9027A">
      <w:pPr>
        <w:pStyle w:val="a4"/>
        <w:spacing w:line="360" w:lineRule="auto"/>
        <w:ind w:left="0"/>
        <w:rPr>
          <w:rFonts w:ascii="Times New Roman" w:hAnsi="Times New Roman" w:cs="Times New Roman"/>
          <w:sz w:val="24"/>
          <w:szCs w:val="24"/>
        </w:rPr>
      </w:pPr>
      <w:r w:rsidRPr="00363CCE">
        <w:rPr>
          <w:rFonts w:ascii="Times New Roman" w:hAnsi="Times New Roman" w:cs="Times New Roman"/>
          <w:sz w:val="24"/>
          <w:szCs w:val="24"/>
        </w:rPr>
        <w:t>Промежуточная аттестация согласно Положения о текущей и промежуточной аттестации обучающихся</w:t>
      </w:r>
    </w:p>
    <w:p w:rsidR="007D7CFE" w:rsidRDefault="007D7CFE" w:rsidP="00A9027A">
      <w:bookmarkStart w:id="0" w:name="_GoBack"/>
      <w:bookmarkEnd w:id="0"/>
    </w:p>
    <w:sectPr w:rsidR="007D7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2ED"/>
    <w:multiLevelType w:val="hybridMultilevel"/>
    <w:tmpl w:val="E1A4DE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6"/>
    <w:rsid w:val="00383E7E"/>
    <w:rsid w:val="004158A6"/>
    <w:rsid w:val="007D7CFE"/>
    <w:rsid w:val="00A9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D8552-FAF3-4142-93BC-9465579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27A"/>
    <w:pPr>
      <w:spacing w:after="0" w:line="275"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27A"/>
    <w:pPr>
      <w:spacing w:before="100" w:beforeAutospacing="1" w:after="100" w:afterAutospacing="1" w:line="240" w:lineRule="auto"/>
      <w:jc w:val="left"/>
    </w:pPr>
    <w:rPr>
      <w:sz w:val="24"/>
      <w:szCs w:val="24"/>
    </w:rPr>
  </w:style>
  <w:style w:type="paragraph" w:styleId="a4">
    <w:name w:val="List Paragraph"/>
    <w:basedOn w:val="a"/>
    <w:uiPriority w:val="34"/>
    <w:qFormat/>
    <w:rsid w:val="00A9027A"/>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a5">
    <w:name w:val="Emphasis"/>
    <w:basedOn w:val="a0"/>
    <w:uiPriority w:val="20"/>
    <w:qFormat/>
    <w:rsid w:val="00A902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Эйвалтовна</cp:lastModifiedBy>
  <cp:revision>3</cp:revision>
  <dcterms:created xsi:type="dcterms:W3CDTF">2018-08-30T10:57:00Z</dcterms:created>
  <dcterms:modified xsi:type="dcterms:W3CDTF">2019-12-01T09:44:00Z</dcterms:modified>
</cp:coreProperties>
</file>