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4DB" w:rsidRPr="005E426B" w:rsidRDefault="00B1512D">
      <w:pPr>
        <w:pStyle w:val="a3"/>
        <w:jc w:val="center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>Муниципальное казенное общеобразовательное учреждение</w:t>
      </w:r>
    </w:p>
    <w:p w:rsidR="000014DB" w:rsidRPr="005E426B" w:rsidRDefault="00B1512D">
      <w:pPr>
        <w:pStyle w:val="a3"/>
        <w:jc w:val="center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>«Михайловская средняя общеобразовательная школа №1»</w:t>
      </w:r>
    </w:p>
    <w:p w:rsidR="000014DB" w:rsidRPr="005E426B" w:rsidRDefault="00B1512D">
      <w:pPr>
        <w:pStyle w:val="a3"/>
        <w:jc w:val="center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>Михайловского района Алтайского края</w:t>
      </w:r>
    </w:p>
    <w:p w:rsidR="00D9128F" w:rsidRPr="005E426B" w:rsidRDefault="00D9128F">
      <w:pPr>
        <w:pStyle w:val="a3"/>
        <w:jc w:val="center"/>
        <w:rPr>
          <w:sz w:val="28"/>
          <w:szCs w:val="28"/>
          <w:lang w:val="ru-RU"/>
        </w:rPr>
      </w:pPr>
    </w:p>
    <w:p w:rsidR="000014DB" w:rsidRPr="00D9128F" w:rsidRDefault="000014DB">
      <w:pPr>
        <w:pStyle w:val="a3"/>
        <w:jc w:val="center"/>
        <w:rPr>
          <w:lang w:val="ru-RU"/>
        </w:rPr>
      </w:pPr>
    </w:p>
    <w:tbl>
      <w:tblPr>
        <w:tblW w:w="0" w:type="auto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093"/>
        <w:gridCol w:w="3098"/>
        <w:gridCol w:w="3128"/>
      </w:tblGrid>
      <w:tr w:rsidR="000014DB" w:rsidRPr="002C225A">
        <w:trPr>
          <w:cantSplit/>
          <w:trHeight w:val="1720"/>
          <w:jc w:val="center"/>
        </w:trPr>
        <w:tc>
          <w:tcPr>
            <w:tcW w:w="3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DB" w:rsidRPr="002C225A" w:rsidRDefault="00956471">
            <w:pPr>
              <w:pStyle w:val="aa"/>
              <w:tabs>
                <w:tab w:val="left" w:pos="3075"/>
                <w:tab w:val="left" w:pos="6885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512D" w:rsidRPr="002C225A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14DB" w:rsidRPr="002C225A" w:rsidRDefault="00B1512D">
            <w:pPr>
              <w:pStyle w:val="aa"/>
              <w:tabs>
                <w:tab w:val="left" w:pos="3075"/>
                <w:tab w:val="left" w:pos="6885"/>
              </w:tabs>
              <w:jc w:val="center"/>
              <w:rPr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на заседании ШМО</w:t>
            </w:r>
            <w:r w:rsidR="00D912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128F" w:rsidRPr="00D9128F">
              <w:rPr>
                <w:rFonts w:ascii="Times New Roman" w:hAnsi="Times New Roman" w:cs="Times New Roman"/>
              </w:rPr>
              <w:t>учителей математики</w:t>
            </w:r>
          </w:p>
          <w:p w:rsidR="000014DB" w:rsidRPr="002C225A" w:rsidRDefault="00B1512D">
            <w:pPr>
              <w:pStyle w:val="aa"/>
              <w:tabs>
                <w:tab w:val="left" w:pos="3075"/>
                <w:tab w:val="left" w:pos="6885"/>
              </w:tabs>
              <w:jc w:val="center"/>
              <w:rPr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протокол № __</w:t>
            </w:r>
            <w:r w:rsidRPr="002C225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014DB" w:rsidRPr="002C225A" w:rsidRDefault="00B1512D">
            <w:pPr>
              <w:pStyle w:val="aa"/>
              <w:tabs>
                <w:tab w:val="left" w:pos="3075"/>
                <w:tab w:val="left" w:pos="6885"/>
              </w:tabs>
              <w:jc w:val="center"/>
              <w:rPr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Руководитель ШМО _____/Мирошниченко Н.А./</w:t>
            </w:r>
          </w:p>
          <w:p w:rsidR="000014DB" w:rsidRPr="002C225A" w:rsidRDefault="005E426B">
            <w:pPr>
              <w:pStyle w:val="aa"/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B1512D" w:rsidRPr="002C22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B1512D" w:rsidRPr="002C225A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  <w:p w:rsidR="000014DB" w:rsidRPr="002C225A" w:rsidRDefault="000014DB">
            <w:pPr>
              <w:pStyle w:val="aa"/>
              <w:tabs>
                <w:tab w:val="left" w:pos="3075"/>
                <w:tab w:val="left" w:pos="68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8419A" w:rsidRDefault="00D9128F" w:rsidP="001841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128F">
              <w:rPr>
                <w:rFonts w:ascii="Times New Roman" w:hAnsi="Times New Roman" w:cs="Times New Roman"/>
              </w:rPr>
              <w:t xml:space="preserve">«Принято» </w:t>
            </w:r>
          </w:p>
          <w:p w:rsidR="0018419A" w:rsidRDefault="00D9128F" w:rsidP="001841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128F">
              <w:rPr>
                <w:rFonts w:ascii="Times New Roman" w:hAnsi="Times New Roman" w:cs="Times New Roman"/>
              </w:rPr>
              <w:t xml:space="preserve">на заседании Педагогического совета </w:t>
            </w:r>
          </w:p>
          <w:p w:rsidR="00D9128F" w:rsidRPr="00D9128F" w:rsidRDefault="00D9128F" w:rsidP="0018419A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D9128F">
              <w:rPr>
                <w:rFonts w:ascii="Times New Roman" w:hAnsi="Times New Roman" w:cs="Times New Roman"/>
              </w:rPr>
              <w:t>Протокол №</w:t>
            </w:r>
            <w:r w:rsidR="00956471">
              <w:rPr>
                <w:rFonts w:ascii="Times New Roman" w:hAnsi="Times New Roman" w:cs="Times New Roman"/>
              </w:rPr>
              <w:t xml:space="preserve"> </w:t>
            </w:r>
            <w:r w:rsidR="005E426B">
              <w:rPr>
                <w:rFonts w:ascii="Times New Roman" w:hAnsi="Times New Roman" w:cs="Times New Roman"/>
              </w:rPr>
              <w:t>8</w:t>
            </w:r>
            <w:r w:rsidR="0095647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D9128F">
              <w:rPr>
                <w:rFonts w:ascii="Times New Roman" w:hAnsi="Times New Roman" w:cs="Times New Roman"/>
              </w:rPr>
              <w:t>от</w:t>
            </w:r>
            <w:proofErr w:type="gramEnd"/>
            <w:r w:rsidRPr="00D9128F">
              <w:rPr>
                <w:rFonts w:ascii="Times New Roman" w:hAnsi="Times New Roman" w:cs="Times New Roman"/>
              </w:rPr>
              <w:t xml:space="preserve"> </w:t>
            </w:r>
          </w:p>
          <w:p w:rsidR="000014DB" w:rsidRPr="002C225A" w:rsidRDefault="00D9128F" w:rsidP="0018419A">
            <w:pPr>
              <w:pStyle w:val="aa"/>
              <w:tabs>
                <w:tab w:val="left" w:pos="3075"/>
                <w:tab w:val="left" w:pos="6885"/>
              </w:tabs>
              <w:spacing w:line="240" w:lineRule="auto"/>
              <w:jc w:val="center"/>
              <w:rPr>
                <w:sz w:val="24"/>
                <w:szCs w:val="24"/>
              </w:rPr>
            </w:pPr>
            <w:r w:rsidRPr="00D9128F">
              <w:rPr>
                <w:rFonts w:ascii="Times New Roman" w:hAnsi="Times New Roman" w:cs="Times New Roman"/>
              </w:rPr>
              <w:t>«</w:t>
            </w:r>
            <w:r w:rsidR="005E426B">
              <w:rPr>
                <w:rFonts w:ascii="Times New Roman" w:hAnsi="Times New Roman" w:cs="Times New Roman"/>
              </w:rPr>
              <w:t>30</w:t>
            </w:r>
            <w:r w:rsidRPr="00D9128F">
              <w:rPr>
                <w:rFonts w:ascii="Times New Roman" w:hAnsi="Times New Roman" w:cs="Times New Roman"/>
              </w:rPr>
              <w:t>»</w:t>
            </w:r>
            <w:r w:rsidR="005E426B"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="005E426B" w:rsidRPr="002C225A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  <w:tc>
          <w:tcPr>
            <w:tcW w:w="31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14DB" w:rsidRPr="002C225A" w:rsidRDefault="00956471">
            <w:pPr>
              <w:pStyle w:val="aa"/>
              <w:tabs>
                <w:tab w:val="left" w:pos="3075"/>
                <w:tab w:val="left" w:pos="6885"/>
              </w:tabs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512D" w:rsidRPr="002C225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14DB" w:rsidRPr="002C225A" w:rsidRDefault="00B1512D">
            <w:pPr>
              <w:pStyle w:val="aa"/>
              <w:tabs>
                <w:tab w:val="left" w:pos="3075"/>
                <w:tab w:val="left" w:pos="6885"/>
              </w:tabs>
              <w:jc w:val="center"/>
              <w:rPr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0014DB" w:rsidRPr="002C225A" w:rsidRDefault="00B1512D">
            <w:pPr>
              <w:pStyle w:val="aa"/>
              <w:tabs>
                <w:tab w:val="left" w:pos="3075"/>
                <w:tab w:val="left" w:pos="6885"/>
              </w:tabs>
              <w:jc w:val="center"/>
              <w:rPr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_______/Кузнецов А.Ю./</w:t>
            </w:r>
          </w:p>
          <w:p w:rsidR="000014DB" w:rsidRPr="002C225A" w:rsidRDefault="00B1512D">
            <w:pPr>
              <w:pStyle w:val="aa"/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E426B">
              <w:rPr>
                <w:rFonts w:ascii="Times New Roman" w:hAnsi="Times New Roman" w:cs="Times New Roman"/>
                <w:sz w:val="24"/>
                <w:szCs w:val="24"/>
              </w:rPr>
              <w:t>69-11</w:t>
            </w:r>
            <w:r w:rsidR="00D9128F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014DB" w:rsidRPr="002C225A" w:rsidRDefault="005E426B" w:rsidP="00D9128F">
            <w:pPr>
              <w:pStyle w:val="aa"/>
              <w:tabs>
                <w:tab w:val="left" w:pos="3075"/>
              </w:tabs>
              <w:jc w:val="center"/>
              <w:rPr>
                <w:sz w:val="24"/>
                <w:szCs w:val="24"/>
              </w:rPr>
            </w:pPr>
            <w:r w:rsidRPr="00D9128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30</w:t>
            </w:r>
            <w:r w:rsidRPr="00D9128F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</w:t>
            </w: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 xml:space="preserve"> 2019 г.</w:t>
            </w:r>
          </w:p>
        </w:tc>
      </w:tr>
    </w:tbl>
    <w:p w:rsidR="000014DB" w:rsidRPr="002C225A" w:rsidRDefault="000014DB">
      <w:pPr>
        <w:pStyle w:val="aa"/>
        <w:tabs>
          <w:tab w:val="left" w:pos="3075"/>
          <w:tab w:val="left" w:pos="6885"/>
        </w:tabs>
        <w:jc w:val="center"/>
        <w:rPr>
          <w:sz w:val="24"/>
          <w:szCs w:val="24"/>
        </w:rPr>
      </w:pPr>
    </w:p>
    <w:p w:rsidR="000014DB" w:rsidRPr="002C225A" w:rsidRDefault="000014DB">
      <w:pPr>
        <w:pStyle w:val="aa"/>
        <w:tabs>
          <w:tab w:val="left" w:pos="3075"/>
          <w:tab w:val="left" w:pos="6885"/>
        </w:tabs>
        <w:jc w:val="center"/>
        <w:rPr>
          <w:sz w:val="24"/>
          <w:szCs w:val="24"/>
        </w:rPr>
      </w:pPr>
    </w:p>
    <w:p w:rsidR="000014DB" w:rsidRPr="002C225A" w:rsidRDefault="000014DB">
      <w:pPr>
        <w:pStyle w:val="aa"/>
        <w:tabs>
          <w:tab w:val="left" w:pos="3075"/>
          <w:tab w:val="left" w:pos="6885"/>
        </w:tabs>
        <w:jc w:val="center"/>
        <w:rPr>
          <w:sz w:val="24"/>
          <w:szCs w:val="24"/>
        </w:rPr>
      </w:pPr>
    </w:p>
    <w:p w:rsidR="000014DB" w:rsidRPr="002C225A" w:rsidRDefault="000014DB">
      <w:pPr>
        <w:pStyle w:val="aa"/>
        <w:tabs>
          <w:tab w:val="left" w:pos="3075"/>
          <w:tab w:val="left" w:pos="6885"/>
        </w:tabs>
        <w:jc w:val="center"/>
        <w:rPr>
          <w:sz w:val="24"/>
          <w:szCs w:val="24"/>
        </w:rPr>
      </w:pPr>
    </w:p>
    <w:p w:rsidR="000014DB" w:rsidRPr="002C225A" w:rsidRDefault="000014DB">
      <w:pPr>
        <w:pStyle w:val="aa"/>
        <w:tabs>
          <w:tab w:val="left" w:pos="3075"/>
          <w:tab w:val="left" w:pos="6885"/>
        </w:tabs>
        <w:jc w:val="center"/>
        <w:rPr>
          <w:sz w:val="24"/>
          <w:szCs w:val="24"/>
        </w:rPr>
      </w:pPr>
    </w:p>
    <w:p w:rsidR="00B1512D" w:rsidRPr="002C225A" w:rsidRDefault="00B1512D">
      <w:pPr>
        <w:pStyle w:val="aa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12D" w:rsidRPr="002C225A" w:rsidRDefault="00B1512D">
      <w:pPr>
        <w:pStyle w:val="aa"/>
        <w:tabs>
          <w:tab w:val="left" w:pos="3075"/>
          <w:tab w:val="left" w:pos="68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14DB" w:rsidRPr="009B3927" w:rsidRDefault="00B1512D">
      <w:pPr>
        <w:pStyle w:val="aa"/>
        <w:tabs>
          <w:tab w:val="left" w:pos="3075"/>
          <w:tab w:val="left" w:pos="6885"/>
        </w:tabs>
        <w:jc w:val="center"/>
        <w:rPr>
          <w:sz w:val="28"/>
          <w:szCs w:val="28"/>
        </w:rPr>
      </w:pPr>
      <w:r w:rsidRPr="009B3927"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</w:t>
      </w:r>
    </w:p>
    <w:p w:rsidR="000014DB" w:rsidRPr="009B3927" w:rsidRDefault="00D9128F">
      <w:pPr>
        <w:pStyle w:val="aa"/>
        <w:tabs>
          <w:tab w:val="left" w:pos="3075"/>
          <w:tab w:val="left" w:pos="6885"/>
        </w:tabs>
        <w:jc w:val="center"/>
        <w:rPr>
          <w:sz w:val="28"/>
          <w:szCs w:val="28"/>
        </w:rPr>
      </w:pPr>
      <w:r w:rsidRPr="009B3927">
        <w:rPr>
          <w:rFonts w:ascii="Times New Roman" w:hAnsi="Times New Roman" w:cs="Times New Roman"/>
          <w:b/>
          <w:sz w:val="28"/>
          <w:szCs w:val="28"/>
        </w:rPr>
        <w:t>«М</w:t>
      </w:r>
      <w:r w:rsidR="00B1512D" w:rsidRPr="009B3927">
        <w:rPr>
          <w:rFonts w:ascii="Times New Roman" w:hAnsi="Times New Roman" w:cs="Times New Roman"/>
          <w:b/>
          <w:sz w:val="28"/>
          <w:szCs w:val="28"/>
        </w:rPr>
        <w:t>атематика</w:t>
      </w:r>
      <w:r w:rsidRPr="009B3927">
        <w:rPr>
          <w:rFonts w:ascii="Times New Roman" w:hAnsi="Times New Roman" w:cs="Times New Roman"/>
          <w:b/>
          <w:sz w:val="28"/>
          <w:szCs w:val="28"/>
        </w:rPr>
        <w:t>»</w:t>
      </w:r>
    </w:p>
    <w:p w:rsidR="000014DB" w:rsidRPr="009B3927" w:rsidRDefault="000014DB">
      <w:pPr>
        <w:pStyle w:val="aa"/>
        <w:tabs>
          <w:tab w:val="center" w:pos="4890"/>
          <w:tab w:val="right" w:pos="9781"/>
        </w:tabs>
        <w:rPr>
          <w:sz w:val="28"/>
          <w:szCs w:val="28"/>
        </w:rPr>
      </w:pPr>
    </w:p>
    <w:p w:rsidR="000014DB" w:rsidRPr="009B3927" w:rsidRDefault="00B1512D">
      <w:pPr>
        <w:pStyle w:val="aa"/>
        <w:jc w:val="center"/>
        <w:rPr>
          <w:sz w:val="28"/>
          <w:szCs w:val="28"/>
        </w:rPr>
      </w:pPr>
      <w:r w:rsidRPr="009B3927">
        <w:rPr>
          <w:rFonts w:ascii="Times New Roman" w:hAnsi="Times New Roman" w:cs="Times New Roman"/>
          <w:b/>
          <w:sz w:val="28"/>
          <w:szCs w:val="28"/>
        </w:rPr>
        <w:t>для 11 класса, базовый уровень</w:t>
      </w:r>
    </w:p>
    <w:p w:rsidR="000014DB" w:rsidRPr="009B3927" w:rsidRDefault="00B1512D">
      <w:pPr>
        <w:pStyle w:val="aa"/>
        <w:jc w:val="center"/>
        <w:rPr>
          <w:sz w:val="28"/>
          <w:szCs w:val="28"/>
        </w:rPr>
      </w:pPr>
      <w:r w:rsidRPr="009B3927">
        <w:rPr>
          <w:rFonts w:ascii="Times New Roman" w:hAnsi="Times New Roman" w:cs="Times New Roman"/>
          <w:b/>
          <w:sz w:val="28"/>
          <w:szCs w:val="28"/>
        </w:rPr>
        <w:t xml:space="preserve"> (среднего общего образования)</w:t>
      </w:r>
    </w:p>
    <w:p w:rsidR="000014DB" w:rsidRPr="002C225A" w:rsidRDefault="000014DB">
      <w:pPr>
        <w:pStyle w:val="aa"/>
        <w:tabs>
          <w:tab w:val="left" w:pos="2235"/>
        </w:tabs>
        <w:rPr>
          <w:sz w:val="24"/>
          <w:szCs w:val="24"/>
        </w:rPr>
      </w:pPr>
    </w:p>
    <w:p w:rsidR="000014DB" w:rsidRPr="002C225A" w:rsidRDefault="000014DB">
      <w:pPr>
        <w:pStyle w:val="aa"/>
        <w:jc w:val="center"/>
        <w:rPr>
          <w:sz w:val="24"/>
          <w:szCs w:val="24"/>
        </w:rPr>
      </w:pPr>
    </w:p>
    <w:p w:rsidR="000014DB" w:rsidRPr="002C225A" w:rsidRDefault="000014DB">
      <w:pPr>
        <w:pStyle w:val="aa"/>
        <w:jc w:val="right"/>
        <w:rPr>
          <w:sz w:val="24"/>
          <w:szCs w:val="24"/>
        </w:rPr>
      </w:pPr>
    </w:p>
    <w:p w:rsidR="000014DB" w:rsidRPr="002C225A" w:rsidRDefault="000014DB">
      <w:pPr>
        <w:pStyle w:val="aa"/>
        <w:jc w:val="right"/>
        <w:rPr>
          <w:sz w:val="24"/>
          <w:szCs w:val="24"/>
        </w:rPr>
      </w:pPr>
    </w:p>
    <w:p w:rsidR="000014DB" w:rsidRPr="002C225A" w:rsidRDefault="000014DB">
      <w:pPr>
        <w:pStyle w:val="aa"/>
        <w:rPr>
          <w:sz w:val="24"/>
          <w:szCs w:val="24"/>
        </w:rPr>
      </w:pPr>
    </w:p>
    <w:p w:rsidR="000014DB" w:rsidRPr="005E426B" w:rsidRDefault="00B1512D">
      <w:pPr>
        <w:pStyle w:val="aa"/>
        <w:ind w:left="5700" w:firstLine="5160"/>
        <w:rPr>
          <w:sz w:val="28"/>
          <w:szCs w:val="28"/>
        </w:rPr>
      </w:pPr>
      <w:r w:rsidRPr="002C225A">
        <w:rPr>
          <w:rFonts w:ascii="Times New Roman" w:hAnsi="Times New Roman" w:cs="Times New Roman"/>
          <w:sz w:val="24"/>
          <w:szCs w:val="24"/>
        </w:rPr>
        <w:t xml:space="preserve">     </w:t>
      </w:r>
      <w:r w:rsidRPr="005E426B">
        <w:rPr>
          <w:rFonts w:ascii="Times New Roman" w:hAnsi="Times New Roman" w:cs="Times New Roman"/>
          <w:sz w:val="28"/>
          <w:szCs w:val="28"/>
        </w:rPr>
        <w:t>Составитель: Мирошниченко Надежда Анатольевна</w:t>
      </w:r>
    </w:p>
    <w:p w:rsidR="000014DB" w:rsidRPr="005E426B" w:rsidRDefault="00B1512D">
      <w:pPr>
        <w:pStyle w:val="aa"/>
        <w:ind w:left="5700"/>
        <w:rPr>
          <w:sz w:val="28"/>
          <w:szCs w:val="28"/>
        </w:rPr>
      </w:pPr>
      <w:r w:rsidRPr="005E426B">
        <w:rPr>
          <w:rFonts w:ascii="Times New Roman" w:hAnsi="Times New Roman" w:cs="Times New Roman"/>
          <w:sz w:val="28"/>
          <w:szCs w:val="28"/>
        </w:rPr>
        <w:t>Квалификационная категория:</w:t>
      </w:r>
    </w:p>
    <w:p w:rsidR="000014DB" w:rsidRPr="005E426B" w:rsidRDefault="00B1512D">
      <w:pPr>
        <w:pStyle w:val="aa"/>
        <w:ind w:left="5685"/>
        <w:rPr>
          <w:sz w:val="28"/>
          <w:szCs w:val="28"/>
        </w:rPr>
      </w:pPr>
      <w:r w:rsidRPr="005E426B">
        <w:rPr>
          <w:rFonts w:ascii="Times New Roman" w:hAnsi="Times New Roman" w:cs="Times New Roman"/>
          <w:sz w:val="28"/>
          <w:szCs w:val="28"/>
        </w:rPr>
        <w:t>высшая</w:t>
      </w:r>
    </w:p>
    <w:p w:rsidR="000014DB" w:rsidRPr="002C225A" w:rsidRDefault="000014DB">
      <w:pPr>
        <w:pStyle w:val="aa"/>
        <w:rPr>
          <w:sz w:val="24"/>
          <w:szCs w:val="24"/>
        </w:rPr>
      </w:pPr>
    </w:p>
    <w:p w:rsidR="000014DB" w:rsidRPr="002C225A" w:rsidRDefault="000014DB">
      <w:pPr>
        <w:pStyle w:val="aa"/>
        <w:jc w:val="center"/>
        <w:rPr>
          <w:sz w:val="24"/>
          <w:szCs w:val="24"/>
        </w:rPr>
      </w:pPr>
    </w:p>
    <w:p w:rsidR="000014DB" w:rsidRPr="002C225A" w:rsidRDefault="000014DB">
      <w:pPr>
        <w:pStyle w:val="aa"/>
        <w:rPr>
          <w:sz w:val="24"/>
          <w:szCs w:val="24"/>
        </w:rPr>
      </w:pPr>
    </w:p>
    <w:p w:rsidR="000014DB" w:rsidRPr="002C225A" w:rsidRDefault="000014DB">
      <w:pPr>
        <w:pStyle w:val="aa"/>
        <w:rPr>
          <w:sz w:val="24"/>
          <w:szCs w:val="24"/>
        </w:rPr>
      </w:pPr>
    </w:p>
    <w:p w:rsidR="00B1512D" w:rsidRPr="002C225A" w:rsidRDefault="00B1512D">
      <w:pPr>
        <w:pStyle w:val="aa"/>
        <w:rPr>
          <w:rFonts w:ascii="Times New Roman" w:hAnsi="Times New Roman" w:cs="Times New Roman"/>
          <w:sz w:val="24"/>
          <w:szCs w:val="24"/>
        </w:rPr>
      </w:pPr>
      <w:r w:rsidRPr="002C22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12D" w:rsidRPr="002C225A" w:rsidRDefault="00B1512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B1512D" w:rsidRPr="002C225A" w:rsidRDefault="00B1512D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0014DB" w:rsidRPr="005E426B" w:rsidRDefault="00B1512D" w:rsidP="009B3927">
      <w:pPr>
        <w:pStyle w:val="aa"/>
        <w:jc w:val="right"/>
        <w:rPr>
          <w:sz w:val="28"/>
          <w:szCs w:val="28"/>
        </w:rPr>
      </w:pPr>
      <w:r w:rsidRPr="005E426B">
        <w:rPr>
          <w:rFonts w:ascii="Times New Roman" w:hAnsi="Times New Roman" w:cs="Times New Roman"/>
          <w:sz w:val="28"/>
          <w:szCs w:val="28"/>
        </w:rPr>
        <w:t>Сроки реализации программы: 2019-2020 учебный год</w:t>
      </w:r>
    </w:p>
    <w:p w:rsidR="000014DB" w:rsidRPr="005E426B" w:rsidRDefault="000014DB">
      <w:pPr>
        <w:pStyle w:val="a6"/>
        <w:jc w:val="right"/>
        <w:rPr>
          <w:sz w:val="28"/>
          <w:szCs w:val="28"/>
          <w:lang w:val="ru-RU"/>
        </w:rPr>
      </w:pPr>
    </w:p>
    <w:p w:rsidR="000014DB" w:rsidRPr="005E426B" w:rsidRDefault="000014DB">
      <w:pPr>
        <w:pStyle w:val="a6"/>
        <w:jc w:val="right"/>
        <w:rPr>
          <w:sz w:val="28"/>
          <w:szCs w:val="28"/>
          <w:lang w:val="ru-RU"/>
        </w:rPr>
      </w:pPr>
    </w:p>
    <w:p w:rsidR="000014DB" w:rsidRPr="005E426B" w:rsidRDefault="000014DB">
      <w:pPr>
        <w:pStyle w:val="a6"/>
        <w:jc w:val="right"/>
        <w:rPr>
          <w:sz w:val="28"/>
          <w:szCs w:val="28"/>
          <w:lang w:val="ru-RU"/>
        </w:rPr>
      </w:pPr>
    </w:p>
    <w:p w:rsidR="005E426B" w:rsidRPr="009B3927" w:rsidRDefault="00D9128F" w:rsidP="009B3927">
      <w:pPr>
        <w:pStyle w:val="a3"/>
        <w:jc w:val="center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>с</w:t>
      </w:r>
      <w:r w:rsidR="00D8661E" w:rsidRPr="005E426B">
        <w:rPr>
          <w:sz w:val="28"/>
          <w:szCs w:val="28"/>
          <w:lang w:val="ru-RU"/>
        </w:rPr>
        <w:t>. М</w:t>
      </w:r>
      <w:r w:rsidR="00B1512D" w:rsidRPr="005E426B">
        <w:rPr>
          <w:sz w:val="28"/>
          <w:szCs w:val="28"/>
          <w:lang w:val="ru-RU"/>
        </w:rPr>
        <w:t>ихайловское</w:t>
      </w:r>
      <w:r w:rsidRPr="005E426B">
        <w:rPr>
          <w:sz w:val="28"/>
          <w:szCs w:val="28"/>
          <w:lang w:val="ru-RU"/>
        </w:rPr>
        <w:t>-</w:t>
      </w:r>
      <w:r w:rsidR="00B1512D" w:rsidRPr="005E426B">
        <w:rPr>
          <w:sz w:val="28"/>
          <w:szCs w:val="28"/>
          <w:lang w:val="ru-RU"/>
        </w:rPr>
        <w:t xml:space="preserve"> 2019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bCs/>
          <w:sz w:val="28"/>
          <w:szCs w:val="28"/>
          <w:lang w:val="ru-RU"/>
        </w:rPr>
        <w:lastRenderedPageBreak/>
        <w:t>Раздел 1. Пояснительная записка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>Рабочая программа по математике для 11 класса (базовый уровень) составлена на основе федерального  компонента государственного  образовательного  стандарта,   авторской программы среднего общего образования по алгебре и началам математического анализа</w:t>
      </w:r>
      <w:r w:rsidR="00A67E24">
        <w:rPr>
          <w:sz w:val="28"/>
          <w:szCs w:val="28"/>
          <w:lang w:val="ru-RU"/>
        </w:rPr>
        <w:t xml:space="preserve"> </w:t>
      </w:r>
      <w:r w:rsidR="00D8661E">
        <w:rPr>
          <w:sz w:val="28"/>
          <w:szCs w:val="28"/>
          <w:lang w:val="ru-RU"/>
        </w:rPr>
        <w:t>(</w:t>
      </w:r>
      <w:r w:rsidRPr="005E426B">
        <w:rPr>
          <w:rFonts w:cs="Times New Roman"/>
          <w:sz w:val="28"/>
          <w:szCs w:val="28"/>
          <w:lang w:val="ru-RU"/>
        </w:rPr>
        <w:t>Алгебра и начала математического анализа. Программы общеобразовательных учреждений, 10-11 классы</w:t>
      </w:r>
      <w:r w:rsidR="00A67E24">
        <w:rPr>
          <w:rFonts w:cs="Times New Roman"/>
          <w:sz w:val="28"/>
          <w:szCs w:val="28"/>
          <w:lang w:val="ru-RU"/>
        </w:rPr>
        <w:t>. Составитель: Бурмистрова Т.А.</w:t>
      </w:r>
      <w:r w:rsidRPr="005E426B">
        <w:rPr>
          <w:rFonts w:cs="Times New Roman"/>
          <w:sz w:val="28"/>
          <w:szCs w:val="28"/>
          <w:lang w:val="ru-RU"/>
        </w:rPr>
        <w:t>-М.: Просвещение, 2010г.</w:t>
      </w:r>
      <w:r w:rsidRPr="005E426B">
        <w:rPr>
          <w:sz w:val="28"/>
          <w:szCs w:val="28"/>
          <w:lang w:val="ru-RU"/>
        </w:rPr>
        <w:t>) и авторской программы среднего общего образования по геометрии (</w:t>
      </w:r>
      <w:r w:rsidRPr="005E426B">
        <w:rPr>
          <w:rFonts w:cs="Times New Roman"/>
          <w:sz w:val="28"/>
          <w:szCs w:val="28"/>
          <w:lang w:val="ru-RU"/>
        </w:rPr>
        <w:t>Геометрия. Программы общеобразовательных учреждений, 10-11 классы.</w:t>
      </w:r>
      <w:r w:rsidR="00A67E24">
        <w:rPr>
          <w:rFonts w:cs="Times New Roman"/>
          <w:sz w:val="28"/>
          <w:szCs w:val="28"/>
          <w:lang w:val="ru-RU"/>
        </w:rPr>
        <w:t xml:space="preserve"> Составитель: Бурмистрова Т.А. </w:t>
      </w:r>
      <w:r w:rsidRPr="005E426B">
        <w:rPr>
          <w:rFonts w:cs="Times New Roman"/>
          <w:sz w:val="28"/>
          <w:szCs w:val="28"/>
          <w:lang w:val="ru-RU"/>
        </w:rPr>
        <w:t>-М.: Просвещение, 2010</w:t>
      </w:r>
      <w:r w:rsidR="00F749D1">
        <w:rPr>
          <w:rFonts w:cs="Times New Roman"/>
          <w:sz w:val="28"/>
          <w:szCs w:val="28"/>
          <w:lang w:val="ru-RU"/>
        </w:rPr>
        <w:t xml:space="preserve"> </w:t>
      </w:r>
      <w:r w:rsidRPr="005E426B">
        <w:rPr>
          <w:rFonts w:cs="Times New Roman"/>
          <w:sz w:val="28"/>
          <w:szCs w:val="28"/>
          <w:lang w:val="ru-RU"/>
        </w:rPr>
        <w:t>г.</w:t>
      </w:r>
      <w:r w:rsidRPr="005E426B">
        <w:rPr>
          <w:sz w:val="28"/>
          <w:szCs w:val="28"/>
          <w:lang w:val="ru-RU"/>
        </w:rPr>
        <w:t>).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>Рабочая  программа ориентирована на использование учебников: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 xml:space="preserve">1. </w:t>
      </w:r>
      <w:r w:rsidRPr="005E426B">
        <w:rPr>
          <w:bCs/>
          <w:color w:val="000000"/>
          <w:sz w:val="28"/>
          <w:szCs w:val="28"/>
          <w:lang w:val="ru-RU"/>
        </w:rPr>
        <w:t>Алгебра и начала математического анализа. 11 класс</w:t>
      </w:r>
      <w:r w:rsidRPr="005E426B">
        <w:rPr>
          <w:b/>
          <w:bCs/>
          <w:color w:val="000000"/>
          <w:sz w:val="28"/>
          <w:szCs w:val="28"/>
          <w:lang w:val="ru-RU"/>
        </w:rPr>
        <w:t>:</w:t>
      </w:r>
      <w:r w:rsidRPr="005E426B">
        <w:rPr>
          <w:color w:val="000000"/>
          <w:sz w:val="28"/>
          <w:szCs w:val="28"/>
          <w:lang w:val="ru-RU"/>
        </w:rPr>
        <w:t xml:space="preserve"> учебник  для общеобразовательных  учреждений: базовый и профильный уровни /</w:t>
      </w:r>
      <w:r w:rsidRPr="005E426B">
        <w:rPr>
          <w:color w:val="333333"/>
          <w:sz w:val="28"/>
          <w:szCs w:val="28"/>
          <w:lang w:val="ru-RU"/>
        </w:rPr>
        <w:t xml:space="preserve"> </w:t>
      </w:r>
      <w:r w:rsidRPr="005E426B">
        <w:rPr>
          <w:sz w:val="28"/>
          <w:szCs w:val="28"/>
          <w:lang w:val="ru-RU"/>
        </w:rPr>
        <w:t>[Ю.М. Колягин, М.В. Ткачева, Н.Е. Федорова, М.И. Шабунин]; под ред. А.Б. Жижченко. - М.: Просвещение, 2017.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 xml:space="preserve">2. </w:t>
      </w:r>
      <w:r w:rsidRPr="005E426B">
        <w:rPr>
          <w:bCs/>
          <w:color w:val="000000"/>
          <w:sz w:val="28"/>
          <w:szCs w:val="28"/>
          <w:lang w:val="ru-RU"/>
        </w:rPr>
        <w:t>Геометрия. 10-11 классы</w:t>
      </w:r>
      <w:r w:rsidRPr="005E426B">
        <w:rPr>
          <w:b/>
          <w:bCs/>
          <w:color w:val="000000"/>
          <w:sz w:val="28"/>
          <w:szCs w:val="28"/>
          <w:lang w:val="ru-RU"/>
        </w:rPr>
        <w:t>:</w:t>
      </w:r>
      <w:r w:rsidRPr="005E426B">
        <w:rPr>
          <w:color w:val="000000"/>
          <w:sz w:val="28"/>
          <w:szCs w:val="28"/>
          <w:lang w:val="ru-RU"/>
        </w:rPr>
        <w:t xml:space="preserve"> учебник для общеобразовательных учреждений: базовый и профильный уровни / [Л.С. Атанасян, В.Ф. Бутузов, С.Б. Кадомцев и др.] - М.: Просвещение, 2012.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Данная учебная программа и учебно-методический комплект выбраны согласно базисному учебному плану школы и рекомендациям Министерства образования Российской Федерации по использованию учебно-методических комплектов в образовательном процессе в общеобразовательных учреждениях.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Pr="005E426B">
        <w:rPr>
          <w:color w:val="000000"/>
          <w:sz w:val="28"/>
          <w:szCs w:val="28"/>
          <w:lang w:val="ru-RU"/>
        </w:rPr>
        <w:t xml:space="preserve">зучение математики на базовом уровне среднего общего образования направлено на достижение следующих </w:t>
      </w:r>
      <w:r w:rsidRPr="005E426B">
        <w:rPr>
          <w:b/>
          <w:color w:val="000000"/>
          <w:sz w:val="28"/>
          <w:szCs w:val="28"/>
          <w:lang w:val="ru-RU"/>
        </w:rPr>
        <w:t>целей: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color w:val="000000"/>
          <w:sz w:val="28"/>
          <w:szCs w:val="28"/>
          <w:lang w:val="ru-RU"/>
        </w:rPr>
        <w:t xml:space="preserve">формирование представлений </w:t>
      </w:r>
      <w:r w:rsidRPr="005E426B">
        <w:rPr>
          <w:color w:val="000000"/>
          <w:sz w:val="28"/>
          <w:szCs w:val="28"/>
          <w:lang w:val="ru-RU"/>
        </w:rPr>
        <w:t>об идеях и методах математики; о математике как универсальном языке науки, средстве моделирования явлений и процессов;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 xml:space="preserve">  </w:t>
      </w:r>
      <w:r w:rsidRPr="005E426B">
        <w:rPr>
          <w:b/>
          <w:color w:val="000000"/>
          <w:sz w:val="28"/>
          <w:szCs w:val="28"/>
          <w:lang w:val="ru-RU"/>
        </w:rPr>
        <w:t xml:space="preserve">овладение </w:t>
      </w:r>
      <w:r w:rsidRPr="005E426B">
        <w:rPr>
          <w:color w:val="000000"/>
          <w:sz w:val="28"/>
          <w:szCs w:val="28"/>
          <w:lang w:val="ru-RU"/>
        </w:rPr>
        <w:t>устным и письменным математическим языком, математическими знаниями и умениями, необходимыми для изучения школьных естественнонаучных дисциплин, для продолжения образования и освоения избранной специальности на современном уровне;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color w:val="000000"/>
          <w:sz w:val="28"/>
          <w:szCs w:val="28"/>
          <w:lang w:val="ru-RU"/>
        </w:rPr>
        <w:t xml:space="preserve">развитие </w:t>
      </w:r>
      <w:r w:rsidRPr="005E426B">
        <w:rPr>
          <w:color w:val="000000"/>
          <w:sz w:val="28"/>
          <w:szCs w:val="28"/>
          <w:lang w:val="ru-RU"/>
        </w:rPr>
        <w:t>логического мышления, алгоритмической культуры, пространственного воображения, развитие математического мышления и интуиции, творческих способностей на уровне,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деятельности;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color w:val="000000"/>
          <w:sz w:val="28"/>
          <w:szCs w:val="28"/>
          <w:lang w:val="ru-RU"/>
        </w:rPr>
        <w:t xml:space="preserve">воспитание </w:t>
      </w:r>
      <w:r w:rsidRPr="005E426B">
        <w:rPr>
          <w:color w:val="000000"/>
          <w:sz w:val="28"/>
          <w:szCs w:val="28"/>
          <w:lang w:val="ru-RU"/>
        </w:rPr>
        <w:t>средствами математики культуры личности: знакомство с историей развития математики, эволюцией математических идей, понимание значимости математики для общественного прогресса.</w:t>
      </w:r>
    </w:p>
    <w:p w:rsidR="000014DB" w:rsidRPr="005E426B" w:rsidRDefault="000014DB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6"/>
        <w:spacing w:line="240" w:lineRule="auto"/>
        <w:ind w:firstLine="709"/>
        <w:jc w:val="both"/>
        <w:rPr>
          <w:sz w:val="28"/>
          <w:szCs w:val="28"/>
        </w:rPr>
      </w:pPr>
      <w:r w:rsidRPr="005E426B">
        <w:rPr>
          <w:color w:val="000000"/>
          <w:sz w:val="28"/>
          <w:szCs w:val="28"/>
          <w:u w:val="single"/>
        </w:rPr>
        <w:t>Назначение программы:</w:t>
      </w:r>
    </w:p>
    <w:p w:rsidR="000014DB" w:rsidRPr="005E426B" w:rsidRDefault="00B1512D" w:rsidP="003253AF">
      <w:pPr>
        <w:pStyle w:val="a6"/>
        <w:numPr>
          <w:ilvl w:val="0"/>
          <w:numId w:val="1"/>
        </w:numPr>
        <w:tabs>
          <w:tab w:val="left" w:pos="142"/>
          <w:tab w:val="left" w:pos="284"/>
        </w:tabs>
        <w:spacing w:line="240" w:lineRule="auto"/>
        <w:ind w:left="284" w:hanging="284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 xml:space="preserve">для обучающихся 11 класса образовательная программа обеспечивает </w:t>
      </w:r>
      <w:r w:rsidR="003253AF">
        <w:rPr>
          <w:color w:val="000000"/>
          <w:sz w:val="28"/>
          <w:szCs w:val="28"/>
          <w:lang w:val="ru-RU"/>
        </w:rPr>
        <w:t xml:space="preserve">  </w:t>
      </w:r>
      <w:r w:rsidRPr="005E426B">
        <w:rPr>
          <w:color w:val="000000"/>
          <w:sz w:val="28"/>
          <w:szCs w:val="28"/>
          <w:lang w:val="ru-RU"/>
        </w:rPr>
        <w:t xml:space="preserve">реализацию их права на информацию об образовательных услугах, права </w:t>
      </w:r>
      <w:r w:rsidRPr="005E426B">
        <w:rPr>
          <w:color w:val="000000"/>
          <w:sz w:val="28"/>
          <w:szCs w:val="28"/>
          <w:lang w:val="ru-RU"/>
        </w:rPr>
        <w:lastRenderedPageBreak/>
        <w:t>на выбор образовательных услуг и права на гарантию качества получаемых услуг;</w:t>
      </w:r>
    </w:p>
    <w:p w:rsidR="000014DB" w:rsidRPr="005E426B" w:rsidRDefault="00B1512D" w:rsidP="003253AF">
      <w:pPr>
        <w:pStyle w:val="a6"/>
        <w:numPr>
          <w:ilvl w:val="0"/>
          <w:numId w:val="1"/>
        </w:numPr>
        <w:tabs>
          <w:tab w:val="left" w:pos="142"/>
        </w:tabs>
        <w:spacing w:line="240" w:lineRule="auto"/>
        <w:ind w:left="284" w:hanging="284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для педагогических работников МКОУ «Михайловская СОШ №1» программа определяет приоритеты в содержании математики для обучающихся 11 класса и способствует интеграции и координации деятельности по реализации общего образования;</w:t>
      </w:r>
    </w:p>
    <w:p w:rsidR="000014DB" w:rsidRPr="003B7D49" w:rsidRDefault="00B1512D" w:rsidP="003253AF">
      <w:pPr>
        <w:pStyle w:val="a6"/>
        <w:numPr>
          <w:ilvl w:val="0"/>
          <w:numId w:val="1"/>
        </w:numPr>
        <w:tabs>
          <w:tab w:val="left" w:pos="142"/>
        </w:tabs>
        <w:spacing w:line="240" w:lineRule="auto"/>
        <w:ind w:left="284" w:hanging="284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 xml:space="preserve">для администрации МКОУ «Михайловская СОШ №1» программа является основанием для определения качества реализации учебного курса математика для </w:t>
      </w:r>
      <w:proofErr w:type="gramStart"/>
      <w:r w:rsidRPr="005E426B">
        <w:rPr>
          <w:color w:val="000000"/>
          <w:sz w:val="28"/>
          <w:szCs w:val="28"/>
          <w:lang w:val="ru-RU"/>
        </w:rPr>
        <w:t>обучающихся</w:t>
      </w:r>
      <w:proofErr w:type="gramEnd"/>
      <w:r w:rsidRPr="005E426B">
        <w:rPr>
          <w:color w:val="000000"/>
          <w:sz w:val="28"/>
          <w:szCs w:val="28"/>
          <w:lang w:val="ru-RU"/>
        </w:rPr>
        <w:t xml:space="preserve"> 11 класса.</w:t>
      </w:r>
    </w:p>
    <w:p w:rsidR="003B7D49" w:rsidRPr="003B7D49" w:rsidRDefault="003B7D49" w:rsidP="003B7D49">
      <w:pPr>
        <w:pStyle w:val="a6"/>
        <w:tabs>
          <w:tab w:val="left" w:pos="142"/>
        </w:tabs>
        <w:spacing w:line="240" w:lineRule="auto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  <w:t xml:space="preserve">В связи с увеличением количества учебных недель до 35  </w:t>
      </w:r>
      <w:r w:rsidR="00EC31A6">
        <w:rPr>
          <w:color w:val="000000"/>
          <w:sz w:val="28"/>
          <w:szCs w:val="28"/>
          <w:lang w:val="ru-RU"/>
        </w:rPr>
        <w:t xml:space="preserve">и за счёт «Повторения курса геометрии» </w:t>
      </w:r>
      <w:r>
        <w:rPr>
          <w:color w:val="000000"/>
          <w:sz w:val="28"/>
          <w:szCs w:val="28"/>
          <w:lang w:val="ru-RU"/>
        </w:rPr>
        <w:t xml:space="preserve">дополнительные часы </w:t>
      </w:r>
      <w:r w:rsidR="00EC31A6">
        <w:rPr>
          <w:color w:val="000000"/>
          <w:sz w:val="28"/>
          <w:szCs w:val="28"/>
          <w:lang w:val="ru-RU"/>
        </w:rPr>
        <w:t xml:space="preserve">(8 часов) </w:t>
      </w:r>
      <w:r>
        <w:rPr>
          <w:color w:val="000000"/>
          <w:sz w:val="28"/>
          <w:szCs w:val="28"/>
          <w:lang w:val="ru-RU"/>
        </w:rPr>
        <w:t xml:space="preserve">распределены по темам: «Вычисление площадей фигур с помощью интегралов» – 3 часа, «Площадь криволинейной трапеции. Интеграл и его вычисление «- 1 час дополнительно, «Движения» - 3 часа и </w:t>
      </w:r>
      <w:r w:rsidRPr="003B7D49">
        <w:rPr>
          <w:color w:val="000000"/>
          <w:sz w:val="28"/>
          <w:szCs w:val="28"/>
          <w:lang w:val="ru-RU"/>
        </w:rPr>
        <w:t>«</w:t>
      </w:r>
      <w:r w:rsidRPr="003B7D49">
        <w:rPr>
          <w:rFonts w:cs="Times New Roman"/>
          <w:sz w:val="28"/>
          <w:szCs w:val="28"/>
          <w:lang w:val="ru-RU"/>
        </w:rPr>
        <w:t>Урок обобщения и систематизации знаний по теме «Векторы в пространстве. Метод координат в пространстве»</w:t>
      </w:r>
      <w:r>
        <w:rPr>
          <w:rFonts w:cs="Times New Roman"/>
          <w:sz w:val="28"/>
          <w:szCs w:val="28"/>
          <w:lang w:val="ru-RU"/>
        </w:rPr>
        <w:t xml:space="preserve"> - 1 час.</w:t>
      </w:r>
    </w:p>
    <w:p w:rsidR="000014DB" w:rsidRPr="005E426B" w:rsidRDefault="000014DB" w:rsidP="009B3927">
      <w:pPr>
        <w:pStyle w:val="a6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6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bCs/>
          <w:color w:val="000000"/>
          <w:sz w:val="28"/>
          <w:szCs w:val="28"/>
          <w:lang w:val="ru-RU"/>
        </w:rPr>
        <w:t>Раздел 2. Общая характеристика учебного предмета</w:t>
      </w:r>
    </w:p>
    <w:p w:rsidR="000014DB" w:rsidRPr="005E426B" w:rsidRDefault="00B1512D" w:rsidP="009B3927">
      <w:pPr>
        <w:pStyle w:val="a6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В базовом курсе содержание образования, представленное в основной школе, развивается в следующих направлениях:</w:t>
      </w:r>
    </w:p>
    <w:p w:rsidR="000014DB" w:rsidRPr="005E426B" w:rsidRDefault="00B1512D" w:rsidP="009B3927">
      <w:pPr>
        <w:pStyle w:val="a6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систематизация сведений о числах; формирование представлений о расширении числовых множеств от натуральных до комплексных как способе построения нового математического аппарата для решения задач окружающего мира и внутренних задач математики; совершенствование техники вычислений;</w:t>
      </w:r>
    </w:p>
    <w:p w:rsidR="000014DB" w:rsidRPr="005E426B" w:rsidRDefault="00B1512D" w:rsidP="009B3927">
      <w:pPr>
        <w:pStyle w:val="a6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развитие и совершенствование техники алгебраических преобразований, решения уравнений, неравенств, их систем;</w:t>
      </w:r>
    </w:p>
    <w:p w:rsidR="000014DB" w:rsidRPr="005E426B" w:rsidRDefault="00B1512D" w:rsidP="009B3927">
      <w:pPr>
        <w:pStyle w:val="a6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0014DB" w:rsidRPr="005E426B" w:rsidRDefault="00B1512D" w:rsidP="009B3927">
      <w:pPr>
        <w:pStyle w:val="a6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расширение системы сведений о свойствах плоских фигур, систематическое изучение свойств пространственных тел, развитие представлений о геометрических измерениях;</w:t>
      </w:r>
    </w:p>
    <w:p w:rsidR="000014DB" w:rsidRPr="005E426B" w:rsidRDefault="00B1512D" w:rsidP="009B3927">
      <w:pPr>
        <w:pStyle w:val="a6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развитие представлений о вероятностно-статистических закономерностях в окружающем мире;</w:t>
      </w:r>
    </w:p>
    <w:p w:rsidR="000014DB" w:rsidRPr="005E426B" w:rsidRDefault="00B1512D" w:rsidP="009B3927">
      <w:pPr>
        <w:pStyle w:val="a6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 xml:space="preserve">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в нестандартных </w:t>
      </w:r>
      <w:r w:rsidRPr="005E426B">
        <w:rPr>
          <w:color w:val="000000"/>
          <w:sz w:val="28"/>
          <w:szCs w:val="28"/>
          <w:lang w:val="ru-RU"/>
        </w:rPr>
        <w:lastRenderedPageBreak/>
        <w:t>ситуациях;</w:t>
      </w:r>
    </w:p>
    <w:p w:rsidR="000014DB" w:rsidRPr="005E426B" w:rsidRDefault="00B1512D" w:rsidP="009B3927">
      <w:pPr>
        <w:pStyle w:val="a6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0014DB" w:rsidRPr="005E426B" w:rsidRDefault="000014DB" w:rsidP="009B3927">
      <w:pPr>
        <w:pStyle w:val="a6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bCs/>
          <w:sz w:val="28"/>
          <w:szCs w:val="28"/>
          <w:lang w:val="ru-RU"/>
        </w:rPr>
        <w:t>Раздел 3. Место учебного предмета в учебном плане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 xml:space="preserve">В соответствии  с  федеральным  базисным  учебным  планом  для  образовательных учреждений  РФ на  изучение  математики  на базовом уровне в  11  классе  отводится  175 часов. </w:t>
      </w:r>
      <w:r w:rsidRPr="005E426B">
        <w:rPr>
          <w:color w:val="000000"/>
          <w:sz w:val="28"/>
          <w:szCs w:val="28"/>
          <w:lang w:val="ru-RU"/>
        </w:rPr>
        <w:t>При этом предполагается построение курса в форме последовательности тематических блоков с чередованием материала по алгебре, анализу, дискретной математике, геометрии.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>Рабочая программа  предусматривает  обучение  математики  в  объёме   5 часов в неделю (с учетом 35 учебных недель) в течение 1 учебного года на базовом уровне.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>Преподавание ведется по первому варианту авторских программ (Программа общеобразовательных учреждений: Алгебра и начала математического анализа. 10-11 классы. Составитель: Бурмистрова Т.А.; Программа общеобразовательных учреждений: Геометрия 10-11 классы.» Составитель: Бурмистрова Т.А.):  алгебра - 105 часов, геометрия — 70 часов.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>Программой предусмотрено проведение 11 контрольных работ.</w:t>
      </w:r>
    </w:p>
    <w:p w:rsidR="000014DB" w:rsidRPr="005E426B" w:rsidRDefault="00B1512D" w:rsidP="009B3927">
      <w:pPr>
        <w:pStyle w:val="a6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При организации процесса обучения в рамках данной программы предполагается применение следующих педагогических технологий обучения: технология личностно ориентированного обучения, обучение с применением ИКТ, обучение с применением опорных схем, элементов проблемного обучения и здоровье сберегающих технологий.</w:t>
      </w:r>
    </w:p>
    <w:p w:rsidR="000014DB" w:rsidRPr="005E426B" w:rsidRDefault="00B1512D" w:rsidP="009B3927">
      <w:pPr>
        <w:pStyle w:val="a6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rFonts w:cs="Times New Roman"/>
          <w:color w:val="000000"/>
          <w:sz w:val="28"/>
          <w:szCs w:val="28"/>
          <w:lang w:val="ru-RU"/>
        </w:rPr>
        <w:t>Промежуточная аттестация проводится в соответствии с Уставом ОУ.</w:t>
      </w:r>
    </w:p>
    <w:p w:rsidR="000014DB" w:rsidRPr="005E426B" w:rsidRDefault="00B1512D" w:rsidP="009B3927">
      <w:pPr>
        <w:pStyle w:val="a6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br/>
      </w:r>
      <w:r w:rsidRPr="005E426B">
        <w:rPr>
          <w:b/>
          <w:bCs/>
          <w:sz w:val="28"/>
          <w:szCs w:val="28"/>
          <w:lang w:val="ru-RU"/>
        </w:rPr>
        <w:t>Раздел  4. Планируемые результаты изучения учебного предмета</w:t>
      </w:r>
    </w:p>
    <w:p w:rsidR="000014DB" w:rsidRPr="005E426B" w:rsidRDefault="00B1512D" w:rsidP="009B3927">
      <w:pPr>
        <w:pStyle w:val="a6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«знать/понимать», «уметь», «</w:t>
      </w:r>
      <w:r w:rsidRPr="005E426B">
        <w:rPr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жизни».</w:t>
      </w:r>
    </w:p>
    <w:p w:rsidR="000014DB" w:rsidRPr="005E426B" w:rsidRDefault="00B1512D" w:rsidP="009B3927">
      <w:pPr>
        <w:pStyle w:val="a6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bCs/>
          <w:sz w:val="28"/>
          <w:szCs w:val="28"/>
          <w:lang w:val="ru-RU"/>
        </w:rPr>
        <w:t>Требования к уровню подготовки учащихся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bCs/>
          <w:color w:val="000000"/>
          <w:sz w:val="28"/>
          <w:szCs w:val="28"/>
          <w:lang w:val="ru-RU"/>
        </w:rPr>
        <w:t>В</w:t>
      </w:r>
      <w:r w:rsidRPr="005E426B">
        <w:rPr>
          <w:b/>
          <w:color w:val="000000"/>
          <w:sz w:val="28"/>
          <w:szCs w:val="28"/>
          <w:lang w:val="ru-RU"/>
        </w:rPr>
        <w:t xml:space="preserve"> результате изучения математики на базовом уровне в 11 классе ученик должен</w:t>
      </w:r>
    </w:p>
    <w:p w:rsidR="000014DB" w:rsidRPr="005E426B" w:rsidRDefault="00B1512D" w:rsidP="003253AF">
      <w:pPr>
        <w:pStyle w:val="a3"/>
        <w:spacing w:line="240" w:lineRule="auto"/>
        <w:jc w:val="both"/>
        <w:rPr>
          <w:sz w:val="28"/>
          <w:szCs w:val="28"/>
        </w:rPr>
      </w:pPr>
      <w:r w:rsidRPr="005E426B">
        <w:rPr>
          <w:b/>
          <w:i/>
          <w:color w:val="000000"/>
          <w:sz w:val="28"/>
          <w:szCs w:val="28"/>
        </w:rPr>
        <w:t>знать/понимать:</w:t>
      </w:r>
    </w:p>
    <w:p w:rsidR="000014DB" w:rsidRPr="005E426B" w:rsidRDefault="00B1512D" w:rsidP="003253AF">
      <w:pPr>
        <w:pStyle w:val="a3"/>
        <w:numPr>
          <w:ilvl w:val="0"/>
          <w:numId w:val="2"/>
        </w:numPr>
        <w:spacing w:line="240" w:lineRule="auto"/>
        <w:ind w:hanging="705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lastRenderedPageBreak/>
        <w:t>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</w:t>
      </w:r>
    </w:p>
    <w:p w:rsidR="000014DB" w:rsidRPr="005E426B" w:rsidRDefault="00B1512D" w:rsidP="003253AF">
      <w:pPr>
        <w:pStyle w:val="a3"/>
        <w:numPr>
          <w:ilvl w:val="0"/>
          <w:numId w:val="3"/>
        </w:numPr>
        <w:spacing w:line="240" w:lineRule="auto"/>
        <w:ind w:hanging="705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значение практики и вопросов, возникающих в самой математике, для формирования и развития математической науки;</w:t>
      </w:r>
    </w:p>
    <w:p w:rsidR="000014DB" w:rsidRPr="005E426B" w:rsidRDefault="00B1512D" w:rsidP="003253AF">
      <w:pPr>
        <w:pStyle w:val="a3"/>
        <w:numPr>
          <w:ilvl w:val="0"/>
          <w:numId w:val="3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</w:t>
      </w:r>
    </w:p>
    <w:p w:rsidR="000014DB" w:rsidRPr="005E426B" w:rsidRDefault="00B1512D" w:rsidP="003253AF">
      <w:pPr>
        <w:pStyle w:val="a3"/>
        <w:numPr>
          <w:ilvl w:val="0"/>
          <w:numId w:val="3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значение идей, методов и результатов алгебры и математического анализа для построения моделей реальных процессов и ситуаций;</w:t>
      </w:r>
    </w:p>
    <w:p w:rsidR="000014DB" w:rsidRPr="005E426B" w:rsidRDefault="00B1512D" w:rsidP="003253AF">
      <w:pPr>
        <w:pStyle w:val="a3"/>
        <w:numPr>
          <w:ilvl w:val="0"/>
          <w:numId w:val="3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возможности геометрического языка как средства описания свойств реальных предметов и их взаимного расположения;</w:t>
      </w:r>
    </w:p>
    <w:p w:rsidR="000014DB" w:rsidRPr="005E426B" w:rsidRDefault="00B1512D" w:rsidP="003253AF">
      <w:pPr>
        <w:pStyle w:val="a3"/>
        <w:numPr>
          <w:ilvl w:val="0"/>
          <w:numId w:val="3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универсальный характер законов логики математических рассуждений, их применимость в различных областях человеческой деятельности;</w:t>
      </w:r>
    </w:p>
    <w:p w:rsidR="000014DB" w:rsidRPr="005E426B" w:rsidRDefault="00B1512D" w:rsidP="003253AF">
      <w:pPr>
        <w:pStyle w:val="a3"/>
        <w:numPr>
          <w:ilvl w:val="0"/>
          <w:numId w:val="3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различие требований, предъявляемых к доказательствам в математике, естественных, социально-экономических и гуманитарных науках, на практике;</w:t>
      </w:r>
    </w:p>
    <w:p w:rsidR="000014DB" w:rsidRPr="005E426B" w:rsidRDefault="00B1512D" w:rsidP="003253AF">
      <w:pPr>
        <w:pStyle w:val="a3"/>
        <w:numPr>
          <w:ilvl w:val="0"/>
          <w:numId w:val="3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</w:t>
      </w:r>
    </w:p>
    <w:p w:rsidR="000014DB" w:rsidRPr="005E426B" w:rsidRDefault="00B1512D" w:rsidP="003253AF">
      <w:pPr>
        <w:pStyle w:val="a3"/>
        <w:numPr>
          <w:ilvl w:val="0"/>
          <w:numId w:val="3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вероятностный характер различных процессов и закономерностей окружающего мира.</w:t>
      </w:r>
    </w:p>
    <w:p w:rsidR="000014DB" w:rsidRPr="005E426B" w:rsidRDefault="000014DB" w:rsidP="003253AF">
      <w:pPr>
        <w:pStyle w:val="western"/>
        <w:spacing w:before="0" w:after="0" w:line="240" w:lineRule="auto"/>
        <w:ind w:hanging="578"/>
        <w:jc w:val="both"/>
        <w:rPr>
          <w:sz w:val="28"/>
          <w:szCs w:val="28"/>
        </w:rPr>
      </w:pPr>
    </w:p>
    <w:p w:rsidR="000014DB" w:rsidRPr="005E426B" w:rsidRDefault="00B1512D" w:rsidP="009B3927">
      <w:pPr>
        <w:pStyle w:val="western"/>
        <w:spacing w:before="0" w:after="0" w:line="240" w:lineRule="auto"/>
        <w:ind w:firstLine="709"/>
        <w:jc w:val="both"/>
        <w:rPr>
          <w:sz w:val="28"/>
          <w:szCs w:val="28"/>
        </w:rPr>
      </w:pPr>
      <w:r w:rsidRPr="005E426B">
        <w:rPr>
          <w:b/>
          <w:bCs/>
          <w:sz w:val="28"/>
          <w:szCs w:val="28"/>
        </w:rPr>
        <w:t>Алгебра</w:t>
      </w:r>
    </w:p>
    <w:p w:rsidR="000014DB" w:rsidRPr="005E426B" w:rsidRDefault="000014DB" w:rsidP="009B3927">
      <w:pPr>
        <w:pStyle w:val="western"/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color w:val="000000"/>
          <w:sz w:val="28"/>
          <w:szCs w:val="28"/>
          <w:lang w:val="ru-RU"/>
        </w:rPr>
        <w:t>Числовые и буквенные выражения</w:t>
      </w:r>
    </w:p>
    <w:p w:rsidR="000014DB" w:rsidRPr="005E426B" w:rsidRDefault="00B1512D" w:rsidP="003253AF">
      <w:pPr>
        <w:pStyle w:val="a3"/>
        <w:spacing w:line="240" w:lineRule="auto"/>
        <w:ind w:firstLine="284"/>
        <w:jc w:val="both"/>
        <w:rPr>
          <w:sz w:val="28"/>
          <w:szCs w:val="28"/>
          <w:lang w:val="ru-RU"/>
        </w:rPr>
      </w:pPr>
      <w:r w:rsidRPr="005E426B">
        <w:rPr>
          <w:b/>
          <w:i/>
          <w:color w:val="000000"/>
          <w:sz w:val="28"/>
          <w:szCs w:val="28"/>
          <w:lang w:val="ru-RU"/>
        </w:rPr>
        <w:t>Уметь:</w:t>
      </w:r>
    </w:p>
    <w:p w:rsidR="000014DB" w:rsidRPr="005E426B" w:rsidRDefault="00B1512D" w:rsidP="003253AF">
      <w:pPr>
        <w:pStyle w:val="a3"/>
        <w:numPr>
          <w:ilvl w:val="0"/>
          <w:numId w:val="4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пользоваться оценкой и прикидкой при практических расчетах;</w:t>
      </w:r>
    </w:p>
    <w:p w:rsidR="000014DB" w:rsidRPr="005E426B" w:rsidRDefault="00B1512D" w:rsidP="003253AF">
      <w:pPr>
        <w:pStyle w:val="a3"/>
        <w:numPr>
          <w:ilvl w:val="0"/>
          <w:numId w:val="4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применять понятия, связанные с делимостью целых чисел, при решении математических задач;</w:t>
      </w:r>
    </w:p>
    <w:p w:rsidR="000014DB" w:rsidRPr="005E426B" w:rsidRDefault="00B1512D" w:rsidP="003253AF">
      <w:pPr>
        <w:pStyle w:val="a3"/>
        <w:numPr>
          <w:ilvl w:val="0"/>
          <w:numId w:val="4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находить корни многочленов с одной переменной, раскладывать многочлены на множители;</w:t>
      </w:r>
    </w:p>
    <w:p w:rsidR="000014DB" w:rsidRPr="005E426B" w:rsidRDefault="00B1512D" w:rsidP="003253AF">
      <w:pPr>
        <w:pStyle w:val="a3"/>
        <w:numPr>
          <w:ilvl w:val="0"/>
          <w:numId w:val="4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проводить преобразования числовых и буквенных выражений, включающих степени, радикалы, логарифмы и тригонометрические функции;</w:t>
      </w:r>
    </w:p>
    <w:p w:rsidR="000014DB" w:rsidRPr="005E426B" w:rsidRDefault="000014DB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i/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0014DB" w:rsidRPr="005E426B" w:rsidRDefault="00B1512D" w:rsidP="003253AF">
      <w:pPr>
        <w:pStyle w:val="a3"/>
        <w:numPr>
          <w:ilvl w:val="0"/>
          <w:numId w:val="5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 xml:space="preserve">для практических расчетов по формулам, включая формулы, </w:t>
      </w:r>
      <w:r w:rsidRPr="005E426B">
        <w:rPr>
          <w:color w:val="000000"/>
          <w:sz w:val="28"/>
          <w:szCs w:val="28"/>
          <w:lang w:val="ru-RU"/>
        </w:rPr>
        <w:lastRenderedPageBreak/>
        <w:t>содержащие степени, радикалы, логарифмы и тригонометрические функции, при необходимости используя справочные материалы и простейшие вычислительные устройства.</w:t>
      </w:r>
    </w:p>
    <w:p w:rsidR="000014DB" w:rsidRPr="005E426B" w:rsidRDefault="000014DB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5E426B">
        <w:rPr>
          <w:b/>
          <w:color w:val="000000"/>
          <w:sz w:val="28"/>
          <w:szCs w:val="28"/>
        </w:rPr>
        <w:t>Функции и графики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5E426B">
        <w:rPr>
          <w:b/>
          <w:i/>
          <w:color w:val="000000"/>
          <w:sz w:val="28"/>
          <w:szCs w:val="28"/>
        </w:rPr>
        <w:t>Уметь:</w:t>
      </w:r>
    </w:p>
    <w:p w:rsidR="000014DB" w:rsidRPr="005E426B" w:rsidRDefault="00B1512D" w:rsidP="003253AF">
      <w:pPr>
        <w:pStyle w:val="a3"/>
        <w:numPr>
          <w:ilvl w:val="0"/>
          <w:numId w:val="6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определять значение функции по значению аргумента при различных способах задания функции;</w:t>
      </w:r>
    </w:p>
    <w:p w:rsidR="000014DB" w:rsidRPr="005E426B" w:rsidRDefault="00B1512D" w:rsidP="003253AF">
      <w:pPr>
        <w:pStyle w:val="a3"/>
        <w:numPr>
          <w:ilvl w:val="0"/>
          <w:numId w:val="6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строить графики изученных функций, выполнять преобразования графиков;</w:t>
      </w:r>
    </w:p>
    <w:p w:rsidR="000014DB" w:rsidRPr="005E426B" w:rsidRDefault="00B1512D" w:rsidP="003253AF">
      <w:pPr>
        <w:pStyle w:val="a3"/>
        <w:numPr>
          <w:ilvl w:val="0"/>
          <w:numId w:val="6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описывать по графику и по формуле поведение и свойства функций;</w:t>
      </w:r>
    </w:p>
    <w:p w:rsidR="000014DB" w:rsidRPr="005E426B" w:rsidRDefault="00B1512D" w:rsidP="003253AF">
      <w:pPr>
        <w:pStyle w:val="a3"/>
        <w:numPr>
          <w:ilvl w:val="0"/>
          <w:numId w:val="22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решать уравнения, системы уравнений, неравенства, используя свойства функций и их графические представления;</w:t>
      </w:r>
    </w:p>
    <w:p w:rsidR="000014DB" w:rsidRPr="003253AF" w:rsidRDefault="00B1512D" w:rsidP="003253AF">
      <w:pPr>
        <w:pStyle w:val="a3"/>
        <w:spacing w:line="240" w:lineRule="auto"/>
        <w:ind w:left="720"/>
        <w:jc w:val="both"/>
        <w:rPr>
          <w:b/>
          <w:i/>
          <w:sz w:val="28"/>
          <w:szCs w:val="28"/>
          <w:lang w:val="ru-RU"/>
        </w:rPr>
      </w:pPr>
      <w:r w:rsidRPr="003253AF">
        <w:rPr>
          <w:b/>
          <w:i/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0014DB" w:rsidRPr="005E426B" w:rsidRDefault="00B1512D" w:rsidP="003253AF">
      <w:pPr>
        <w:pStyle w:val="a3"/>
        <w:spacing w:line="240" w:lineRule="auto"/>
        <w:ind w:left="720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для описания и исследования с помощью функций реальных зависимостей, представления их графически; интерпретации графиков реальных процессов.</w:t>
      </w:r>
    </w:p>
    <w:p w:rsidR="000014DB" w:rsidRPr="005E426B" w:rsidRDefault="000014DB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5E426B">
        <w:rPr>
          <w:b/>
          <w:color w:val="000000"/>
          <w:sz w:val="28"/>
          <w:szCs w:val="28"/>
        </w:rPr>
        <w:t>Начала математического анализа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5E426B">
        <w:rPr>
          <w:b/>
          <w:i/>
          <w:color w:val="000000"/>
          <w:sz w:val="28"/>
          <w:szCs w:val="28"/>
        </w:rPr>
        <w:t>Уметь:</w:t>
      </w:r>
    </w:p>
    <w:p w:rsidR="000014DB" w:rsidRPr="005E426B" w:rsidRDefault="00B1512D" w:rsidP="003253AF">
      <w:pPr>
        <w:pStyle w:val="a3"/>
        <w:numPr>
          <w:ilvl w:val="0"/>
          <w:numId w:val="8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находить сумму бесконечно убывающей геометрический прогрессии;</w:t>
      </w:r>
    </w:p>
    <w:p w:rsidR="000014DB" w:rsidRPr="005E426B" w:rsidRDefault="00B1512D" w:rsidP="003253AF">
      <w:pPr>
        <w:pStyle w:val="a3"/>
        <w:numPr>
          <w:ilvl w:val="0"/>
          <w:numId w:val="8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вычислять производные и первообразные элементарных функций, применяя правила вычисления производных и первообразных, используя справочные материалы;</w:t>
      </w:r>
    </w:p>
    <w:p w:rsidR="000014DB" w:rsidRPr="005E426B" w:rsidRDefault="00B1512D" w:rsidP="003253AF">
      <w:pPr>
        <w:pStyle w:val="a3"/>
        <w:numPr>
          <w:ilvl w:val="0"/>
          <w:numId w:val="8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исследовать функции и строить их графики с помощью производной;</w:t>
      </w:r>
    </w:p>
    <w:p w:rsidR="000014DB" w:rsidRPr="005E426B" w:rsidRDefault="00B1512D" w:rsidP="003253AF">
      <w:pPr>
        <w:pStyle w:val="a3"/>
        <w:numPr>
          <w:ilvl w:val="0"/>
          <w:numId w:val="8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решать задачи с применением уравнения касательной к графику функции;</w:t>
      </w:r>
    </w:p>
    <w:p w:rsidR="000014DB" w:rsidRPr="005E426B" w:rsidRDefault="00B1512D" w:rsidP="003253AF">
      <w:pPr>
        <w:pStyle w:val="a3"/>
        <w:numPr>
          <w:ilvl w:val="0"/>
          <w:numId w:val="8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решать задачи на нахождение наибольшего и наименьшего значения функции на отрезке;</w:t>
      </w:r>
    </w:p>
    <w:p w:rsidR="000014DB" w:rsidRPr="003253AF" w:rsidRDefault="00B1512D" w:rsidP="003253AF">
      <w:pPr>
        <w:pStyle w:val="a3"/>
        <w:numPr>
          <w:ilvl w:val="0"/>
          <w:numId w:val="8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3253AF">
        <w:rPr>
          <w:color w:val="000000"/>
          <w:sz w:val="28"/>
          <w:szCs w:val="28"/>
          <w:lang w:val="ru-RU"/>
        </w:rPr>
        <w:t xml:space="preserve">вычислять площадь криволинейной трапеции; </w:t>
      </w:r>
      <w:r w:rsidRPr="003253AF">
        <w:rPr>
          <w:color w:val="000000"/>
          <w:sz w:val="28"/>
          <w:szCs w:val="28"/>
          <w:lang w:val="ru-RU"/>
        </w:rPr>
        <w:br/>
      </w:r>
      <w:r w:rsidR="003253AF" w:rsidRPr="003253AF">
        <w:rPr>
          <w:b/>
          <w:i/>
          <w:color w:val="000000"/>
          <w:sz w:val="28"/>
          <w:szCs w:val="28"/>
          <w:lang w:val="ru-RU"/>
        </w:rPr>
        <w:t xml:space="preserve"> </w:t>
      </w:r>
      <w:r w:rsidRPr="003253AF">
        <w:rPr>
          <w:b/>
          <w:i/>
          <w:color w:val="000000"/>
          <w:sz w:val="28"/>
          <w:szCs w:val="28"/>
          <w:lang w:val="ru-RU"/>
        </w:rPr>
        <w:t xml:space="preserve">использовать приобретенные знания и умения в практической </w:t>
      </w:r>
      <w:r w:rsidR="003253AF" w:rsidRPr="003253AF">
        <w:rPr>
          <w:b/>
          <w:i/>
          <w:color w:val="000000"/>
          <w:sz w:val="28"/>
          <w:szCs w:val="28"/>
          <w:lang w:val="ru-RU"/>
        </w:rPr>
        <w:t xml:space="preserve">  </w:t>
      </w:r>
      <w:r w:rsidRPr="003253AF">
        <w:rPr>
          <w:b/>
          <w:i/>
          <w:color w:val="000000"/>
          <w:sz w:val="28"/>
          <w:szCs w:val="28"/>
          <w:lang w:val="ru-RU"/>
        </w:rPr>
        <w:t>деятельности и повседневной жизни:</w:t>
      </w:r>
    </w:p>
    <w:p w:rsidR="000014DB" w:rsidRPr="003253AF" w:rsidRDefault="00B1512D" w:rsidP="003253AF">
      <w:pPr>
        <w:pStyle w:val="a3"/>
        <w:numPr>
          <w:ilvl w:val="0"/>
          <w:numId w:val="9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для решения геометрических, физических, экономических и других прикладных задач, в том числе задач на наибольшие и наименьшие значения с применением аппарата математического анализа.</w:t>
      </w:r>
    </w:p>
    <w:p w:rsidR="000014DB" w:rsidRPr="005E426B" w:rsidRDefault="000014DB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5E426B">
        <w:rPr>
          <w:b/>
          <w:color w:val="000000"/>
          <w:sz w:val="28"/>
          <w:szCs w:val="28"/>
        </w:rPr>
        <w:t>Уравнения и неравенства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5E426B">
        <w:rPr>
          <w:b/>
          <w:i/>
          <w:color w:val="000000"/>
          <w:sz w:val="28"/>
          <w:szCs w:val="28"/>
        </w:rPr>
        <w:t>Уметь:</w:t>
      </w:r>
    </w:p>
    <w:p w:rsidR="000014DB" w:rsidRPr="005E426B" w:rsidRDefault="00B1512D" w:rsidP="003253AF">
      <w:pPr>
        <w:pStyle w:val="a3"/>
        <w:numPr>
          <w:ilvl w:val="0"/>
          <w:numId w:val="10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решать рациональные, показательные и логарифмические уравнения и неравенства, иррациональные и тригонометрические уравнения, их системы;</w:t>
      </w:r>
    </w:p>
    <w:p w:rsidR="000014DB" w:rsidRPr="005E426B" w:rsidRDefault="00B1512D" w:rsidP="003253AF">
      <w:pPr>
        <w:pStyle w:val="a3"/>
        <w:numPr>
          <w:ilvl w:val="0"/>
          <w:numId w:val="10"/>
        </w:numPr>
        <w:spacing w:line="240" w:lineRule="auto"/>
        <w:ind w:hanging="578"/>
        <w:jc w:val="both"/>
        <w:rPr>
          <w:sz w:val="28"/>
          <w:szCs w:val="28"/>
        </w:rPr>
      </w:pPr>
      <w:r w:rsidRPr="005E426B">
        <w:rPr>
          <w:color w:val="000000"/>
          <w:sz w:val="28"/>
          <w:szCs w:val="28"/>
        </w:rPr>
        <w:t>доказывать несложные неравенства;</w:t>
      </w:r>
    </w:p>
    <w:p w:rsidR="000014DB" w:rsidRPr="005E426B" w:rsidRDefault="00B1512D" w:rsidP="003253AF">
      <w:pPr>
        <w:pStyle w:val="a3"/>
        <w:numPr>
          <w:ilvl w:val="0"/>
          <w:numId w:val="10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 xml:space="preserve">решать текстовые задачи с помощью составления уравнений и </w:t>
      </w:r>
      <w:r w:rsidRPr="005E426B">
        <w:rPr>
          <w:color w:val="000000"/>
          <w:sz w:val="28"/>
          <w:szCs w:val="28"/>
          <w:lang w:val="ru-RU"/>
        </w:rPr>
        <w:lastRenderedPageBreak/>
        <w:t>неравенств, интерпретируя результат с учетом ограничений условия задачи;</w:t>
      </w:r>
    </w:p>
    <w:p w:rsidR="000014DB" w:rsidRPr="005E426B" w:rsidRDefault="00B1512D" w:rsidP="003253AF">
      <w:pPr>
        <w:pStyle w:val="a3"/>
        <w:numPr>
          <w:ilvl w:val="0"/>
          <w:numId w:val="10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изображать на координатной плоскости множества решений уравнений и неравенств с двумя переменными и их систем.</w:t>
      </w:r>
    </w:p>
    <w:p w:rsidR="000014DB" w:rsidRPr="005E426B" w:rsidRDefault="00B1512D" w:rsidP="003253AF">
      <w:pPr>
        <w:pStyle w:val="a3"/>
        <w:numPr>
          <w:ilvl w:val="0"/>
          <w:numId w:val="10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находить приближенные решения уравнений и их систем, используя графический метод;</w:t>
      </w:r>
    </w:p>
    <w:p w:rsidR="000014DB" w:rsidRPr="005E426B" w:rsidRDefault="00B1512D" w:rsidP="003253AF">
      <w:pPr>
        <w:pStyle w:val="a3"/>
        <w:numPr>
          <w:ilvl w:val="0"/>
          <w:numId w:val="10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решать уравнения, неравенства и системы с применением графических представлений, свойств функций, производной;</w:t>
      </w:r>
    </w:p>
    <w:p w:rsidR="000014DB" w:rsidRPr="005E426B" w:rsidRDefault="000014DB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3253AF">
      <w:pPr>
        <w:pStyle w:val="a3"/>
        <w:spacing w:line="240" w:lineRule="auto"/>
        <w:ind w:left="708" w:firstLine="1"/>
        <w:jc w:val="both"/>
        <w:rPr>
          <w:sz w:val="28"/>
          <w:szCs w:val="28"/>
          <w:lang w:val="ru-RU"/>
        </w:rPr>
      </w:pPr>
      <w:r w:rsidRPr="005E426B">
        <w:rPr>
          <w:b/>
          <w:i/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0014DB" w:rsidRPr="005E426B" w:rsidRDefault="00B1512D" w:rsidP="003253AF">
      <w:pPr>
        <w:pStyle w:val="a3"/>
        <w:numPr>
          <w:ilvl w:val="0"/>
          <w:numId w:val="11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для построения и исследования простейших математических моделей.</w:t>
      </w:r>
    </w:p>
    <w:p w:rsidR="000014DB" w:rsidRPr="005E426B" w:rsidRDefault="000014DB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color w:val="000000"/>
          <w:sz w:val="28"/>
          <w:szCs w:val="28"/>
          <w:lang w:val="ru-RU"/>
        </w:rPr>
        <w:t>Элементы комбинаторики,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color w:val="000000"/>
          <w:sz w:val="28"/>
          <w:szCs w:val="28"/>
          <w:lang w:val="ru-RU"/>
        </w:rPr>
        <w:t>статистики и теории вероятностей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5E426B">
        <w:rPr>
          <w:b/>
          <w:i/>
          <w:color w:val="000000"/>
          <w:sz w:val="28"/>
          <w:szCs w:val="28"/>
        </w:rPr>
        <w:t>Уметь:</w:t>
      </w:r>
    </w:p>
    <w:p w:rsidR="000014DB" w:rsidRPr="005E426B" w:rsidRDefault="00B1512D" w:rsidP="003253AF">
      <w:pPr>
        <w:pStyle w:val="a3"/>
        <w:numPr>
          <w:ilvl w:val="0"/>
          <w:numId w:val="12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решать простейшие комбинаторные задачи методом перебора, а также с использованием известных формул, вычислять, в простейших случаях, вероятности событий на основе подсчета числа исходов;</w:t>
      </w:r>
    </w:p>
    <w:p w:rsidR="000014DB" w:rsidRPr="005E426B" w:rsidRDefault="00B1512D" w:rsidP="003253AF">
      <w:pPr>
        <w:pStyle w:val="a3"/>
        <w:spacing w:line="240" w:lineRule="auto"/>
        <w:ind w:left="708" w:firstLine="1"/>
        <w:jc w:val="both"/>
        <w:rPr>
          <w:sz w:val="28"/>
          <w:szCs w:val="28"/>
          <w:lang w:val="ru-RU"/>
        </w:rPr>
      </w:pPr>
      <w:r w:rsidRPr="005E426B">
        <w:rPr>
          <w:b/>
          <w:i/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0014DB" w:rsidRPr="005E426B" w:rsidRDefault="00B1512D" w:rsidP="003253AF">
      <w:pPr>
        <w:pStyle w:val="a3"/>
        <w:numPr>
          <w:ilvl w:val="0"/>
          <w:numId w:val="13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для анализа реальных числовых данных, представленных в виде диаграмм, графиков; для анализа информации статистического характера.</w:t>
      </w:r>
    </w:p>
    <w:p w:rsidR="000014DB" w:rsidRPr="005E426B" w:rsidRDefault="000014DB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5E426B">
        <w:rPr>
          <w:b/>
          <w:color w:val="000000"/>
          <w:sz w:val="28"/>
          <w:szCs w:val="28"/>
        </w:rPr>
        <w:t>Геометрия</w:t>
      </w:r>
    </w:p>
    <w:p w:rsidR="000014DB" w:rsidRPr="005E426B" w:rsidRDefault="000014DB" w:rsidP="009B3927">
      <w:pPr>
        <w:pStyle w:val="a3"/>
        <w:spacing w:line="240" w:lineRule="auto"/>
        <w:ind w:firstLine="709"/>
        <w:jc w:val="both"/>
        <w:rPr>
          <w:sz w:val="28"/>
          <w:szCs w:val="28"/>
        </w:rPr>
      </w:pP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5E426B">
        <w:rPr>
          <w:b/>
          <w:i/>
          <w:color w:val="000000"/>
          <w:sz w:val="28"/>
          <w:szCs w:val="28"/>
        </w:rPr>
        <w:t>Уметь:</w:t>
      </w:r>
    </w:p>
    <w:p w:rsidR="000014DB" w:rsidRPr="005E426B" w:rsidRDefault="00B1512D" w:rsidP="003253AF">
      <w:pPr>
        <w:pStyle w:val="a3"/>
        <w:numPr>
          <w:ilvl w:val="0"/>
          <w:numId w:val="14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</w:t>
      </w:r>
    </w:p>
    <w:p w:rsidR="000014DB" w:rsidRPr="005E426B" w:rsidRDefault="00B1512D" w:rsidP="003253AF">
      <w:pPr>
        <w:pStyle w:val="a3"/>
        <w:numPr>
          <w:ilvl w:val="0"/>
          <w:numId w:val="14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изображать геометрические фигуры и тела, выполнять чертеж по условию задачи;</w:t>
      </w:r>
    </w:p>
    <w:p w:rsidR="000014DB" w:rsidRPr="005E426B" w:rsidRDefault="00B1512D" w:rsidP="003253AF">
      <w:pPr>
        <w:pStyle w:val="a3"/>
        <w:numPr>
          <w:ilvl w:val="0"/>
          <w:numId w:val="14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аппараты;</w:t>
      </w:r>
    </w:p>
    <w:p w:rsidR="000014DB" w:rsidRPr="005E426B" w:rsidRDefault="00B1512D" w:rsidP="003253AF">
      <w:pPr>
        <w:pStyle w:val="a3"/>
        <w:numPr>
          <w:ilvl w:val="0"/>
          <w:numId w:val="14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проводить доказательные рассуждения при решении задач, доказывать основные теоремы курса;</w:t>
      </w:r>
    </w:p>
    <w:p w:rsidR="000014DB" w:rsidRPr="005E426B" w:rsidRDefault="00B1512D" w:rsidP="003253AF">
      <w:pPr>
        <w:pStyle w:val="a3"/>
        <w:numPr>
          <w:ilvl w:val="0"/>
          <w:numId w:val="14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вычислять линейные элементы и углы в пространственных конфигурациях, объемы и площади поверхностей пространственных тел и их простейших комбинаций;</w:t>
      </w:r>
    </w:p>
    <w:p w:rsidR="000014DB" w:rsidRPr="005E426B" w:rsidRDefault="00B1512D" w:rsidP="003253AF">
      <w:pPr>
        <w:pStyle w:val="a3"/>
        <w:numPr>
          <w:ilvl w:val="0"/>
          <w:numId w:val="14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применять координатно-векторный метод для вычисления отношений, расстояний и углов;</w:t>
      </w:r>
    </w:p>
    <w:p w:rsidR="000014DB" w:rsidRPr="005E426B" w:rsidRDefault="00B1512D" w:rsidP="003253AF">
      <w:pPr>
        <w:pStyle w:val="a3"/>
        <w:numPr>
          <w:ilvl w:val="0"/>
          <w:numId w:val="14"/>
        </w:numPr>
        <w:spacing w:line="240" w:lineRule="auto"/>
        <w:ind w:hanging="578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строить сечения многогранников и изображать сечения тел вращения;</w:t>
      </w:r>
    </w:p>
    <w:p w:rsidR="000014DB" w:rsidRPr="005E426B" w:rsidRDefault="000014DB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3253AF">
      <w:pPr>
        <w:pStyle w:val="a3"/>
        <w:spacing w:line="240" w:lineRule="auto"/>
        <w:ind w:left="708" w:firstLine="1"/>
        <w:jc w:val="both"/>
        <w:rPr>
          <w:sz w:val="28"/>
          <w:szCs w:val="28"/>
          <w:lang w:val="ru-RU"/>
        </w:rPr>
      </w:pPr>
      <w:r w:rsidRPr="005E426B">
        <w:rPr>
          <w:b/>
          <w:i/>
          <w:color w:val="000000"/>
          <w:sz w:val="28"/>
          <w:szCs w:val="28"/>
          <w:lang w:val="ru-RU"/>
        </w:rPr>
        <w:t>использовать приобретенные знания и умения в практической деятельности и повседневной жизни:</w:t>
      </w:r>
    </w:p>
    <w:p w:rsidR="000014DB" w:rsidRPr="005E426B" w:rsidRDefault="00B1512D" w:rsidP="003253AF">
      <w:pPr>
        <w:pStyle w:val="a3"/>
        <w:numPr>
          <w:ilvl w:val="0"/>
          <w:numId w:val="15"/>
        </w:numPr>
        <w:spacing w:line="240" w:lineRule="auto"/>
        <w:ind w:hanging="436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для исследования (моделирования) несложных практических ситуаций на основе изученных формул и свойств фигур;</w:t>
      </w:r>
    </w:p>
    <w:p w:rsidR="000014DB" w:rsidRPr="005E426B" w:rsidRDefault="00B1512D" w:rsidP="003253AF">
      <w:pPr>
        <w:pStyle w:val="a3"/>
        <w:numPr>
          <w:ilvl w:val="0"/>
          <w:numId w:val="15"/>
        </w:numPr>
        <w:spacing w:line="240" w:lineRule="auto"/>
        <w:ind w:hanging="436"/>
        <w:jc w:val="both"/>
        <w:rPr>
          <w:sz w:val="28"/>
          <w:szCs w:val="28"/>
          <w:lang w:val="ru-RU"/>
        </w:rPr>
      </w:pPr>
      <w:r w:rsidRPr="005E426B">
        <w:rPr>
          <w:color w:val="000000"/>
          <w:sz w:val="28"/>
          <w:szCs w:val="28"/>
          <w:lang w:val="ru-RU"/>
        </w:rPr>
        <w:t>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0014DB" w:rsidRPr="005E426B" w:rsidRDefault="000014DB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bCs/>
          <w:sz w:val="28"/>
          <w:szCs w:val="28"/>
          <w:lang w:val="ru-RU"/>
        </w:rPr>
        <w:t>Раздел 5. Содержание учебного предмета</w:t>
      </w:r>
    </w:p>
    <w:p w:rsidR="000014DB" w:rsidRPr="005E426B" w:rsidRDefault="000014DB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rFonts w:cs="Times New Roman"/>
          <w:b/>
          <w:bCs/>
          <w:sz w:val="28"/>
          <w:szCs w:val="28"/>
          <w:lang w:val="ru-RU"/>
        </w:rPr>
        <w:t>Содержание раздела «Алгебра и начала математического анализа»</w:t>
      </w:r>
    </w:p>
    <w:p w:rsidR="000014DB" w:rsidRPr="005E426B" w:rsidRDefault="000014DB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6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sz w:val="28"/>
          <w:szCs w:val="28"/>
          <w:lang w:val="ru-RU"/>
        </w:rPr>
        <w:t>1. Тригонометрические функции</w:t>
      </w:r>
    </w:p>
    <w:p w:rsidR="000014DB" w:rsidRPr="005E426B" w:rsidRDefault="00B1512D" w:rsidP="009B3927">
      <w:pPr>
        <w:pStyle w:val="a6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 xml:space="preserve">Область определения и множество значений тригонометрических функций. Четность, нечетность, периодичность тригонометрических функций. Свойства функции </w:t>
      </w:r>
      <w:r w:rsidRPr="005E426B">
        <w:rPr>
          <w:i/>
          <w:iCs/>
          <w:sz w:val="28"/>
          <w:szCs w:val="28"/>
          <w:lang w:val="ru-RU"/>
        </w:rPr>
        <w:t>у = cos</w:t>
      </w:r>
      <w:r w:rsidRPr="005E426B">
        <w:rPr>
          <w:i/>
          <w:iCs/>
          <w:sz w:val="28"/>
          <w:szCs w:val="28"/>
        </w:rPr>
        <w:t>x</w:t>
      </w:r>
      <w:r w:rsidRPr="005E426B">
        <w:rPr>
          <w:sz w:val="28"/>
          <w:szCs w:val="28"/>
          <w:lang w:val="ru-RU"/>
        </w:rPr>
        <w:t xml:space="preserve"> и ее график. Свойства функции </w:t>
      </w:r>
      <w:r w:rsidRPr="005E426B">
        <w:rPr>
          <w:i/>
          <w:iCs/>
          <w:sz w:val="28"/>
          <w:szCs w:val="28"/>
          <w:lang w:val="ru-RU"/>
        </w:rPr>
        <w:t xml:space="preserve">у = sinx </w:t>
      </w:r>
      <w:r w:rsidRPr="005E426B">
        <w:rPr>
          <w:sz w:val="28"/>
          <w:szCs w:val="28"/>
          <w:lang w:val="ru-RU"/>
        </w:rPr>
        <w:t xml:space="preserve">и ее график.  Свойства функции </w:t>
      </w:r>
      <w:r w:rsidRPr="005E426B">
        <w:rPr>
          <w:i/>
          <w:iCs/>
          <w:sz w:val="28"/>
          <w:szCs w:val="28"/>
          <w:lang w:val="ru-RU"/>
        </w:rPr>
        <w:t>у = tgx</w:t>
      </w:r>
      <w:r w:rsidRPr="005E426B">
        <w:rPr>
          <w:sz w:val="28"/>
          <w:szCs w:val="28"/>
          <w:lang w:val="ru-RU"/>
        </w:rPr>
        <w:t xml:space="preserve"> и ее график. Обратные  тригонометрические функции.</w:t>
      </w:r>
    </w:p>
    <w:p w:rsidR="00F749D1" w:rsidRPr="00F749D1" w:rsidRDefault="00B1512D" w:rsidP="00F749D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  <w:highlight w:val="white"/>
        </w:rPr>
      </w:pPr>
      <w:r w:rsidRPr="00F749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цель</w:t>
      </w:r>
      <w:r w:rsidRPr="00F749D1">
        <w:rPr>
          <w:rFonts w:ascii="Times New Roman" w:hAnsi="Times New Roman" w:cs="Times New Roman"/>
          <w:sz w:val="28"/>
          <w:szCs w:val="28"/>
        </w:rPr>
        <w:t xml:space="preserve"> — изучить свойства  тригонометрических функций, научить учащихся применять эти свойства при решении уравнений и неравенств; научить строить граф</w:t>
      </w:r>
      <w:r w:rsidR="00A33448" w:rsidRPr="00F749D1">
        <w:rPr>
          <w:rFonts w:ascii="Times New Roman" w:hAnsi="Times New Roman" w:cs="Times New Roman"/>
          <w:sz w:val="28"/>
          <w:szCs w:val="28"/>
        </w:rPr>
        <w:t xml:space="preserve">ики тригонометрических </w:t>
      </w:r>
      <w:r w:rsidR="00F749D1" w:rsidRPr="00F749D1">
        <w:rPr>
          <w:rFonts w:ascii="Times New Roman" w:hAnsi="Times New Roman" w:cs="Times New Roman"/>
          <w:sz w:val="28"/>
          <w:szCs w:val="28"/>
          <w:highlight w:val="white"/>
        </w:rPr>
        <w:t>функций</w:t>
      </w:r>
      <w:r w:rsidR="00A56431">
        <w:rPr>
          <w:rFonts w:ascii="Times New Roman" w:hAnsi="Times New Roman" w:cs="Times New Roman"/>
          <w:sz w:val="28"/>
          <w:szCs w:val="28"/>
          <w:highlight w:val="white"/>
        </w:rPr>
        <w:t>.</w:t>
      </w:r>
    </w:p>
    <w:p w:rsidR="000014DB" w:rsidRPr="005E426B" w:rsidRDefault="00B1512D" w:rsidP="009B3927">
      <w:pPr>
        <w:pStyle w:val="a6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bCs/>
          <w:sz w:val="28"/>
          <w:szCs w:val="28"/>
          <w:lang w:val="ru-RU"/>
        </w:rPr>
        <w:t>2. Производная и ее геометрический смысл</w:t>
      </w:r>
    </w:p>
    <w:p w:rsidR="000014DB" w:rsidRPr="005E426B" w:rsidRDefault="00B1512D" w:rsidP="009B3927">
      <w:pPr>
        <w:pStyle w:val="a6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>Предел последовательности. Непрерывность функции. Определение производной. Правила дифференцирования. Производная степенной функции. Производные элементарных функций. Геометрический смысл производной.</w:t>
      </w:r>
    </w:p>
    <w:p w:rsidR="00A56431" w:rsidRDefault="00B1512D" w:rsidP="009B3927">
      <w:pPr>
        <w:pStyle w:val="a6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bCs/>
          <w:i/>
          <w:iCs/>
          <w:sz w:val="28"/>
          <w:szCs w:val="28"/>
          <w:lang w:val="ru-RU"/>
        </w:rPr>
        <w:t>Основная цель</w:t>
      </w:r>
      <w:r w:rsidRPr="005E426B">
        <w:rPr>
          <w:sz w:val="28"/>
          <w:szCs w:val="28"/>
          <w:lang w:val="ru-RU"/>
        </w:rPr>
        <w:t xml:space="preserve"> — ввести понятие производной; научить  находить производные с помощью формул   дифференцирования; научить находить уравнени</w:t>
      </w:r>
      <w:r w:rsidR="00A56431">
        <w:rPr>
          <w:sz w:val="28"/>
          <w:szCs w:val="28"/>
          <w:lang w:val="ru-RU"/>
        </w:rPr>
        <w:t>е касательной к графику функции.</w:t>
      </w:r>
    </w:p>
    <w:p w:rsidR="000014DB" w:rsidRPr="005E426B" w:rsidRDefault="00B1512D" w:rsidP="009B3927">
      <w:pPr>
        <w:pStyle w:val="a6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bCs/>
          <w:sz w:val="28"/>
          <w:szCs w:val="28"/>
          <w:lang w:val="ru-RU"/>
        </w:rPr>
        <w:t>3. Применение производной к исследованию функций</w:t>
      </w:r>
    </w:p>
    <w:p w:rsidR="000014DB" w:rsidRPr="005E426B" w:rsidRDefault="00B1512D" w:rsidP="009B3927">
      <w:pPr>
        <w:pStyle w:val="a6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>Возрастание и убывание функции. Экстремумы  функции. Наибольшее и наименьшее значения функции.  Производная второго порядка, выпуклость и точки перегиба. Построение графиков функций.</w:t>
      </w:r>
    </w:p>
    <w:p w:rsidR="000014DB" w:rsidRPr="005E426B" w:rsidRDefault="00B1512D" w:rsidP="009B3927">
      <w:pPr>
        <w:pStyle w:val="a6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bCs/>
          <w:i/>
          <w:iCs/>
          <w:sz w:val="28"/>
          <w:szCs w:val="28"/>
          <w:lang w:val="ru-RU"/>
        </w:rPr>
        <w:t>Основная цель</w:t>
      </w:r>
      <w:r w:rsidRPr="005E426B">
        <w:rPr>
          <w:sz w:val="28"/>
          <w:szCs w:val="28"/>
          <w:lang w:val="ru-RU"/>
        </w:rPr>
        <w:t xml:space="preserve"> — показать возможности производной в исследовании свойств функций и построении их графиков.</w:t>
      </w:r>
    </w:p>
    <w:p w:rsidR="000014DB" w:rsidRPr="005E426B" w:rsidRDefault="00B1512D" w:rsidP="009B3927">
      <w:pPr>
        <w:pStyle w:val="a6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bCs/>
          <w:sz w:val="28"/>
          <w:szCs w:val="28"/>
          <w:lang w:val="ru-RU"/>
        </w:rPr>
        <w:t>4. Первообразная и интеграл</w:t>
      </w:r>
    </w:p>
    <w:p w:rsidR="000014DB" w:rsidRPr="005E426B" w:rsidRDefault="00B1512D" w:rsidP="009B3927">
      <w:pPr>
        <w:pStyle w:val="a6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 xml:space="preserve">Первообразная. Правила нахождения первообразных. Площадь криволинейной трапеции. Интеграл и его вычисление. Вычисление площадей фигур с помощью интегралов. Применение интегралов для решения физических задач. </w:t>
      </w:r>
    </w:p>
    <w:p w:rsidR="000014DB" w:rsidRPr="00A56431" w:rsidRDefault="00B1512D" w:rsidP="009B3927">
      <w:pPr>
        <w:pStyle w:val="a6"/>
        <w:shd w:val="clear" w:color="auto" w:fill="FFFFFF"/>
        <w:spacing w:line="240" w:lineRule="auto"/>
        <w:ind w:firstLine="709"/>
        <w:jc w:val="both"/>
        <w:rPr>
          <w:color w:val="auto"/>
          <w:sz w:val="28"/>
          <w:szCs w:val="28"/>
          <w:lang w:val="ru-RU"/>
        </w:rPr>
      </w:pPr>
      <w:r w:rsidRPr="005E426B">
        <w:rPr>
          <w:b/>
          <w:bCs/>
          <w:i/>
          <w:iCs/>
          <w:sz w:val="28"/>
          <w:szCs w:val="28"/>
          <w:lang w:val="ru-RU"/>
        </w:rPr>
        <w:lastRenderedPageBreak/>
        <w:t>Основная цель</w:t>
      </w:r>
      <w:r w:rsidRPr="005E426B">
        <w:rPr>
          <w:sz w:val="28"/>
          <w:szCs w:val="28"/>
          <w:lang w:val="ru-RU"/>
        </w:rPr>
        <w:t xml:space="preserve"> — ознакомить с понятием интеграла и интегрированием как операцией, обратной дифференцированию; </w:t>
      </w:r>
      <w:r w:rsidRPr="00A56431">
        <w:rPr>
          <w:color w:val="auto"/>
          <w:sz w:val="28"/>
          <w:szCs w:val="28"/>
          <w:lang w:val="ru-RU"/>
        </w:rPr>
        <w:t xml:space="preserve">научить находить </w:t>
      </w:r>
      <w:r w:rsidR="00A56431" w:rsidRPr="00A56431">
        <w:rPr>
          <w:color w:val="auto"/>
          <w:sz w:val="28"/>
          <w:szCs w:val="28"/>
          <w:lang w:val="ru-RU"/>
        </w:rPr>
        <w:t>площадь криволинейной трапеции.</w:t>
      </w:r>
    </w:p>
    <w:p w:rsidR="000014DB" w:rsidRPr="005E426B" w:rsidRDefault="00B1512D" w:rsidP="009B3927">
      <w:pPr>
        <w:pStyle w:val="a6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bCs/>
          <w:sz w:val="28"/>
          <w:szCs w:val="28"/>
          <w:lang w:val="ru-RU"/>
        </w:rPr>
        <w:t>5. Комбинаторика</w:t>
      </w:r>
    </w:p>
    <w:p w:rsidR="00F749D1" w:rsidRDefault="00B1512D" w:rsidP="009B3927">
      <w:pPr>
        <w:pStyle w:val="a6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 xml:space="preserve">Правило произведения. Размещения с повторениями. Перестановки. Размещения без повторений. </w:t>
      </w:r>
    </w:p>
    <w:p w:rsidR="00F749D1" w:rsidRDefault="00B1512D" w:rsidP="00F749D1">
      <w:pPr>
        <w:autoSpaceDE w:val="0"/>
        <w:autoSpaceDN w:val="0"/>
        <w:adjustRightInd w:val="0"/>
        <w:spacing w:after="120" w:line="240" w:lineRule="auto"/>
        <w:ind w:firstLine="567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F749D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Основная цель</w:t>
      </w:r>
      <w:r w:rsidRPr="005E426B">
        <w:rPr>
          <w:sz w:val="28"/>
          <w:szCs w:val="28"/>
        </w:rPr>
        <w:t xml:space="preserve"> — </w:t>
      </w:r>
      <w:r w:rsidR="00F749D1"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развить комбинаторное мышление учащихся; ознакомить с теорией соединений (как самостоятельным разделом математики и в дальнейшем — с аппаратом решения ряда вероятностных задач);  обосновать формулу бинома Ньютона (с которой учащиеся лишь знакомились в курсе 10 класса). </w:t>
      </w:r>
    </w:p>
    <w:p w:rsidR="000014DB" w:rsidRPr="005E426B" w:rsidRDefault="00B1512D" w:rsidP="009B3927">
      <w:pPr>
        <w:pStyle w:val="a6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bCs/>
          <w:sz w:val="28"/>
          <w:szCs w:val="28"/>
          <w:lang w:val="ru-RU"/>
        </w:rPr>
        <w:t>6. Элементы теории вероятностей</w:t>
      </w:r>
    </w:p>
    <w:p w:rsidR="00F749D1" w:rsidRDefault="00B1512D" w:rsidP="009B3927">
      <w:pPr>
        <w:pStyle w:val="a6"/>
        <w:shd w:val="clear" w:color="auto" w:fill="FFFFFF"/>
        <w:spacing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 xml:space="preserve">Вероятность события. Сложение вероятностей. Вероятность произведения независимых событий. </w:t>
      </w:r>
    </w:p>
    <w:p w:rsidR="000014DB" w:rsidRPr="005E426B" w:rsidRDefault="00B1512D" w:rsidP="009B3927">
      <w:pPr>
        <w:pStyle w:val="a6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bCs/>
          <w:i/>
          <w:iCs/>
          <w:sz w:val="28"/>
          <w:szCs w:val="28"/>
          <w:lang w:val="ru-RU"/>
        </w:rPr>
        <w:t>Основная цель</w:t>
      </w:r>
      <w:r w:rsidRPr="005E426B">
        <w:rPr>
          <w:sz w:val="28"/>
          <w:szCs w:val="28"/>
          <w:lang w:val="ru-RU"/>
        </w:rPr>
        <w:t xml:space="preserve"> — сформировать понятие вероятности случайного независимого события; научить решать задачи на применение теоремы о вероятности суммы двух несовместных событий и на нахождение вероятности произведения двух независимых событий.</w:t>
      </w:r>
    </w:p>
    <w:p w:rsidR="000014DB" w:rsidRPr="005E426B" w:rsidRDefault="00B1512D" w:rsidP="009B3927">
      <w:pPr>
        <w:pStyle w:val="a6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bCs/>
          <w:sz w:val="28"/>
          <w:szCs w:val="28"/>
          <w:lang w:val="ru-RU"/>
        </w:rPr>
        <w:t>7. Уравнения и неравенства с двумя переменными</w:t>
      </w:r>
    </w:p>
    <w:p w:rsidR="00502ED0" w:rsidRDefault="00B1512D" w:rsidP="009B3927">
      <w:pPr>
        <w:pStyle w:val="a6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 xml:space="preserve">Линейные уравнения и неравенства с двумя переменными. Нелинейные уравнения и неравенства с двумя переменными. </w:t>
      </w:r>
    </w:p>
    <w:p w:rsidR="000014DB" w:rsidRPr="005E426B" w:rsidRDefault="00B1512D" w:rsidP="009B3927">
      <w:pPr>
        <w:pStyle w:val="a6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bCs/>
          <w:i/>
          <w:iCs/>
          <w:sz w:val="28"/>
          <w:szCs w:val="28"/>
          <w:lang w:val="ru-RU"/>
        </w:rPr>
        <w:t>Основная цель</w:t>
      </w:r>
      <w:r w:rsidRPr="005E426B">
        <w:rPr>
          <w:sz w:val="28"/>
          <w:szCs w:val="28"/>
          <w:lang w:val="ru-RU"/>
        </w:rPr>
        <w:t xml:space="preserve"> — обучить приемам решения уравнений, неравенств и систем уравнений и неравен</w:t>
      </w:r>
      <w:proofErr w:type="gramStart"/>
      <w:r w:rsidRPr="005E426B">
        <w:rPr>
          <w:sz w:val="28"/>
          <w:szCs w:val="28"/>
          <w:lang w:val="ru-RU"/>
        </w:rPr>
        <w:t>ств с дв</w:t>
      </w:r>
      <w:proofErr w:type="gramEnd"/>
      <w:r w:rsidRPr="005E426B">
        <w:rPr>
          <w:sz w:val="28"/>
          <w:szCs w:val="28"/>
          <w:lang w:val="ru-RU"/>
        </w:rPr>
        <w:t>умя переменными.</w:t>
      </w:r>
    </w:p>
    <w:p w:rsidR="000014DB" w:rsidRPr="005E426B" w:rsidRDefault="000014DB" w:rsidP="009B3927">
      <w:pPr>
        <w:pStyle w:val="a6"/>
        <w:shd w:val="clear" w:color="auto" w:fill="FFFFFF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rFonts w:cs="Times New Roman"/>
          <w:b/>
          <w:sz w:val="28"/>
          <w:szCs w:val="28"/>
          <w:lang w:val="ru-RU"/>
        </w:rPr>
        <w:t>Содержание раздела «Геометрия»</w:t>
      </w:r>
    </w:p>
    <w:p w:rsidR="000014DB" w:rsidRPr="005E426B" w:rsidRDefault="000014DB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rFonts w:cs="Times New Roman"/>
          <w:b/>
          <w:bCs/>
          <w:sz w:val="28"/>
          <w:szCs w:val="28"/>
          <w:lang w:val="ru-RU"/>
        </w:rPr>
        <w:t>1. Векторы в пространстве</w:t>
      </w:r>
    </w:p>
    <w:p w:rsidR="000014DB" w:rsidRPr="005E426B" w:rsidRDefault="00B1512D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rFonts w:cs="Times New Roman"/>
          <w:sz w:val="28"/>
          <w:szCs w:val="28"/>
          <w:lang w:val="ru-RU"/>
        </w:rPr>
        <w:t>Понятие вектора в пространстве. Сложение и вычитание векторов. Умножение вектора на число. Компланарные векторы.</w:t>
      </w:r>
    </w:p>
    <w:p w:rsidR="000014DB" w:rsidRPr="005E426B" w:rsidRDefault="00B1512D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rFonts w:cs="Times New Roman"/>
          <w:b/>
          <w:bCs/>
          <w:i/>
          <w:iCs/>
          <w:sz w:val="28"/>
          <w:szCs w:val="28"/>
          <w:lang w:val="ru-RU"/>
        </w:rPr>
        <w:t>Основная цель</w:t>
      </w:r>
      <w:r w:rsidRPr="005E426B">
        <w:rPr>
          <w:rFonts w:cs="Times New Roman"/>
          <w:sz w:val="28"/>
          <w:szCs w:val="28"/>
          <w:lang w:val="ru-RU"/>
        </w:rPr>
        <w:t xml:space="preserve"> — закрепить известные учащимся из курса планиметрии сведения о векторах и действиях над ними, ввести понятие компланарных векторов в пространстве и рассмотреть вопрос о разложении любого вектора по трем данным некомпланарным векторам.</w:t>
      </w:r>
    </w:p>
    <w:p w:rsidR="000014DB" w:rsidRPr="005E426B" w:rsidRDefault="000014DB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rFonts w:cs="Times New Roman"/>
          <w:b/>
          <w:bCs/>
          <w:sz w:val="28"/>
          <w:szCs w:val="28"/>
          <w:lang w:val="ru-RU"/>
        </w:rPr>
        <w:t>2. Метод координат в пространстве. Движения</w:t>
      </w:r>
    </w:p>
    <w:p w:rsidR="000014DB" w:rsidRPr="005E426B" w:rsidRDefault="00B1512D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  <w:r w:rsidRPr="0032235E">
        <w:rPr>
          <w:rFonts w:cs="Times New Roman"/>
          <w:color w:val="auto"/>
          <w:sz w:val="28"/>
          <w:szCs w:val="28"/>
          <w:lang w:val="ru-RU"/>
        </w:rPr>
        <w:t>Координаты точки и координаты вектора. Скалярное произведение векторов</w:t>
      </w:r>
      <w:proofErr w:type="gramStart"/>
      <w:r w:rsidRPr="0032235E">
        <w:rPr>
          <w:rFonts w:cs="Times New Roman"/>
          <w:color w:val="auto"/>
          <w:sz w:val="28"/>
          <w:szCs w:val="28"/>
          <w:lang w:val="ru-RU"/>
        </w:rPr>
        <w:t>.</w:t>
      </w:r>
      <w:r w:rsidRPr="0032235E">
        <w:rPr>
          <w:rFonts w:cs="Times New Roman"/>
          <w:color w:val="FF0000"/>
          <w:sz w:val="28"/>
          <w:szCs w:val="28"/>
          <w:lang w:val="ru-RU"/>
        </w:rPr>
        <w:t>.</w:t>
      </w:r>
      <w:r w:rsidRPr="005E426B">
        <w:rPr>
          <w:rFonts w:cs="Times New Roman"/>
          <w:sz w:val="28"/>
          <w:szCs w:val="28"/>
          <w:lang w:val="ru-RU"/>
        </w:rPr>
        <w:t xml:space="preserve"> </w:t>
      </w:r>
      <w:proofErr w:type="gramEnd"/>
      <w:r w:rsidRPr="005E426B">
        <w:rPr>
          <w:rFonts w:cs="Times New Roman"/>
          <w:sz w:val="28"/>
          <w:szCs w:val="28"/>
          <w:lang w:val="ru-RU"/>
        </w:rPr>
        <w:t xml:space="preserve">Движения. </w:t>
      </w:r>
    </w:p>
    <w:p w:rsidR="000014DB" w:rsidRPr="005E426B" w:rsidRDefault="00B1512D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rFonts w:cs="Times New Roman"/>
          <w:b/>
          <w:bCs/>
          <w:i/>
          <w:iCs/>
          <w:sz w:val="28"/>
          <w:szCs w:val="28"/>
          <w:lang w:val="ru-RU"/>
        </w:rPr>
        <w:t>Основная цель</w:t>
      </w:r>
      <w:r w:rsidRPr="005E426B">
        <w:rPr>
          <w:rFonts w:cs="Times New Roman"/>
          <w:sz w:val="28"/>
          <w:szCs w:val="28"/>
          <w:lang w:val="ru-RU"/>
        </w:rPr>
        <w:t xml:space="preserve"> — сформировать умение учащихся применять </w:t>
      </w:r>
      <w:r w:rsidRPr="005E426B">
        <w:rPr>
          <w:rFonts w:cs="Times New Roman"/>
          <w:sz w:val="28"/>
          <w:szCs w:val="28"/>
          <w:lang w:val="ru-RU"/>
        </w:rPr>
        <w:lastRenderedPageBreak/>
        <w:t>векторно-координатный метод к решению задач на вычисление углов между прямыми и плоскостями и расстояний между двумя точками, от точки до плоскости.</w:t>
      </w:r>
    </w:p>
    <w:p w:rsidR="000014DB" w:rsidRPr="005E426B" w:rsidRDefault="000014DB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rFonts w:cs="Times New Roman"/>
          <w:b/>
          <w:bCs/>
          <w:sz w:val="28"/>
          <w:szCs w:val="28"/>
          <w:lang w:val="ru-RU"/>
        </w:rPr>
        <w:t>3. Цилиндр, конус, шар</w:t>
      </w:r>
    </w:p>
    <w:p w:rsidR="000014DB" w:rsidRPr="005E426B" w:rsidRDefault="00B1512D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rFonts w:cs="Times New Roman"/>
          <w:sz w:val="28"/>
          <w:szCs w:val="28"/>
          <w:lang w:val="ru-RU"/>
        </w:rPr>
        <w:t>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</w:t>
      </w:r>
    </w:p>
    <w:p w:rsidR="000014DB" w:rsidRPr="005E426B" w:rsidRDefault="00B1512D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rFonts w:cs="Times New Roman"/>
          <w:b/>
          <w:bCs/>
          <w:i/>
          <w:iCs/>
          <w:sz w:val="28"/>
          <w:szCs w:val="28"/>
          <w:lang w:val="ru-RU"/>
        </w:rPr>
        <w:t>Основная цель</w:t>
      </w:r>
      <w:r w:rsidRPr="005E426B">
        <w:rPr>
          <w:rFonts w:cs="Times New Roman"/>
          <w:sz w:val="28"/>
          <w:szCs w:val="28"/>
          <w:lang w:val="ru-RU"/>
        </w:rPr>
        <w:t xml:space="preserve"> — дать учащимся систематические сведения об основных телах и поверхностях вращения — цилиндре, конусе, сфере, шаре.</w:t>
      </w:r>
    </w:p>
    <w:p w:rsidR="000014DB" w:rsidRPr="005E426B" w:rsidRDefault="000014DB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rFonts w:cs="Times New Roman"/>
          <w:b/>
          <w:bCs/>
          <w:sz w:val="28"/>
          <w:szCs w:val="28"/>
          <w:lang w:val="ru-RU"/>
        </w:rPr>
        <w:t>4. Объемы тел</w:t>
      </w:r>
    </w:p>
    <w:p w:rsidR="000014DB" w:rsidRPr="005E426B" w:rsidRDefault="00B1512D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rFonts w:cs="Times New Roman"/>
          <w:sz w:val="28"/>
          <w:szCs w:val="28"/>
          <w:lang w:val="ru-RU"/>
        </w:rPr>
        <w:t>Объем прямоугольного параллелепипеда. Объемы прямой призмы и цилиндра. Объемы наклонной призмы, пирамиды и конуса. Объем шара и площадь сферы. Объемы шарового сегмента, шарового слоя и шарового сектора.</w:t>
      </w:r>
    </w:p>
    <w:p w:rsidR="000014DB" w:rsidRPr="005E426B" w:rsidRDefault="00B1512D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rFonts w:cs="Times New Roman"/>
          <w:b/>
          <w:bCs/>
          <w:i/>
          <w:iCs/>
          <w:sz w:val="28"/>
          <w:szCs w:val="28"/>
          <w:lang w:val="ru-RU"/>
        </w:rPr>
        <w:t>Основная цель</w:t>
      </w:r>
      <w:r w:rsidRPr="005E426B">
        <w:rPr>
          <w:rFonts w:cs="Times New Roman"/>
          <w:sz w:val="28"/>
          <w:szCs w:val="28"/>
          <w:lang w:val="ru-RU"/>
        </w:rPr>
        <w:t xml:space="preserve"> — ввести понятие объема тела и вывести формулы для вычисления объемов основных многогранников и круглых тел, изученных в курсе стереометрии.</w:t>
      </w:r>
    </w:p>
    <w:p w:rsidR="000014DB" w:rsidRPr="005E426B" w:rsidRDefault="000014DB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rFonts w:cs="Times New Roman"/>
          <w:b/>
          <w:bCs/>
          <w:sz w:val="28"/>
          <w:szCs w:val="28"/>
          <w:lang w:val="ru-RU"/>
        </w:rPr>
        <w:t>5. Повторение. Решение задач</w:t>
      </w:r>
    </w:p>
    <w:p w:rsidR="000014DB" w:rsidRPr="005E426B" w:rsidRDefault="000014DB" w:rsidP="009B3927">
      <w:pPr>
        <w:pStyle w:val="a6"/>
        <w:spacing w:before="120"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bCs/>
          <w:iCs/>
          <w:sz w:val="28"/>
          <w:szCs w:val="28"/>
          <w:lang w:val="ru-RU"/>
        </w:rPr>
        <w:t>Раздел 6.</w:t>
      </w:r>
      <w:r w:rsidRPr="005E426B">
        <w:rPr>
          <w:b/>
          <w:bCs/>
          <w:i/>
          <w:iCs/>
          <w:sz w:val="28"/>
          <w:szCs w:val="28"/>
          <w:lang w:val="ru-RU"/>
        </w:rPr>
        <w:t xml:space="preserve"> </w:t>
      </w:r>
      <w:r w:rsidRPr="005E426B">
        <w:rPr>
          <w:b/>
          <w:sz w:val="28"/>
          <w:szCs w:val="28"/>
          <w:lang w:val="ru-RU"/>
        </w:rPr>
        <w:t xml:space="preserve"> Система оценки образовательных достижений</w:t>
      </w:r>
    </w:p>
    <w:p w:rsidR="000014DB" w:rsidRPr="005E426B" w:rsidRDefault="00B1512D" w:rsidP="009B3927">
      <w:pPr>
        <w:pStyle w:val="a3"/>
        <w:tabs>
          <w:tab w:val="left" w:pos="851"/>
          <w:tab w:val="left" w:pos="993"/>
          <w:tab w:val="left" w:pos="2880"/>
        </w:tabs>
        <w:spacing w:line="240" w:lineRule="auto"/>
        <w:ind w:right="-24" w:firstLine="709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>Контроль результатов  обучения   осуществляется  через использование следующих видов оценки и  контроля знаний, умений, навыков: текущий, тематический, итоговый. При этом используются  различные формы оценки и  контроля знаний, умений, навыков: контрольная работа, самостоятельная работа, домашняя  практическая работа, тест, математический диктант, устный опрос.</w:t>
      </w:r>
    </w:p>
    <w:p w:rsidR="000014DB" w:rsidRPr="005E426B" w:rsidRDefault="00B1512D" w:rsidP="009B3927">
      <w:pPr>
        <w:pStyle w:val="a3"/>
        <w:tabs>
          <w:tab w:val="left" w:pos="851"/>
          <w:tab w:val="left" w:pos="993"/>
        </w:tabs>
        <w:spacing w:before="120" w:after="120" w:line="240" w:lineRule="auto"/>
        <w:ind w:right="-24" w:firstLine="709"/>
        <w:jc w:val="both"/>
        <w:rPr>
          <w:sz w:val="28"/>
          <w:szCs w:val="28"/>
          <w:lang w:val="ru-RU"/>
        </w:rPr>
      </w:pPr>
      <w:bookmarkStart w:id="0" w:name="_GoBack"/>
      <w:bookmarkEnd w:id="0"/>
      <w:r w:rsidRPr="005E426B">
        <w:rPr>
          <w:rFonts w:cs="Times New Roman"/>
          <w:sz w:val="28"/>
          <w:szCs w:val="28"/>
          <w:lang w:val="ru-RU"/>
        </w:rPr>
        <w:t>Промежуточная аттестация проводится в соответствии с Уставом образовательного учреждения.</w:t>
      </w:r>
    </w:p>
    <w:p w:rsidR="000014DB" w:rsidRPr="005E426B" w:rsidRDefault="000014DB">
      <w:pPr>
        <w:pStyle w:val="a3"/>
        <w:tabs>
          <w:tab w:val="left" w:pos="851"/>
          <w:tab w:val="left" w:pos="993"/>
        </w:tabs>
        <w:spacing w:before="120" w:after="120"/>
        <w:ind w:right="-24" w:firstLine="567"/>
        <w:jc w:val="both"/>
        <w:rPr>
          <w:sz w:val="28"/>
          <w:szCs w:val="28"/>
          <w:lang w:val="ru-RU"/>
        </w:rPr>
      </w:pPr>
    </w:p>
    <w:p w:rsidR="000014DB" w:rsidRDefault="00B1512D" w:rsidP="009B3927">
      <w:pPr>
        <w:pStyle w:val="a3"/>
        <w:spacing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5E426B">
        <w:rPr>
          <w:b/>
          <w:bCs/>
          <w:sz w:val="28"/>
          <w:szCs w:val="28"/>
        </w:rPr>
        <w:t xml:space="preserve">Раздел </w:t>
      </w:r>
      <w:r w:rsidRPr="005E426B">
        <w:rPr>
          <w:b/>
          <w:bCs/>
          <w:sz w:val="28"/>
          <w:szCs w:val="28"/>
          <w:lang w:val="ru-RU"/>
        </w:rPr>
        <w:t>7</w:t>
      </w:r>
      <w:r w:rsidRPr="005E426B">
        <w:rPr>
          <w:b/>
          <w:bCs/>
          <w:sz w:val="28"/>
          <w:szCs w:val="28"/>
        </w:rPr>
        <w:t xml:space="preserve">. </w:t>
      </w:r>
      <w:r w:rsidRPr="005E426B">
        <w:rPr>
          <w:b/>
          <w:bCs/>
          <w:sz w:val="28"/>
          <w:szCs w:val="28"/>
          <w:lang w:val="ru-RU"/>
        </w:rPr>
        <w:t>Т</w:t>
      </w:r>
      <w:r w:rsidRPr="005E426B">
        <w:rPr>
          <w:b/>
          <w:bCs/>
          <w:sz w:val="28"/>
          <w:szCs w:val="28"/>
        </w:rPr>
        <w:t>ематическое планирование</w:t>
      </w:r>
    </w:p>
    <w:p w:rsidR="0032235E" w:rsidRPr="0032235E" w:rsidRDefault="0032235E" w:rsidP="009B3927">
      <w:pPr>
        <w:pStyle w:val="a3"/>
        <w:spacing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</w:p>
    <w:tbl>
      <w:tblPr>
        <w:tblStyle w:val="af"/>
        <w:tblW w:w="9498" w:type="dxa"/>
        <w:tblInd w:w="-318" w:type="dxa"/>
        <w:tblLook w:val="04A0"/>
      </w:tblPr>
      <w:tblGrid>
        <w:gridCol w:w="906"/>
        <w:gridCol w:w="5049"/>
        <w:gridCol w:w="1417"/>
        <w:gridCol w:w="2126"/>
      </w:tblGrid>
      <w:tr w:rsidR="003B7D49" w:rsidRPr="00BC5527" w:rsidTr="003B7D49">
        <w:trPr>
          <w:trHeight w:val="648"/>
        </w:trPr>
        <w:tc>
          <w:tcPr>
            <w:tcW w:w="906" w:type="dxa"/>
          </w:tcPr>
          <w:p w:rsidR="003B7D49" w:rsidRPr="00BC5527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3 п./п.</w:t>
            </w:r>
          </w:p>
        </w:tc>
        <w:tc>
          <w:tcPr>
            <w:tcW w:w="5049" w:type="dxa"/>
          </w:tcPr>
          <w:p w:rsidR="003B7D49" w:rsidRPr="00BC5527" w:rsidRDefault="003B7D49" w:rsidP="00A56431">
            <w:pPr>
              <w:pStyle w:val="ae"/>
              <w:jc w:val="both"/>
            </w:pPr>
            <w:r>
              <w:t xml:space="preserve">Темы разделов </w:t>
            </w:r>
          </w:p>
        </w:tc>
        <w:tc>
          <w:tcPr>
            <w:tcW w:w="1417" w:type="dxa"/>
          </w:tcPr>
          <w:p w:rsidR="003B7D49" w:rsidRPr="00BC5527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Всего часов</w:t>
            </w:r>
          </w:p>
        </w:tc>
        <w:tc>
          <w:tcPr>
            <w:tcW w:w="2126" w:type="dxa"/>
          </w:tcPr>
          <w:p w:rsidR="003B7D49" w:rsidRPr="0032235E" w:rsidRDefault="003B7D49" w:rsidP="00A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5E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/ зачёты</w:t>
            </w:r>
          </w:p>
        </w:tc>
      </w:tr>
      <w:tr w:rsidR="003B7D49" w:rsidRPr="00BC5527" w:rsidTr="003B7D49">
        <w:trPr>
          <w:trHeight w:val="395"/>
        </w:trPr>
        <w:tc>
          <w:tcPr>
            <w:tcW w:w="906" w:type="dxa"/>
          </w:tcPr>
          <w:p w:rsidR="003B7D49" w:rsidRPr="00BC5527" w:rsidRDefault="003B7D49" w:rsidP="00A56431">
            <w:pPr>
              <w:pStyle w:val="ae"/>
              <w:jc w:val="both"/>
              <w:rPr>
                <w:bCs/>
              </w:rPr>
            </w:pPr>
            <w:r w:rsidRPr="00BC5527">
              <w:rPr>
                <w:bCs/>
              </w:rPr>
              <w:t>2</w:t>
            </w:r>
          </w:p>
        </w:tc>
        <w:tc>
          <w:tcPr>
            <w:tcW w:w="5049" w:type="dxa"/>
          </w:tcPr>
          <w:p w:rsidR="003B7D49" w:rsidRPr="00BC5527" w:rsidRDefault="003B7D49" w:rsidP="0032235E">
            <w:pPr>
              <w:pStyle w:val="ae"/>
              <w:jc w:val="both"/>
              <w:rPr>
                <w:bCs/>
              </w:rPr>
            </w:pPr>
            <w:r w:rsidRPr="00BC5527">
              <w:t xml:space="preserve">Глава 1. </w:t>
            </w:r>
            <w:r>
              <w:rPr>
                <w:rFonts w:eastAsia="Franklin Gothic Medium"/>
              </w:rPr>
              <w:t>Тригонометрические функции</w:t>
            </w:r>
            <w:r w:rsidRPr="00BC5527">
              <w:rPr>
                <w:rFonts w:eastAsia="Franklin Gothic Medium"/>
              </w:rPr>
              <w:t xml:space="preserve"> </w:t>
            </w:r>
          </w:p>
        </w:tc>
        <w:tc>
          <w:tcPr>
            <w:tcW w:w="1417" w:type="dxa"/>
          </w:tcPr>
          <w:p w:rsidR="003B7D49" w:rsidRPr="00BC5527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126" w:type="dxa"/>
          </w:tcPr>
          <w:p w:rsidR="003B7D49" w:rsidRPr="0032235E" w:rsidRDefault="003B7D49" w:rsidP="00A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Pr="0032235E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</w:tr>
      <w:tr w:rsidR="003B7D49" w:rsidRPr="00BC5527" w:rsidTr="003B7D49">
        <w:trPr>
          <w:trHeight w:val="395"/>
        </w:trPr>
        <w:tc>
          <w:tcPr>
            <w:tcW w:w="906" w:type="dxa"/>
          </w:tcPr>
          <w:p w:rsidR="003B7D49" w:rsidRPr="00BC5527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049" w:type="dxa"/>
          </w:tcPr>
          <w:p w:rsidR="003B7D49" w:rsidRPr="0032235E" w:rsidRDefault="003B7D49" w:rsidP="0032235E">
            <w:pPr>
              <w:pStyle w:val="ae"/>
              <w:jc w:val="both"/>
              <w:rPr>
                <w:i/>
              </w:rPr>
            </w:pPr>
            <w:r w:rsidRPr="0032235E">
              <w:rPr>
                <w:bCs/>
                <w:i/>
              </w:rPr>
              <w:t>Глава 4 . Векторы в пространстве</w:t>
            </w:r>
          </w:p>
        </w:tc>
        <w:tc>
          <w:tcPr>
            <w:tcW w:w="1417" w:type="dxa"/>
          </w:tcPr>
          <w:p w:rsidR="003B7D49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26" w:type="dxa"/>
          </w:tcPr>
          <w:p w:rsidR="003B7D49" w:rsidRPr="0032235E" w:rsidRDefault="003B7D49" w:rsidP="00A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Зачёт № 4</w:t>
            </w:r>
          </w:p>
        </w:tc>
      </w:tr>
      <w:tr w:rsidR="003B7D49" w:rsidRPr="00BC5527" w:rsidTr="003B7D49">
        <w:trPr>
          <w:trHeight w:val="395"/>
        </w:trPr>
        <w:tc>
          <w:tcPr>
            <w:tcW w:w="906" w:type="dxa"/>
          </w:tcPr>
          <w:p w:rsidR="003B7D49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5049" w:type="dxa"/>
          </w:tcPr>
          <w:p w:rsidR="003B7D49" w:rsidRPr="0032235E" w:rsidRDefault="003B7D49" w:rsidP="0032235E">
            <w:pPr>
              <w:pStyle w:val="ae"/>
              <w:jc w:val="both"/>
              <w:rPr>
                <w:bCs/>
                <w:i/>
              </w:rPr>
            </w:pPr>
            <w:r w:rsidRPr="0032235E">
              <w:rPr>
                <w:bCs/>
                <w:i/>
              </w:rPr>
              <w:t>Глава 5. Метод координат в пространстве</w:t>
            </w:r>
          </w:p>
        </w:tc>
        <w:tc>
          <w:tcPr>
            <w:tcW w:w="1417" w:type="dxa"/>
          </w:tcPr>
          <w:p w:rsidR="003B7D49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2126" w:type="dxa"/>
          </w:tcPr>
          <w:p w:rsidR="003B7D49" w:rsidRDefault="003B7D49" w:rsidP="003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Pr="003223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зачёт № 5</w:t>
            </w:r>
          </w:p>
        </w:tc>
      </w:tr>
      <w:tr w:rsidR="003B7D49" w:rsidRPr="00BC5527" w:rsidTr="003B7D49">
        <w:trPr>
          <w:trHeight w:val="395"/>
        </w:trPr>
        <w:tc>
          <w:tcPr>
            <w:tcW w:w="906" w:type="dxa"/>
          </w:tcPr>
          <w:p w:rsidR="003B7D49" w:rsidRPr="00BC5527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5049" w:type="dxa"/>
          </w:tcPr>
          <w:p w:rsidR="003B7D49" w:rsidRPr="00BC5527" w:rsidRDefault="003B7D49" w:rsidP="0032235E">
            <w:pPr>
              <w:pStyle w:val="ae"/>
              <w:jc w:val="both"/>
              <w:rPr>
                <w:bCs/>
              </w:rPr>
            </w:pPr>
            <w:r w:rsidRPr="00BC5527">
              <w:rPr>
                <w:rFonts w:eastAsia="Franklin Gothic Medium"/>
              </w:rPr>
              <w:t xml:space="preserve">Глава 2. </w:t>
            </w:r>
            <w:r>
              <w:t>Производная и её геометрический смысл</w:t>
            </w:r>
            <w:r w:rsidRPr="00BC5527">
              <w:rPr>
                <w:rFonts w:eastAsia="Franklin Gothic Medium"/>
              </w:rPr>
              <w:t xml:space="preserve"> </w:t>
            </w:r>
          </w:p>
        </w:tc>
        <w:tc>
          <w:tcPr>
            <w:tcW w:w="1417" w:type="dxa"/>
          </w:tcPr>
          <w:p w:rsidR="003B7D49" w:rsidRPr="00BC5527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2126" w:type="dxa"/>
          </w:tcPr>
          <w:p w:rsidR="003B7D49" w:rsidRPr="0032235E" w:rsidRDefault="003B7D49" w:rsidP="003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№ </w:t>
            </w:r>
            <w:r w:rsidRPr="0032235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B7D49" w:rsidRPr="00BC5527" w:rsidTr="003B7D49">
        <w:trPr>
          <w:trHeight w:val="395"/>
        </w:trPr>
        <w:tc>
          <w:tcPr>
            <w:tcW w:w="906" w:type="dxa"/>
          </w:tcPr>
          <w:p w:rsidR="003B7D49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5049" w:type="dxa"/>
          </w:tcPr>
          <w:p w:rsidR="003B7D49" w:rsidRPr="0032235E" w:rsidRDefault="003B7D49" w:rsidP="0032235E">
            <w:pPr>
              <w:pStyle w:val="ae"/>
              <w:jc w:val="both"/>
              <w:rPr>
                <w:rFonts w:eastAsia="Franklin Gothic Medium"/>
              </w:rPr>
            </w:pPr>
            <w:r w:rsidRPr="0032235E">
              <w:t>Глава 3. Применение производной к исследованию функций</w:t>
            </w:r>
          </w:p>
        </w:tc>
        <w:tc>
          <w:tcPr>
            <w:tcW w:w="1417" w:type="dxa"/>
          </w:tcPr>
          <w:p w:rsidR="003B7D49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2126" w:type="dxa"/>
          </w:tcPr>
          <w:p w:rsidR="003B7D49" w:rsidRDefault="003B7D49" w:rsidP="003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 № 4</w:t>
            </w:r>
          </w:p>
        </w:tc>
      </w:tr>
      <w:tr w:rsidR="003B7D49" w:rsidRPr="00BC5527" w:rsidTr="003B7D49">
        <w:trPr>
          <w:trHeight w:val="395"/>
        </w:trPr>
        <w:tc>
          <w:tcPr>
            <w:tcW w:w="906" w:type="dxa"/>
          </w:tcPr>
          <w:p w:rsidR="003B7D49" w:rsidRPr="00BC5527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5049" w:type="dxa"/>
          </w:tcPr>
          <w:p w:rsidR="003B7D49" w:rsidRPr="0032235E" w:rsidRDefault="003B7D49" w:rsidP="0032235E">
            <w:pPr>
              <w:pStyle w:val="ae"/>
              <w:jc w:val="both"/>
              <w:rPr>
                <w:bCs/>
                <w:i/>
              </w:rPr>
            </w:pPr>
            <w:r w:rsidRPr="0032235E">
              <w:rPr>
                <w:bCs/>
                <w:i/>
              </w:rPr>
              <w:t>Глава 6. Цилиндр, конус, шар</w:t>
            </w:r>
          </w:p>
        </w:tc>
        <w:tc>
          <w:tcPr>
            <w:tcW w:w="1417" w:type="dxa"/>
          </w:tcPr>
          <w:p w:rsidR="003B7D49" w:rsidRPr="00BC5527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2126" w:type="dxa"/>
          </w:tcPr>
          <w:p w:rsidR="003B7D49" w:rsidRPr="0032235E" w:rsidRDefault="003B7D49" w:rsidP="003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№ </w:t>
            </w:r>
            <w:r w:rsidRPr="0032235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зачёт № 6</w:t>
            </w:r>
          </w:p>
        </w:tc>
      </w:tr>
      <w:tr w:rsidR="003B7D49" w:rsidRPr="00BC5527" w:rsidTr="003B7D49">
        <w:trPr>
          <w:trHeight w:val="395"/>
        </w:trPr>
        <w:tc>
          <w:tcPr>
            <w:tcW w:w="906" w:type="dxa"/>
          </w:tcPr>
          <w:p w:rsidR="003B7D49" w:rsidRPr="00BC5527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049" w:type="dxa"/>
          </w:tcPr>
          <w:p w:rsidR="003B7D49" w:rsidRPr="00BC5527" w:rsidRDefault="003B7D49" w:rsidP="0032235E">
            <w:pPr>
              <w:pStyle w:val="ae"/>
              <w:jc w:val="both"/>
              <w:rPr>
                <w:bCs/>
              </w:rPr>
            </w:pPr>
            <w:r w:rsidRPr="00BC5527">
              <w:t xml:space="preserve">Глава 4. </w:t>
            </w:r>
            <w:proofErr w:type="gramStart"/>
            <w:r>
              <w:rPr>
                <w:rFonts w:eastAsia="Franklin Gothic Medium"/>
              </w:rPr>
              <w:t>Первообразная</w:t>
            </w:r>
            <w:proofErr w:type="gramEnd"/>
            <w:r>
              <w:rPr>
                <w:rFonts w:eastAsia="Franklin Gothic Medium"/>
              </w:rPr>
              <w:t xml:space="preserve"> и интеграл</w:t>
            </w:r>
            <w:r w:rsidRPr="00BC5527">
              <w:rPr>
                <w:rFonts w:eastAsia="Franklin Gothic Medium"/>
              </w:rPr>
              <w:t xml:space="preserve"> </w:t>
            </w:r>
          </w:p>
        </w:tc>
        <w:tc>
          <w:tcPr>
            <w:tcW w:w="1417" w:type="dxa"/>
          </w:tcPr>
          <w:p w:rsidR="003B7D49" w:rsidRPr="00BC5527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2126" w:type="dxa"/>
          </w:tcPr>
          <w:p w:rsidR="003B7D49" w:rsidRPr="0032235E" w:rsidRDefault="003B7D49" w:rsidP="003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Pr="003223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B7D49" w:rsidRPr="00BC5527" w:rsidTr="003B7D49">
        <w:trPr>
          <w:trHeight w:val="152"/>
        </w:trPr>
        <w:tc>
          <w:tcPr>
            <w:tcW w:w="906" w:type="dxa"/>
          </w:tcPr>
          <w:p w:rsidR="003B7D49" w:rsidRPr="00BC5527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5049" w:type="dxa"/>
          </w:tcPr>
          <w:p w:rsidR="003B7D49" w:rsidRPr="0032235E" w:rsidRDefault="003B7D49" w:rsidP="0032235E">
            <w:pPr>
              <w:pStyle w:val="ae"/>
              <w:jc w:val="both"/>
              <w:rPr>
                <w:i/>
              </w:rPr>
            </w:pPr>
            <w:r w:rsidRPr="0032235E">
              <w:rPr>
                <w:i/>
              </w:rPr>
              <w:t>Глава</w:t>
            </w:r>
            <w:proofErr w:type="gramStart"/>
            <w:r w:rsidRPr="0032235E">
              <w:rPr>
                <w:i/>
              </w:rPr>
              <w:t>7</w:t>
            </w:r>
            <w:proofErr w:type="gramEnd"/>
            <w:r w:rsidRPr="0032235E">
              <w:rPr>
                <w:i/>
              </w:rPr>
              <w:t>. Объёмы тел</w:t>
            </w:r>
          </w:p>
        </w:tc>
        <w:tc>
          <w:tcPr>
            <w:tcW w:w="1417" w:type="dxa"/>
          </w:tcPr>
          <w:p w:rsidR="003B7D49" w:rsidRPr="00BC5527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2126" w:type="dxa"/>
          </w:tcPr>
          <w:p w:rsidR="003B7D49" w:rsidRPr="0032235E" w:rsidRDefault="003B7D49" w:rsidP="003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Pr="0032235E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зачёт № 7</w:t>
            </w:r>
          </w:p>
        </w:tc>
      </w:tr>
      <w:tr w:rsidR="003B7D49" w:rsidRPr="00BC5527" w:rsidTr="003B7D49">
        <w:trPr>
          <w:trHeight w:val="152"/>
        </w:trPr>
        <w:tc>
          <w:tcPr>
            <w:tcW w:w="906" w:type="dxa"/>
          </w:tcPr>
          <w:p w:rsidR="003B7D49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5049" w:type="dxa"/>
          </w:tcPr>
          <w:p w:rsidR="003B7D49" w:rsidRDefault="003B7D49" w:rsidP="0032235E">
            <w:pPr>
              <w:pStyle w:val="ae"/>
              <w:jc w:val="both"/>
            </w:pPr>
            <w:r w:rsidRPr="00BC5527">
              <w:t xml:space="preserve">Глава </w:t>
            </w:r>
            <w:r>
              <w:t>5</w:t>
            </w:r>
            <w:r w:rsidRPr="00BC5527">
              <w:t>.</w:t>
            </w:r>
            <w:r>
              <w:t>Комбинаторика</w:t>
            </w:r>
          </w:p>
        </w:tc>
        <w:tc>
          <w:tcPr>
            <w:tcW w:w="1417" w:type="dxa"/>
          </w:tcPr>
          <w:p w:rsidR="003B7D49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126" w:type="dxa"/>
          </w:tcPr>
          <w:p w:rsidR="003B7D49" w:rsidRDefault="003B7D49" w:rsidP="003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Pr="003223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B7D49" w:rsidRPr="00BC5527" w:rsidTr="003B7D49">
        <w:trPr>
          <w:trHeight w:val="152"/>
        </w:trPr>
        <w:tc>
          <w:tcPr>
            <w:tcW w:w="906" w:type="dxa"/>
          </w:tcPr>
          <w:p w:rsidR="003B7D49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5049" w:type="dxa"/>
          </w:tcPr>
          <w:p w:rsidR="003B7D49" w:rsidRPr="00BC5527" w:rsidRDefault="003B7D49" w:rsidP="0032235E">
            <w:pPr>
              <w:pStyle w:val="ae"/>
              <w:jc w:val="both"/>
            </w:pPr>
            <w:r w:rsidRPr="00BC5527">
              <w:t xml:space="preserve">Глава </w:t>
            </w:r>
            <w:r>
              <w:t>6</w:t>
            </w:r>
            <w:r w:rsidRPr="00BC5527">
              <w:t>.</w:t>
            </w:r>
            <w:r>
              <w:t>Элементы теории вероятностей</w:t>
            </w:r>
          </w:p>
        </w:tc>
        <w:tc>
          <w:tcPr>
            <w:tcW w:w="1417" w:type="dxa"/>
          </w:tcPr>
          <w:p w:rsidR="003B7D49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6" w:type="dxa"/>
          </w:tcPr>
          <w:p w:rsidR="003B7D49" w:rsidRDefault="003B7D49" w:rsidP="003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Pr="003223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B7D49" w:rsidRPr="00BC5527" w:rsidTr="003B7D49">
        <w:trPr>
          <w:trHeight w:val="152"/>
        </w:trPr>
        <w:tc>
          <w:tcPr>
            <w:tcW w:w="906" w:type="dxa"/>
          </w:tcPr>
          <w:p w:rsidR="003B7D49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049" w:type="dxa"/>
          </w:tcPr>
          <w:p w:rsidR="003B7D49" w:rsidRPr="00BC5527" w:rsidRDefault="003B7D49" w:rsidP="0032235E">
            <w:pPr>
              <w:pStyle w:val="ae"/>
              <w:jc w:val="both"/>
            </w:pPr>
            <w:r w:rsidRPr="00BC5527">
              <w:t xml:space="preserve">Глава </w:t>
            </w:r>
            <w:r>
              <w:t>8</w:t>
            </w:r>
            <w:r w:rsidRPr="00BC5527">
              <w:t>.</w:t>
            </w:r>
            <w:r>
              <w:t xml:space="preserve"> Уравнения и неравенства с двумя переменными</w:t>
            </w:r>
          </w:p>
        </w:tc>
        <w:tc>
          <w:tcPr>
            <w:tcW w:w="1417" w:type="dxa"/>
          </w:tcPr>
          <w:p w:rsidR="003B7D49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2126" w:type="dxa"/>
          </w:tcPr>
          <w:p w:rsidR="003B7D49" w:rsidRDefault="003B7D49" w:rsidP="003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Pr="0032235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7D49" w:rsidRPr="00BC5527" w:rsidTr="003B7D49">
        <w:trPr>
          <w:trHeight w:val="152"/>
        </w:trPr>
        <w:tc>
          <w:tcPr>
            <w:tcW w:w="906" w:type="dxa"/>
          </w:tcPr>
          <w:p w:rsidR="003B7D49" w:rsidRPr="00BC5527" w:rsidRDefault="003B7D49" w:rsidP="00A56431">
            <w:pPr>
              <w:pStyle w:val="ae"/>
              <w:jc w:val="both"/>
              <w:rPr>
                <w:bCs/>
              </w:rPr>
            </w:pPr>
          </w:p>
        </w:tc>
        <w:tc>
          <w:tcPr>
            <w:tcW w:w="5049" w:type="dxa"/>
          </w:tcPr>
          <w:p w:rsidR="003B7D49" w:rsidRPr="0032235E" w:rsidRDefault="003B7D49" w:rsidP="00A56431">
            <w:pPr>
              <w:pStyle w:val="ae"/>
              <w:jc w:val="both"/>
              <w:rPr>
                <w:bCs/>
              </w:rPr>
            </w:pPr>
            <w:r w:rsidRPr="0032235E">
              <w:rPr>
                <w:bCs/>
              </w:rPr>
              <w:t>Повторение курса алгебры и начал математического анализа</w:t>
            </w:r>
          </w:p>
        </w:tc>
        <w:tc>
          <w:tcPr>
            <w:tcW w:w="1417" w:type="dxa"/>
          </w:tcPr>
          <w:p w:rsidR="003B7D49" w:rsidRPr="00BC5527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19</w:t>
            </w:r>
            <w:r w:rsidRPr="00BC5527">
              <w:rPr>
                <w:bCs/>
              </w:rPr>
              <w:t xml:space="preserve"> </w:t>
            </w:r>
          </w:p>
        </w:tc>
        <w:tc>
          <w:tcPr>
            <w:tcW w:w="2126" w:type="dxa"/>
          </w:tcPr>
          <w:p w:rsidR="003B7D49" w:rsidRPr="0032235E" w:rsidRDefault="003B7D49" w:rsidP="00A564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 </w:t>
            </w:r>
            <w:r w:rsidRPr="0032235E">
              <w:rPr>
                <w:rFonts w:ascii="Times New Roman" w:hAnsi="Times New Roman" w:cs="Times New Roman"/>
                <w:sz w:val="24"/>
                <w:szCs w:val="24"/>
              </w:rPr>
              <w:t>№1 0</w:t>
            </w:r>
          </w:p>
        </w:tc>
      </w:tr>
      <w:tr w:rsidR="003B7D49" w:rsidRPr="00BC5527" w:rsidTr="003B7D49">
        <w:trPr>
          <w:trHeight w:val="525"/>
        </w:trPr>
        <w:tc>
          <w:tcPr>
            <w:tcW w:w="906" w:type="dxa"/>
          </w:tcPr>
          <w:p w:rsidR="003B7D49" w:rsidRPr="00BC5527" w:rsidRDefault="003B7D49" w:rsidP="00A56431">
            <w:pPr>
              <w:pStyle w:val="ae"/>
              <w:jc w:val="both"/>
              <w:rPr>
                <w:bCs/>
              </w:rPr>
            </w:pPr>
          </w:p>
        </w:tc>
        <w:tc>
          <w:tcPr>
            <w:tcW w:w="5049" w:type="dxa"/>
          </w:tcPr>
          <w:p w:rsidR="003B7D49" w:rsidRPr="0032235E" w:rsidRDefault="003B7D49" w:rsidP="00A56431">
            <w:pPr>
              <w:pStyle w:val="ae"/>
              <w:jc w:val="both"/>
            </w:pPr>
            <w:r w:rsidRPr="0032235E">
              <w:rPr>
                <w:bCs/>
              </w:rPr>
              <w:t>Повторение курса геометрии</w:t>
            </w:r>
          </w:p>
        </w:tc>
        <w:tc>
          <w:tcPr>
            <w:tcW w:w="1417" w:type="dxa"/>
          </w:tcPr>
          <w:p w:rsidR="003B7D49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2126" w:type="dxa"/>
          </w:tcPr>
          <w:p w:rsidR="003B7D49" w:rsidRDefault="003B7D49" w:rsidP="00A564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D49" w:rsidRPr="00BC5527" w:rsidTr="003B7D49">
        <w:trPr>
          <w:trHeight w:val="152"/>
        </w:trPr>
        <w:tc>
          <w:tcPr>
            <w:tcW w:w="906" w:type="dxa"/>
          </w:tcPr>
          <w:p w:rsidR="003B7D49" w:rsidRPr="00BC5527" w:rsidRDefault="003B7D49" w:rsidP="00A56431">
            <w:pPr>
              <w:pStyle w:val="ae"/>
              <w:jc w:val="both"/>
              <w:rPr>
                <w:bCs/>
              </w:rPr>
            </w:pPr>
          </w:p>
        </w:tc>
        <w:tc>
          <w:tcPr>
            <w:tcW w:w="5049" w:type="dxa"/>
          </w:tcPr>
          <w:p w:rsidR="003B7D49" w:rsidRPr="00BC5527" w:rsidRDefault="003B7D49" w:rsidP="00A56431">
            <w:pPr>
              <w:pStyle w:val="ae"/>
              <w:jc w:val="both"/>
            </w:pPr>
            <w:r>
              <w:t xml:space="preserve">Итого </w:t>
            </w:r>
          </w:p>
        </w:tc>
        <w:tc>
          <w:tcPr>
            <w:tcW w:w="1417" w:type="dxa"/>
          </w:tcPr>
          <w:p w:rsidR="003B7D49" w:rsidRPr="00BC5527" w:rsidRDefault="003B7D49" w:rsidP="00A56431">
            <w:pPr>
              <w:pStyle w:val="ae"/>
              <w:jc w:val="both"/>
              <w:rPr>
                <w:bCs/>
              </w:rPr>
            </w:pPr>
            <w:r>
              <w:rPr>
                <w:bCs/>
              </w:rPr>
              <w:t>175</w:t>
            </w:r>
          </w:p>
        </w:tc>
        <w:tc>
          <w:tcPr>
            <w:tcW w:w="2126" w:type="dxa"/>
          </w:tcPr>
          <w:p w:rsidR="003B7D49" w:rsidRPr="0032235E" w:rsidRDefault="003B7D49" w:rsidP="003223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35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2235E" w:rsidRPr="0032235E" w:rsidRDefault="0032235E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2C225A" w:rsidRDefault="000014DB" w:rsidP="009B3927">
      <w:pPr>
        <w:pStyle w:val="a6"/>
        <w:spacing w:line="240" w:lineRule="auto"/>
        <w:ind w:left="-17" w:firstLine="709"/>
        <w:jc w:val="both"/>
      </w:pPr>
    </w:p>
    <w:tbl>
      <w:tblPr>
        <w:tblW w:w="9730" w:type="dxa"/>
        <w:tblInd w:w="-550" w:type="dxa"/>
        <w:tblBorders>
          <w:top w:val="single" w:sz="8" w:space="0" w:color="000001"/>
          <w:left w:val="single" w:sz="8" w:space="0" w:color="000001"/>
          <w:bottom w:val="single" w:sz="8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265"/>
        <w:gridCol w:w="5914"/>
        <w:gridCol w:w="992"/>
        <w:gridCol w:w="1559"/>
      </w:tblGrid>
      <w:tr w:rsidR="000014DB" w:rsidRPr="002C225A" w:rsidTr="00A91025">
        <w:trPr>
          <w:cantSplit/>
        </w:trPr>
        <w:tc>
          <w:tcPr>
            <w:tcW w:w="126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параграфа</w:t>
            </w:r>
          </w:p>
        </w:tc>
        <w:tc>
          <w:tcPr>
            <w:tcW w:w="59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99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5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014DB" w:rsidRPr="002C225A" w:rsidTr="00A91025">
        <w:trPr>
          <w:cantSplit/>
        </w:trPr>
        <w:tc>
          <w:tcPr>
            <w:tcW w:w="7179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I.  Тригонометрические функции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23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Область определения и множество значений тригонометрических функций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Четность, нечетность, периодичность  тригонометрических функций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6-8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2C22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у = cos x </w:t>
            </w: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и ее график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функции </w:t>
            </w:r>
            <w:r w:rsidRPr="002C22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 = sin x</w:t>
            </w: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 xml:space="preserve"> и ее график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12-14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и графики функций </w:t>
            </w:r>
            <w:r w:rsidRPr="002C22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y=tgx</w:t>
            </w: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 xml:space="preserve">  и </w:t>
            </w:r>
            <w:r w:rsidRPr="002C22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y=ctgx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Обратные тригонометрические функции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«Тригонометрические функции»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 № 1 по теме «Тригонометрические функции»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BB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 -М.: Просвещение, 2010. стр.76-77</w:t>
            </w:r>
          </w:p>
        </w:tc>
      </w:tr>
      <w:tr w:rsidR="000014DB" w:rsidRPr="002C225A" w:rsidTr="00A91025">
        <w:trPr>
          <w:cantSplit/>
        </w:trPr>
        <w:tc>
          <w:tcPr>
            <w:tcW w:w="7179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IV. Векторы в пространстве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Понятие вектора в пространстве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векторов. Умножение вектора на число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Компланарные векторы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 xml:space="preserve">Зачёт </w:t>
            </w:r>
            <w:r w:rsidR="00457AAA" w:rsidRPr="002C22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2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AAA" w:rsidRPr="002C2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7179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Метод координат в пространстве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23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25-30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Координаты точки и координаты вектора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31-37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38-40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«Векторы в пространстве. Метод координат в пространстве»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 № 2 по теме «Векторы в пространстве. Метод координат в пространстве»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BB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Программы общеобразовательных учреждений 10-11 классы. Составитель Т.А. Бурмистрова.-М.: Просвещение, 2010. стр. 37</w:t>
            </w: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Зачёт №5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7179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II. Производная и ее геометрический смысл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23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Предел последовательности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Непрерывность функции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Определение производной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48-50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Правила дифференцирования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51-52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Производная степенной функции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53-55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56-58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Геометрический смысл производной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«Производная и ее геометрический смысл»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 №3 по теме «Производная и ее геометрический смысл»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BB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 -М.: Просвещение, 2010. стр.77</w:t>
            </w:r>
            <w:r w:rsidR="00BB43AD">
              <w:rPr>
                <w:rFonts w:ascii="Times New Roman" w:hAnsi="Times New Roman" w:cs="Times New Roman"/>
                <w:sz w:val="24"/>
                <w:szCs w:val="24"/>
              </w:rPr>
              <w:t>-78</w:t>
            </w:r>
          </w:p>
        </w:tc>
      </w:tr>
      <w:tr w:rsidR="000014DB" w:rsidRPr="002C225A" w:rsidTr="00A91025">
        <w:trPr>
          <w:cantSplit/>
        </w:trPr>
        <w:tc>
          <w:tcPr>
            <w:tcW w:w="7179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Глава III. Применение производной к исследованию функций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23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62-63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Возрастание и убывание функции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Экстремумы функции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66-68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Наибольшее и наименьшее значения функции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Производная второго порядка, выпуклость и точки перегиба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Построение графиков функций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72-73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«Применение производной к исследованию функций»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 № 4 по теме «Применение производной к исследованию функций»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BB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 -М.: Просвещение, 2010. стр.78</w:t>
            </w:r>
            <w:r w:rsidR="00BB43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-79</w:t>
            </w:r>
          </w:p>
        </w:tc>
      </w:tr>
      <w:tr w:rsidR="000014DB" w:rsidRPr="002C225A" w:rsidTr="00A91025">
        <w:trPr>
          <w:cantSplit/>
        </w:trPr>
        <w:tc>
          <w:tcPr>
            <w:tcW w:w="7179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Цилиндр, конус, шар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23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75-77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Цилиндр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78-81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Конус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82-88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«Цилиндр, конус, шар» Зачёт</w:t>
            </w:r>
            <w:r w:rsidR="0032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2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Контрольная работа № 5 </w:t>
            </w:r>
            <w:r w:rsidRPr="002C22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 теме «Цилиндр, конус, шар»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BB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Программы общеобразовательных учреждений 10-11 классы. Составитель Т.А. Бурмистрова.-М.: Просвещение, 2010. стр. 38</w:t>
            </w:r>
          </w:p>
        </w:tc>
      </w:tr>
      <w:tr w:rsidR="000014DB" w:rsidRPr="002C225A" w:rsidTr="00A91025">
        <w:trPr>
          <w:cantSplit/>
        </w:trPr>
        <w:tc>
          <w:tcPr>
            <w:tcW w:w="7179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IV. Первообразная и интеграл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23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Первообразная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Правила нахождения первообразных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95-97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Площадь криволинейной трапеции. Интеграл и его вычисление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98-100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Вычисление площадей фигур с помощью интегралов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Применение интегралов для решения физических задач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102-103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«Первообразная и интеграл»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2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Контрольная работа № </w:t>
            </w:r>
            <w:r w:rsidR="003223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6</w:t>
            </w:r>
            <w:r w:rsidRPr="002C22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2C22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 теме «Первообразная и интеграл»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BB43A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 -М.: Просвещение, 2010. стр. 79</w:t>
            </w:r>
          </w:p>
        </w:tc>
      </w:tr>
      <w:tr w:rsidR="000014DB" w:rsidRPr="002C225A" w:rsidTr="00A91025">
        <w:trPr>
          <w:cantSplit/>
        </w:trPr>
        <w:tc>
          <w:tcPr>
            <w:tcW w:w="7179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sz w:val="24"/>
                <w:szCs w:val="24"/>
              </w:rPr>
              <w:t>Глава VII. Объемы тел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23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105-107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Объем прямоугольного параллелепипеда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108-109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Объемы прямой призмы и цилиндра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110-114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Объемы наклонной призмы, пирамиды и конуса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115-119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Объем шара и площадь сферы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9B3927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1512D" w:rsidRPr="002C22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«Объемы тел». Зачёт</w:t>
            </w:r>
            <w:r w:rsidR="0032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223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Контрольная работа № 7 </w:t>
            </w:r>
            <w:r w:rsidRPr="002C22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 теме «Объемы тел»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Геометрия. Программы общеобразовательных учреждений 10-11 классы. Составитель Т.А. Бурмистрова.-М.: Просвещение, 2010. стр. 38</w:t>
            </w:r>
          </w:p>
        </w:tc>
      </w:tr>
      <w:tr w:rsidR="000014DB" w:rsidRPr="002C225A" w:rsidTr="00A91025">
        <w:trPr>
          <w:cantSplit/>
        </w:trPr>
        <w:tc>
          <w:tcPr>
            <w:tcW w:w="7179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V. Комбинаторика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Правило произведения. Размещения с повторениями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123-124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Перестановки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Размещения без повторений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126-128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Сочетания без повторений и бином Ньютона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«Комбинаторика»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Контрольная работа № 8 </w:t>
            </w:r>
            <w:r w:rsidRPr="002C22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 теме «Комбинаторика»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 -М.: Просвещение, 2010. стр. 80</w:t>
            </w:r>
          </w:p>
        </w:tc>
      </w:tr>
      <w:tr w:rsidR="000014DB" w:rsidRPr="002C225A" w:rsidTr="00A91025">
        <w:trPr>
          <w:cantSplit/>
        </w:trPr>
        <w:tc>
          <w:tcPr>
            <w:tcW w:w="7179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VI. Элементы теории вероятностей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131-132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Вероятность события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133-134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Сложение вероятностей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Вероятность произведения независимых событий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0A1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«Элементы теории вероятностей»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0A1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Контрольная работа № 9 </w:t>
            </w:r>
            <w:r w:rsidRPr="002C22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по теме «Элементы теории вероятностей»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 -М.: Просвещение, 2010. стр.81</w:t>
            </w:r>
          </w:p>
        </w:tc>
      </w:tr>
      <w:tr w:rsidR="000014DB" w:rsidRPr="002C225A" w:rsidTr="00A91025">
        <w:trPr>
          <w:cantSplit/>
        </w:trPr>
        <w:tc>
          <w:tcPr>
            <w:tcW w:w="7179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0A1509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Глава VIII.</w:t>
            </w:r>
            <w:r w:rsidR="000A15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A1509" w:rsidP="003223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  <w:r w:rsidR="00B1512D" w:rsidRPr="002C225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138-139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A72889" w:rsidP="000A1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Линейные уравнения и неравенства с двумя переменными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140-142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0A1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Нелинейные уравнения и неравенства с двумя переменными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0A150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по теме «Уравнения и неравенства с двумя переменными»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23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Контрольная работа №1</w:t>
            </w:r>
            <w:r w:rsidR="0032235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0</w:t>
            </w:r>
            <w:r w:rsidRPr="002C225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по теме «Уравнения и неравенства с двумя переменными»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 Программы общеобразовательных учреждений 10-11 классы. Составитель: Бурмистрова Т.А.  -М.: Просвещение, 2010. стр.83-84</w:t>
            </w:r>
          </w:p>
        </w:tc>
      </w:tr>
      <w:tr w:rsidR="009B506F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6F" w:rsidRPr="002C225A" w:rsidRDefault="009B506F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6F" w:rsidRPr="002C225A" w:rsidRDefault="009B506F" w:rsidP="00E65F69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курса алгебры и начал математического анализа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6F" w:rsidRPr="002C225A" w:rsidRDefault="009B506F" w:rsidP="003223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506F" w:rsidRPr="002C225A" w:rsidRDefault="009B506F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145-147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E65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Повторение. Неравенства, системы и совокупности неравенств с одним неизвестным. Методы и</w:t>
            </w:r>
            <w:r w:rsidR="009B506F" w:rsidRPr="002C22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 xml:space="preserve"> решения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148-150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E65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Повторение. Способы и методы решения систем уравнений с двумя неизвестными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151-153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E65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Повторение. Изображение на координатной плоскости решений неравенств и систем неравенств с двумя неизвестными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E65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Повторение. Преобразование тригонометрических выражений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156-157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E65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Повторение. Решение тригонометрических уравнений, неравенств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158-159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E65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Повторение. Иррациональные уравнения и неравенства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160-161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E65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Повторение. Логарифмические уравнения и системы уравнений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162-163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E65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Повторение.  Показательные уравнения и неравенства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Повторение курса геометрии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235E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164-166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E65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теме:                                          « Прямоугольный п</w:t>
            </w:r>
            <w:r w:rsidR="009B506F" w:rsidRPr="002C225A">
              <w:rPr>
                <w:rFonts w:ascii="Times New Roman" w:hAnsi="Times New Roman" w:cs="Times New Roman"/>
                <w:sz w:val="24"/>
                <w:szCs w:val="24"/>
              </w:rPr>
              <w:t>араллелепипед. Пирамида. Призма</w:t>
            </w: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167-169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E65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Обобщаю</w:t>
            </w:r>
            <w:r w:rsidR="009B506F" w:rsidRPr="002C225A">
              <w:rPr>
                <w:rFonts w:ascii="Times New Roman" w:hAnsi="Times New Roman" w:cs="Times New Roman"/>
                <w:sz w:val="24"/>
                <w:szCs w:val="24"/>
              </w:rPr>
              <w:t>щее повторение по теме: «Цилиндр. Конус. Шар</w:t>
            </w: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170-171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E65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</w:t>
            </w:r>
            <w:r w:rsidR="0032235E" w:rsidRPr="002C22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 xml:space="preserve"> Вычисление площадей плоских фигур»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172-173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E65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«Векторы в пространстве. Метод координат в пространстве»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1265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174-175</w:t>
            </w:r>
          </w:p>
        </w:tc>
        <w:tc>
          <w:tcPr>
            <w:tcW w:w="5914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E65F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«Объемы тел»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14DB" w:rsidRPr="002C225A" w:rsidTr="00A91025">
        <w:trPr>
          <w:cantSplit/>
        </w:trPr>
        <w:tc>
          <w:tcPr>
            <w:tcW w:w="7179" w:type="dxa"/>
            <w:gridSpan w:val="2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год</w:t>
            </w:r>
          </w:p>
        </w:tc>
        <w:tc>
          <w:tcPr>
            <w:tcW w:w="992" w:type="dxa"/>
            <w:tcBorders>
              <w:left w:val="single" w:sz="8" w:space="0" w:color="000001"/>
              <w:bottom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B1512D" w:rsidP="0032235E">
            <w:pPr>
              <w:spacing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225A">
              <w:rPr>
                <w:rFonts w:ascii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14DB" w:rsidRPr="002C225A" w:rsidRDefault="000014DB" w:rsidP="003253AF">
            <w:pPr>
              <w:spacing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14DB" w:rsidRPr="002C225A" w:rsidRDefault="000014DB" w:rsidP="009B3927">
      <w:pPr>
        <w:pStyle w:val="a6"/>
        <w:spacing w:line="240" w:lineRule="auto"/>
        <w:ind w:left="-17" w:firstLine="709"/>
        <w:jc w:val="both"/>
      </w:pPr>
    </w:p>
    <w:p w:rsidR="000014DB" w:rsidRPr="002C225A" w:rsidRDefault="000014DB" w:rsidP="009B3927">
      <w:pPr>
        <w:pStyle w:val="a3"/>
        <w:spacing w:line="240" w:lineRule="auto"/>
        <w:ind w:firstLine="709"/>
        <w:jc w:val="both"/>
      </w:pP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bCs/>
          <w:sz w:val="28"/>
          <w:szCs w:val="28"/>
          <w:lang w:val="ru-RU"/>
        </w:rPr>
        <w:t>Раздел 8. Учебно-методическое и материально-техническое обеспечение образовательного процесса</w:t>
      </w:r>
    </w:p>
    <w:p w:rsidR="000014DB" w:rsidRPr="005E426B" w:rsidRDefault="000014DB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5E426B">
        <w:rPr>
          <w:b/>
          <w:bCs/>
          <w:sz w:val="28"/>
          <w:szCs w:val="28"/>
          <w:lang w:val="ru-RU"/>
        </w:rPr>
        <w:t>УМК по предмету:</w:t>
      </w:r>
    </w:p>
    <w:p w:rsidR="000014DB" w:rsidRPr="005E426B" w:rsidRDefault="00B1512D" w:rsidP="009B3927">
      <w:pPr>
        <w:pStyle w:val="a6"/>
        <w:numPr>
          <w:ilvl w:val="0"/>
          <w:numId w:val="16"/>
        </w:numPr>
        <w:spacing w:line="240" w:lineRule="auto"/>
        <w:ind w:left="284" w:firstLine="283"/>
        <w:jc w:val="both"/>
        <w:rPr>
          <w:sz w:val="28"/>
          <w:szCs w:val="28"/>
        </w:rPr>
      </w:pPr>
      <w:r w:rsidRPr="005E426B">
        <w:rPr>
          <w:sz w:val="28"/>
          <w:szCs w:val="28"/>
          <w:lang w:val="ru-RU"/>
        </w:rPr>
        <w:t>Алгебра и начала математического анализа. Программы общеобразовательных учреждений 10-11 классы. Составитель: Бурмистрова Т.А.  -М.: Просвещение, 2010.</w:t>
      </w:r>
    </w:p>
    <w:p w:rsidR="000014DB" w:rsidRPr="005E426B" w:rsidRDefault="00B1512D" w:rsidP="009B3927">
      <w:pPr>
        <w:pStyle w:val="western"/>
        <w:numPr>
          <w:ilvl w:val="0"/>
          <w:numId w:val="16"/>
        </w:numPr>
        <w:spacing w:before="0" w:after="0" w:line="240" w:lineRule="auto"/>
        <w:ind w:left="284" w:firstLine="283"/>
        <w:jc w:val="both"/>
        <w:rPr>
          <w:sz w:val="28"/>
          <w:szCs w:val="28"/>
        </w:rPr>
      </w:pPr>
      <w:r w:rsidRPr="005E426B">
        <w:rPr>
          <w:sz w:val="28"/>
          <w:szCs w:val="28"/>
        </w:rPr>
        <w:t>Алгебра и начала математического анализа. 11 класс: учебник для общеобразовательных учреждений: базовый и профильный уровни / [Ю.М. Колягин, М.В. Ткачева, Н.Е. Федорова, М.И. Шабунин]. - М.: Просвещение, 2017.</w:t>
      </w:r>
    </w:p>
    <w:p w:rsidR="000014DB" w:rsidRPr="005E426B" w:rsidRDefault="00B1512D" w:rsidP="009B3927">
      <w:pPr>
        <w:pStyle w:val="a6"/>
        <w:numPr>
          <w:ilvl w:val="0"/>
          <w:numId w:val="16"/>
        </w:numPr>
        <w:spacing w:after="0" w:line="240" w:lineRule="auto"/>
        <w:ind w:left="284" w:firstLine="283"/>
        <w:jc w:val="both"/>
        <w:rPr>
          <w:sz w:val="28"/>
          <w:szCs w:val="28"/>
          <w:lang w:val="ru-RU"/>
        </w:rPr>
      </w:pPr>
      <w:r w:rsidRPr="005E426B">
        <w:rPr>
          <w:bCs/>
          <w:color w:val="000000"/>
          <w:sz w:val="28"/>
          <w:szCs w:val="28"/>
          <w:lang w:val="ru-RU"/>
        </w:rPr>
        <w:t>Алгебра и начала математического анализа. Дидактические материалы. 11 класс: базовый уровень / [М.И. Шабунин, М.В. Ткачева, Н.Е. Федорова, Р.Г. Газарян]. – М.: Просвещение, 2013.</w:t>
      </w:r>
    </w:p>
    <w:p w:rsidR="000014DB" w:rsidRPr="005E426B" w:rsidRDefault="00B1512D" w:rsidP="009B3927">
      <w:pPr>
        <w:pStyle w:val="a6"/>
        <w:numPr>
          <w:ilvl w:val="0"/>
          <w:numId w:val="16"/>
        </w:numPr>
        <w:spacing w:after="0" w:line="240" w:lineRule="auto"/>
        <w:ind w:left="284" w:firstLine="283"/>
        <w:jc w:val="both"/>
        <w:rPr>
          <w:sz w:val="28"/>
          <w:szCs w:val="28"/>
          <w:lang w:val="ru-RU"/>
        </w:rPr>
      </w:pPr>
      <w:r w:rsidRPr="005E426B">
        <w:rPr>
          <w:bCs/>
          <w:color w:val="000000"/>
          <w:sz w:val="28"/>
          <w:szCs w:val="28"/>
          <w:lang w:val="ru-RU"/>
        </w:rPr>
        <w:t>Алгебра и начала математического анализа. Дидактические материалы. 11 класс: профильный уровень / [М.И. Шабунин, М.В. Ткачева, Н.Е. Федорова, О.Н. Доброва]. - М.: Просвещение, 2010.</w:t>
      </w:r>
    </w:p>
    <w:p w:rsidR="000014DB" w:rsidRPr="005E426B" w:rsidRDefault="00B1512D" w:rsidP="009B3927">
      <w:pPr>
        <w:pStyle w:val="western"/>
        <w:numPr>
          <w:ilvl w:val="0"/>
          <w:numId w:val="16"/>
        </w:numPr>
        <w:spacing w:before="0" w:after="0" w:line="240" w:lineRule="auto"/>
        <w:ind w:left="284" w:firstLine="283"/>
        <w:jc w:val="both"/>
        <w:rPr>
          <w:sz w:val="28"/>
          <w:szCs w:val="28"/>
        </w:rPr>
      </w:pPr>
      <w:r w:rsidRPr="005E426B">
        <w:rPr>
          <w:bCs/>
          <w:color w:val="000000"/>
          <w:sz w:val="28"/>
          <w:szCs w:val="28"/>
        </w:rPr>
        <w:t>Алгебра и начала математического анализа. Тематические тесты. 11 класс: базовый и профильный уровни / [М.В. Ткачева, Н.Е. Федорова]. - М.: Просвещение, 2010.</w:t>
      </w:r>
    </w:p>
    <w:p w:rsidR="000014DB" w:rsidRPr="005E426B" w:rsidRDefault="00B1512D" w:rsidP="009B3927">
      <w:pPr>
        <w:pStyle w:val="western"/>
        <w:numPr>
          <w:ilvl w:val="0"/>
          <w:numId w:val="16"/>
        </w:numPr>
        <w:spacing w:before="0" w:after="0" w:line="240" w:lineRule="auto"/>
        <w:ind w:left="284" w:firstLine="283"/>
        <w:jc w:val="both"/>
        <w:rPr>
          <w:sz w:val="28"/>
          <w:szCs w:val="28"/>
        </w:rPr>
      </w:pPr>
      <w:r w:rsidRPr="005E426B">
        <w:rPr>
          <w:bCs/>
          <w:color w:val="000000"/>
          <w:sz w:val="28"/>
          <w:szCs w:val="28"/>
        </w:rPr>
        <w:t>Геометрия. Программы общеобразовательных учреждений 10-11 классы. Составитель Т.А. Бурмистрова.-М.: Просвещение, 2010.</w:t>
      </w:r>
    </w:p>
    <w:p w:rsidR="000014DB" w:rsidRPr="005E426B" w:rsidRDefault="00B1512D" w:rsidP="009B3927">
      <w:pPr>
        <w:pStyle w:val="western"/>
        <w:numPr>
          <w:ilvl w:val="0"/>
          <w:numId w:val="16"/>
        </w:numPr>
        <w:spacing w:before="0" w:after="0" w:line="240" w:lineRule="auto"/>
        <w:ind w:left="284" w:firstLine="283"/>
        <w:jc w:val="both"/>
        <w:rPr>
          <w:sz w:val="28"/>
          <w:szCs w:val="28"/>
        </w:rPr>
      </w:pPr>
      <w:r w:rsidRPr="005E426B">
        <w:rPr>
          <w:bCs/>
          <w:color w:val="000000"/>
          <w:sz w:val="28"/>
          <w:szCs w:val="28"/>
        </w:rPr>
        <w:t>Геометрия. 10-11 классы: учеб. для общеобразоват. учреждений: базовый и профильный уровни / [Л.С. Атанасян, В.Ф. Бутузов, С.Б. Кадомцев и др.] - М.: Просвещение, 2012.</w:t>
      </w:r>
    </w:p>
    <w:p w:rsidR="000014DB" w:rsidRPr="005E426B" w:rsidRDefault="00B1512D" w:rsidP="009B3927">
      <w:pPr>
        <w:pStyle w:val="a6"/>
        <w:numPr>
          <w:ilvl w:val="0"/>
          <w:numId w:val="16"/>
        </w:numPr>
        <w:spacing w:after="0" w:line="240" w:lineRule="auto"/>
        <w:ind w:left="284" w:firstLine="283"/>
        <w:jc w:val="both"/>
        <w:rPr>
          <w:sz w:val="28"/>
          <w:szCs w:val="28"/>
        </w:rPr>
      </w:pPr>
      <w:r w:rsidRPr="005E426B">
        <w:rPr>
          <w:bCs/>
          <w:color w:val="000000"/>
          <w:sz w:val="28"/>
          <w:szCs w:val="28"/>
          <w:lang w:val="ru-RU"/>
        </w:rPr>
        <w:t xml:space="preserve">Геометрия. Поурочные разработки. 10-11 классы: учебное пособие для общеобразовательных организаций / С.М. Саакян, В.Ф. </w:t>
      </w:r>
      <w:r w:rsidRPr="005E426B">
        <w:rPr>
          <w:bCs/>
          <w:color w:val="000000"/>
          <w:sz w:val="28"/>
          <w:szCs w:val="28"/>
          <w:lang w:val="ru-RU"/>
        </w:rPr>
        <w:lastRenderedPageBreak/>
        <w:t>Бутузов.- М.: Просвещение, 2015.</w:t>
      </w:r>
    </w:p>
    <w:p w:rsidR="000014DB" w:rsidRPr="005E426B" w:rsidRDefault="00B1512D" w:rsidP="009B3927">
      <w:pPr>
        <w:pStyle w:val="a6"/>
        <w:numPr>
          <w:ilvl w:val="0"/>
          <w:numId w:val="16"/>
        </w:numPr>
        <w:spacing w:after="0" w:line="240" w:lineRule="auto"/>
        <w:ind w:left="284" w:firstLine="283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>Геометрия. Дидактические материалы. 11 класс: учеб. Пособие для общеобразоват. Организаций: базовый и углубл. уровни / Б.Г.Зив. -М.: Просвещение, 2016.</w:t>
      </w:r>
    </w:p>
    <w:p w:rsidR="000014DB" w:rsidRPr="005E426B" w:rsidRDefault="00B1512D" w:rsidP="009B3927">
      <w:pPr>
        <w:pStyle w:val="western"/>
        <w:numPr>
          <w:ilvl w:val="0"/>
          <w:numId w:val="16"/>
        </w:numPr>
        <w:spacing w:before="0" w:after="0" w:line="240" w:lineRule="auto"/>
        <w:ind w:left="284" w:firstLine="283"/>
        <w:jc w:val="both"/>
        <w:rPr>
          <w:sz w:val="28"/>
          <w:szCs w:val="28"/>
        </w:rPr>
      </w:pPr>
      <w:r w:rsidRPr="005E426B">
        <w:rPr>
          <w:sz w:val="28"/>
          <w:szCs w:val="28"/>
        </w:rPr>
        <w:t>Геометрия. Рабочая тетрадь. 11 класс. Пособие для учащихся общеобразовательных учреждений: базовый и профильный уровни / Глазков Ю.А., Юдина И.И., Бутузов В.Ф.  -М.: Просвещение, 2013.</w:t>
      </w:r>
    </w:p>
    <w:p w:rsidR="000014DB" w:rsidRPr="005E426B" w:rsidRDefault="00B1512D" w:rsidP="009B3927">
      <w:pPr>
        <w:pStyle w:val="a6"/>
        <w:numPr>
          <w:ilvl w:val="0"/>
          <w:numId w:val="16"/>
        </w:numPr>
        <w:spacing w:after="0" w:line="240" w:lineRule="auto"/>
        <w:ind w:left="284" w:firstLine="283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>Геометрия. Готовимся к ЕГЭ. 11 класс: пособие для учащихся общеобразовательных учреждений / В.Н. Литвиненко. – М.: Просвещение, 2012.</w:t>
      </w:r>
    </w:p>
    <w:p w:rsidR="000014DB" w:rsidRPr="005E426B" w:rsidRDefault="00B1512D" w:rsidP="009B3927">
      <w:pPr>
        <w:pStyle w:val="a6"/>
        <w:numPr>
          <w:ilvl w:val="0"/>
          <w:numId w:val="16"/>
        </w:numPr>
        <w:spacing w:after="0" w:line="240" w:lineRule="auto"/>
        <w:ind w:left="284" w:firstLine="283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  <w:lang w:val="ru-RU"/>
        </w:rPr>
        <w:t>Изучение алгебры и начал математического анализа в 11 классе : кн. для учителя / Н. Е. Федорова, М. В. Ткачева. — М.</w:t>
      </w:r>
      <w:r w:rsidR="00D8661E" w:rsidRPr="005E426B">
        <w:rPr>
          <w:sz w:val="28"/>
          <w:szCs w:val="28"/>
          <w:lang w:val="ru-RU"/>
        </w:rPr>
        <w:t>:</w:t>
      </w:r>
      <w:r w:rsidRPr="005E426B">
        <w:rPr>
          <w:sz w:val="28"/>
          <w:szCs w:val="28"/>
          <w:lang w:val="ru-RU"/>
        </w:rPr>
        <w:t xml:space="preserve"> Просвещение, 2009.</w:t>
      </w:r>
    </w:p>
    <w:p w:rsidR="000014DB" w:rsidRPr="005E426B" w:rsidRDefault="000014DB" w:rsidP="009B3927">
      <w:pPr>
        <w:pStyle w:val="a3"/>
        <w:tabs>
          <w:tab w:val="left" w:leader="underscore" w:pos="10290"/>
        </w:tabs>
        <w:spacing w:line="240" w:lineRule="auto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sz w:val="28"/>
          <w:szCs w:val="28"/>
          <w:lang w:val="ru-RU"/>
        </w:rPr>
        <w:t>Технические средства.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spacing w:val="4"/>
          <w:sz w:val="28"/>
          <w:szCs w:val="28"/>
          <w:lang w:val="ru-RU"/>
        </w:rPr>
        <w:t>Компьютер, мультимедийный проектор.</w:t>
      </w:r>
    </w:p>
    <w:p w:rsidR="000014DB" w:rsidRPr="005E426B" w:rsidRDefault="000014DB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b/>
          <w:sz w:val="28"/>
          <w:szCs w:val="28"/>
          <w:lang w:val="ru-RU"/>
        </w:rPr>
        <w:t>Учебно-практическое оборудование.</w:t>
      </w: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  <w:lang w:val="ru-RU"/>
        </w:rPr>
      </w:pPr>
      <w:r w:rsidRPr="005E426B">
        <w:rPr>
          <w:spacing w:val="6"/>
          <w:sz w:val="28"/>
          <w:szCs w:val="28"/>
          <w:lang w:val="ru-RU"/>
        </w:rPr>
        <w:t>Аудиторная доска с магнитной поверхностью и набором приспособлений для крепления де</w:t>
      </w:r>
      <w:r w:rsidRPr="005E426B">
        <w:rPr>
          <w:spacing w:val="4"/>
          <w:sz w:val="28"/>
          <w:szCs w:val="28"/>
          <w:lang w:val="ru-RU"/>
        </w:rPr>
        <w:t xml:space="preserve">монстрационного материала, интерактивная доска </w:t>
      </w:r>
      <w:r w:rsidRPr="005E426B">
        <w:rPr>
          <w:sz w:val="28"/>
          <w:szCs w:val="28"/>
        </w:rPr>
        <w:t>IQBoard</w:t>
      </w:r>
      <w:r w:rsidRPr="005E426B">
        <w:rPr>
          <w:sz w:val="28"/>
          <w:szCs w:val="28"/>
          <w:lang w:val="ru-RU"/>
        </w:rPr>
        <w:t>.</w:t>
      </w:r>
    </w:p>
    <w:p w:rsidR="000014DB" w:rsidRPr="005E426B" w:rsidRDefault="000014DB" w:rsidP="009B3927">
      <w:pPr>
        <w:pStyle w:val="aa"/>
        <w:suppressAutoHyphens w:val="0"/>
        <w:spacing w:line="240" w:lineRule="auto"/>
        <w:ind w:firstLine="709"/>
        <w:jc w:val="both"/>
        <w:textAlignment w:val="auto"/>
        <w:rPr>
          <w:sz w:val="28"/>
          <w:szCs w:val="28"/>
        </w:rPr>
      </w:pPr>
    </w:p>
    <w:p w:rsidR="000014DB" w:rsidRPr="005E426B" w:rsidRDefault="00B1512D" w:rsidP="009B3927">
      <w:pPr>
        <w:pStyle w:val="a3"/>
        <w:spacing w:line="240" w:lineRule="auto"/>
        <w:ind w:firstLine="709"/>
        <w:jc w:val="both"/>
        <w:rPr>
          <w:sz w:val="28"/>
          <w:szCs w:val="28"/>
        </w:rPr>
      </w:pPr>
      <w:r w:rsidRPr="005E426B">
        <w:rPr>
          <w:b/>
          <w:sz w:val="28"/>
          <w:szCs w:val="28"/>
        </w:rPr>
        <w:t>Методический фонд</w:t>
      </w:r>
    </w:p>
    <w:p w:rsidR="000014DB" w:rsidRPr="005E426B" w:rsidRDefault="00B1512D" w:rsidP="009B3927">
      <w:pPr>
        <w:pStyle w:val="ac"/>
        <w:numPr>
          <w:ilvl w:val="0"/>
          <w:numId w:val="18"/>
        </w:numPr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5E426B">
        <w:rPr>
          <w:sz w:val="28"/>
          <w:szCs w:val="28"/>
        </w:rPr>
        <w:t>Комплект инструментов классных: линейка, транспортир, угольник (30º, 60º), угольник (45º,45º), циркуль;</w:t>
      </w:r>
    </w:p>
    <w:p w:rsidR="000014DB" w:rsidRPr="005E426B" w:rsidRDefault="00B1512D" w:rsidP="009B3927">
      <w:pPr>
        <w:pStyle w:val="ac"/>
        <w:numPr>
          <w:ilvl w:val="0"/>
          <w:numId w:val="18"/>
        </w:numPr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5E426B">
        <w:rPr>
          <w:sz w:val="28"/>
          <w:szCs w:val="28"/>
        </w:rPr>
        <w:t>Комплект стереометрических тел (демонстрационных);</w:t>
      </w:r>
    </w:p>
    <w:p w:rsidR="000014DB" w:rsidRPr="005E426B" w:rsidRDefault="00B1512D" w:rsidP="009B3927">
      <w:pPr>
        <w:pStyle w:val="ac"/>
        <w:numPr>
          <w:ilvl w:val="0"/>
          <w:numId w:val="18"/>
        </w:numPr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5E426B">
        <w:rPr>
          <w:sz w:val="28"/>
          <w:szCs w:val="28"/>
        </w:rPr>
        <w:t>Комплект стереометрических фигур;</w:t>
      </w:r>
    </w:p>
    <w:p w:rsidR="000014DB" w:rsidRPr="005E426B" w:rsidRDefault="00B1512D" w:rsidP="009B3927">
      <w:pPr>
        <w:pStyle w:val="ac"/>
        <w:numPr>
          <w:ilvl w:val="0"/>
          <w:numId w:val="18"/>
        </w:numPr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5E426B">
        <w:rPr>
          <w:sz w:val="28"/>
          <w:szCs w:val="28"/>
        </w:rPr>
        <w:t>Набор планиметрических фигур;</w:t>
      </w:r>
    </w:p>
    <w:p w:rsidR="000014DB" w:rsidRPr="005E426B" w:rsidRDefault="00B1512D" w:rsidP="009B3927">
      <w:pPr>
        <w:pStyle w:val="ac"/>
        <w:numPr>
          <w:ilvl w:val="0"/>
          <w:numId w:val="18"/>
        </w:numPr>
        <w:suppressAutoHyphens w:val="0"/>
        <w:spacing w:line="240" w:lineRule="auto"/>
        <w:ind w:left="0" w:firstLine="709"/>
        <w:jc w:val="both"/>
        <w:rPr>
          <w:sz w:val="28"/>
          <w:szCs w:val="28"/>
        </w:rPr>
      </w:pPr>
      <w:r w:rsidRPr="005E426B">
        <w:rPr>
          <w:sz w:val="28"/>
          <w:szCs w:val="28"/>
        </w:rPr>
        <w:t>Комплект «Геометрические тела»;</w:t>
      </w:r>
    </w:p>
    <w:p w:rsidR="000014DB" w:rsidRDefault="00B1512D" w:rsidP="009B3927">
      <w:pPr>
        <w:pStyle w:val="a3"/>
        <w:numPr>
          <w:ilvl w:val="0"/>
          <w:numId w:val="18"/>
        </w:numPr>
        <w:spacing w:line="240" w:lineRule="auto"/>
        <w:jc w:val="both"/>
        <w:rPr>
          <w:sz w:val="28"/>
          <w:szCs w:val="28"/>
          <w:lang w:val="ru-RU"/>
        </w:rPr>
      </w:pPr>
      <w:r w:rsidRPr="005E426B">
        <w:rPr>
          <w:sz w:val="28"/>
          <w:szCs w:val="28"/>
        </w:rPr>
        <w:t>Комплект</w:t>
      </w:r>
      <w:r w:rsidR="009B3927">
        <w:rPr>
          <w:sz w:val="28"/>
          <w:szCs w:val="28"/>
          <w:lang w:val="ru-RU"/>
        </w:rPr>
        <w:t xml:space="preserve"> </w:t>
      </w:r>
      <w:r w:rsidRPr="005E426B">
        <w:rPr>
          <w:sz w:val="28"/>
          <w:szCs w:val="28"/>
        </w:rPr>
        <w:t xml:space="preserve"> портретов для кабинета мате</w:t>
      </w:r>
      <w:r w:rsidRPr="005E426B">
        <w:rPr>
          <w:sz w:val="28"/>
          <w:szCs w:val="28"/>
          <w:lang w:val="ru-RU"/>
        </w:rPr>
        <w:t>матики</w:t>
      </w:r>
    </w:p>
    <w:p w:rsidR="005E426B" w:rsidRDefault="005E426B" w:rsidP="009B3927">
      <w:pPr>
        <w:widowControl w:val="0"/>
        <w:suppressAutoHyphens/>
        <w:autoSpaceDN w:val="0"/>
        <w:spacing w:line="240" w:lineRule="auto"/>
        <w:ind w:firstLine="709"/>
        <w:jc w:val="both"/>
        <w:textAlignment w:val="baseline"/>
        <w:rPr>
          <w:rFonts w:eastAsia="Andale Sans UI" w:cs="Tahoma"/>
          <w:b/>
          <w:bCs/>
          <w:kern w:val="3"/>
          <w:sz w:val="28"/>
          <w:szCs w:val="28"/>
          <w:lang w:eastAsia="en-US" w:bidi="en-US"/>
        </w:rPr>
      </w:pPr>
    </w:p>
    <w:p w:rsidR="005E426B" w:rsidRPr="005E426B" w:rsidRDefault="005E426B" w:rsidP="009B3927">
      <w:pPr>
        <w:widowControl w:val="0"/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en-US" w:bidi="en-US"/>
        </w:rPr>
      </w:pPr>
      <w:r w:rsidRPr="005E426B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en-US" w:bidi="en-US"/>
        </w:rPr>
        <w:t>Раздел 9</w:t>
      </w:r>
    </w:p>
    <w:p w:rsidR="005E426B" w:rsidRPr="005E426B" w:rsidRDefault="005E426B" w:rsidP="009B3927">
      <w:pPr>
        <w:widowControl w:val="0"/>
        <w:suppressAutoHyphens/>
        <w:autoSpaceDN w:val="0"/>
        <w:spacing w:line="240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en-US" w:bidi="en-US"/>
        </w:rPr>
      </w:pPr>
      <w:r w:rsidRPr="005E426B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en-US" w:bidi="en-US"/>
        </w:rPr>
        <w:t>Лист внесения изменений и дополнений в рабочую программу</w:t>
      </w:r>
    </w:p>
    <w:p w:rsidR="005E426B" w:rsidRPr="00167240" w:rsidRDefault="005E426B" w:rsidP="009B3927">
      <w:pPr>
        <w:widowControl w:val="0"/>
        <w:suppressAutoHyphens/>
        <w:autoSpaceDN w:val="0"/>
        <w:spacing w:line="240" w:lineRule="auto"/>
        <w:ind w:firstLine="709"/>
        <w:jc w:val="both"/>
        <w:textAlignment w:val="baseline"/>
        <w:rPr>
          <w:rFonts w:eastAsia="Andale Sans UI" w:cs="Tahoma"/>
          <w:kern w:val="3"/>
          <w:lang w:eastAsia="en-US" w:bidi="en-US"/>
        </w:rPr>
      </w:pPr>
    </w:p>
    <w:tbl>
      <w:tblPr>
        <w:tblW w:w="9895" w:type="dxa"/>
        <w:tblInd w:w="-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848"/>
        <w:gridCol w:w="2497"/>
        <w:gridCol w:w="2580"/>
        <w:gridCol w:w="1985"/>
        <w:gridCol w:w="1985"/>
      </w:tblGrid>
      <w:tr w:rsidR="005E426B" w:rsidRPr="005E426B" w:rsidTr="005E426B">
        <w:trPr>
          <w:trHeight w:val="709"/>
        </w:trPr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  <w:r w:rsidRPr="005E426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№ п\п</w:t>
            </w: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 w:rsidRPr="005E426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№ урока /тема  по рабочей учебной программе</w:t>
            </w:r>
          </w:p>
        </w:tc>
        <w:tc>
          <w:tcPr>
            <w:tcW w:w="2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  <w:r w:rsidRPr="005E426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Тема с учетом</w:t>
            </w:r>
            <w:r w:rsidRPr="005E426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5E426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корректировки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  <w:r w:rsidRPr="005E426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Сроки</w:t>
            </w:r>
            <w:r w:rsidRPr="005E426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 xml:space="preserve"> </w:t>
            </w:r>
            <w:r w:rsidRPr="005E426B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  <w:t>корректировки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32235E">
            <w:pPr>
              <w:widowControl w:val="0"/>
              <w:suppressAutoHyphens/>
              <w:autoSpaceDN w:val="0"/>
              <w:spacing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  <w:r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  <w:t>Примечание</w:t>
            </w:r>
          </w:p>
        </w:tc>
      </w:tr>
      <w:tr w:rsidR="005E426B" w:rsidRPr="005E426B" w:rsidTr="005E426B">
        <w:trPr>
          <w:trHeight w:val="627"/>
        </w:trPr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numPr>
                <w:ilvl w:val="0"/>
                <w:numId w:val="21"/>
              </w:numPr>
              <w:suppressAutoHyphens/>
              <w:autoSpaceDN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napToGrid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napToGrid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napToGrid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napToGrid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5E426B" w:rsidRPr="005E426B" w:rsidTr="005E426B">
        <w:trPr>
          <w:trHeight w:val="537"/>
        </w:trPr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napToGrid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napToGrid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napToGrid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5E426B" w:rsidRPr="005E426B" w:rsidTr="005E426B"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napToGrid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napToGrid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napToGrid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5E426B" w:rsidRPr="005E426B" w:rsidTr="005E426B"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napToGrid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napToGrid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napToGrid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  <w:tr w:rsidR="005E426B" w:rsidRPr="005E426B" w:rsidTr="005E426B">
        <w:tc>
          <w:tcPr>
            <w:tcW w:w="8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numPr>
                <w:ilvl w:val="0"/>
                <w:numId w:val="20"/>
              </w:numPr>
              <w:suppressAutoHyphens/>
              <w:autoSpaceDN w:val="0"/>
              <w:snapToGrid w:val="0"/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24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en-US" w:bidi="en-US"/>
              </w:rPr>
            </w:pPr>
          </w:p>
        </w:tc>
        <w:tc>
          <w:tcPr>
            <w:tcW w:w="25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napToGrid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napToGrid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E426B" w:rsidRPr="005E426B" w:rsidRDefault="005E426B" w:rsidP="009B3927">
            <w:pPr>
              <w:widowControl w:val="0"/>
              <w:suppressAutoHyphens/>
              <w:autoSpaceDN w:val="0"/>
              <w:snapToGrid w:val="0"/>
              <w:spacing w:line="240" w:lineRule="auto"/>
              <w:ind w:firstLine="709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en-US" w:eastAsia="en-US" w:bidi="en-US"/>
              </w:rPr>
            </w:pPr>
          </w:p>
        </w:tc>
      </w:tr>
    </w:tbl>
    <w:p w:rsidR="005E426B" w:rsidRPr="005E426B" w:rsidRDefault="005E426B" w:rsidP="009B3927">
      <w:pPr>
        <w:pStyle w:val="a3"/>
        <w:spacing w:line="240" w:lineRule="auto"/>
        <w:ind w:firstLine="709"/>
        <w:jc w:val="both"/>
        <w:rPr>
          <w:sz w:val="28"/>
          <w:szCs w:val="28"/>
        </w:rPr>
      </w:pPr>
    </w:p>
    <w:sectPr w:rsidR="005E426B" w:rsidRPr="005E426B" w:rsidSect="000014DB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AB0"/>
    <w:multiLevelType w:val="multilevel"/>
    <w:tmpl w:val="5EB6DA2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845936"/>
    <w:multiLevelType w:val="multilevel"/>
    <w:tmpl w:val="58BC89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3574D0E"/>
    <w:multiLevelType w:val="multilevel"/>
    <w:tmpl w:val="BCF48A66"/>
    <w:lvl w:ilvl="0">
      <w:start w:val="1"/>
      <w:numFmt w:val="decimal"/>
      <w:lvlText w:val="%1."/>
      <w:lvlJc w:val="left"/>
      <w:pPr>
        <w:ind w:left="1146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506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866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2226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586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946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3306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666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4026" w:hanging="360"/>
      </w:pPr>
      <w:rPr>
        <w:b w:val="0"/>
        <w:bCs w:val="0"/>
        <w:sz w:val="28"/>
        <w:szCs w:val="28"/>
      </w:rPr>
    </w:lvl>
  </w:abstractNum>
  <w:abstractNum w:abstractNumId="3">
    <w:nsid w:val="0843342F"/>
    <w:multiLevelType w:val="multilevel"/>
    <w:tmpl w:val="FFE487EA"/>
    <w:lvl w:ilvl="0">
      <w:start w:val="1"/>
      <w:numFmt w:val="bullet"/>
      <w:lvlText w:val="−"/>
      <w:lvlJc w:val="left"/>
      <w:pPr>
        <w:ind w:left="862" w:hanging="360"/>
      </w:pPr>
      <w:rPr>
        <w:rFonts w:ascii="Segoe UI" w:hAnsi="Segoe UI" w:cs="Segoe UI" w:hint="default"/>
      </w:rPr>
    </w:lvl>
    <w:lvl w:ilvl="1">
      <w:start w:val="1"/>
      <w:numFmt w:val="bullet"/>
      <w:lvlText w:val="◦"/>
      <w:lvlJc w:val="left"/>
      <w:pPr>
        <w:ind w:left="122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58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94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30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66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38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742" w:hanging="360"/>
      </w:pPr>
      <w:rPr>
        <w:rFonts w:ascii="OpenSymbol" w:hAnsi="OpenSymbol" w:cs="OpenSymbol" w:hint="default"/>
      </w:rPr>
    </w:lvl>
  </w:abstractNum>
  <w:abstractNum w:abstractNumId="4">
    <w:nsid w:val="11756964"/>
    <w:multiLevelType w:val="multilevel"/>
    <w:tmpl w:val="E968D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4B05A7E"/>
    <w:multiLevelType w:val="multilevel"/>
    <w:tmpl w:val="DE761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6">
    <w:nsid w:val="15E76FF1"/>
    <w:multiLevelType w:val="multilevel"/>
    <w:tmpl w:val="67B2AA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84214A4"/>
    <w:multiLevelType w:val="multilevel"/>
    <w:tmpl w:val="23CE04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B3A7D31"/>
    <w:multiLevelType w:val="multilevel"/>
    <w:tmpl w:val="3B0A3DF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9">
    <w:nsid w:val="3D3264C6"/>
    <w:multiLevelType w:val="multilevel"/>
    <w:tmpl w:val="9C6AF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26C5C89"/>
    <w:multiLevelType w:val="multilevel"/>
    <w:tmpl w:val="63505F38"/>
    <w:lvl w:ilvl="0">
      <w:start w:val="1"/>
      <w:numFmt w:val="bullet"/>
      <w:lvlText w:val=""/>
      <w:lvlJc w:val="left"/>
      <w:pPr>
        <w:ind w:left="70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6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2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78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4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0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6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2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585" w:hanging="360"/>
      </w:pPr>
      <w:rPr>
        <w:rFonts w:ascii="OpenSymbol" w:hAnsi="OpenSymbol" w:cs="OpenSymbol" w:hint="default"/>
      </w:rPr>
    </w:lvl>
  </w:abstractNum>
  <w:abstractNum w:abstractNumId="11">
    <w:nsid w:val="42E75193"/>
    <w:multiLevelType w:val="multilevel"/>
    <w:tmpl w:val="7FE4BE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8F52FE2"/>
    <w:multiLevelType w:val="multilevel"/>
    <w:tmpl w:val="70829434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8"/>
        <w:szCs w:val="28"/>
      </w:rPr>
    </w:lvl>
  </w:abstractNum>
  <w:abstractNum w:abstractNumId="13">
    <w:nsid w:val="4AEB55AA"/>
    <w:multiLevelType w:val="multilevel"/>
    <w:tmpl w:val="49F8204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4493BC8"/>
    <w:multiLevelType w:val="multilevel"/>
    <w:tmpl w:val="3612C6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77027BA"/>
    <w:multiLevelType w:val="hybridMultilevel"/>
    <w:tmpl w:val="90F21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BB7F90"/>
    <w:multiLevelType w:val="multilevel"/>
    <w:tmpl w:val="25D8428E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bCs w:val="0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b w:val="0"/>
        <w:bCs w:val="0"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  <w:rPr>
        <w:b w:val="0"/>
        <w:bCs w:val="0"/>
        <w:sz w:val="28"/>
        <w:szCs w:val="28"/>
      </w:rPr>
    </w:lvl>
    <w:lvl w:ilvl="4">
      <w:start w:val="1"/>
      <w:numFmt w:val="decimal"/>
      <w:lvlText w:val="%5."/>
      <w:lvlJc w:val="left"/>
      <w:pPr>
        <w:ind w:left="2160" w:hanging="360"/>
      </w:pPr>
      <w:rPr>
        <w:b w:val="0"/>
        <w:bCs w:val="0"/>
        <w:sz w:val="28"/>
        <w:szCs w:val="28"/>
      </w:rPr>
    </w:lvl>
    <w:lvl w:ilvl="5">
      <w:start w:val="1"/>
      <w:numFmt w:val="decimal"/>
      <w:lvlText w:val="%6."/>
      <w:lvlJc w:val="left"/>
      <w:pPr>
        <w:ind w:left="2520" w:hanging="360"/>
      </w:pPr>
      <w:rPr>
        <w:b w:val="0"/>
        <w:bCs w:val="0"/>
        <w:sz w:val="28"/>
        <w:szCs w:val="28"/>
      </w:rPr>
    </w:lvl>
    <w:lvl w:ilvl="6">
      <w:start w:val="1"/>
      <w:numFmt w:val="decimal"/>
      <w:lvlText w:val="%7."/>
      <w:lvlJc w:val="left"/>
      <w:pPr>
        <w:ind w:left="2880" w:hanging="360"/>
      </w:pPr>
      <w:rPr>
        <w:b w:val="0"/>
        <w:bCs w:val="0"/>
        <w:sz w:val="28"/>
        <w:szCs w:val="28"/>
      </w:rPr>
    </w:lvl>
    <w:lvl w:ilvl="7">
      <w:start w:val="1"/>
      <w:numFmt w:val="decimal"/>
      <w:lvlText w:val="%8."/>
      <w:lvlJc w:val="left"/>
      <w:pPr>
        <w:ind w:left="3240" w:hanging="360"/>
      </w:pPr>
      <w:rPr>
        <w:b w:val="0"/>
        <w:bCs w:val="0"/>
        <w:sz w:val="28"/>
        <w:szCs w:val="28"/>
      </w:rPr>
    </w:lvl>
    <w:lvl w:ilvl="8">
      <w:start w:val="1"/>
      <w:numFmt w:val="decimal"/>
      <w:lvlText w:val="%9."/>
      <w:lvlJc w:val="left"/>
      <w:pPr>
        <w:ind w:left="3600" w:hanging="360"/>
      </w:pPr>
      <w:rPr>
        <w:b w:val="0"/>
        <w:bCs w:val="0"/>
        <w:sz w:val="28"/>
        <w:szCs w:val="28"/>
      </w:rPr>
    </w:lvl>
  </w:abstractNum>
  <w:abstractNum w:abstractNumId="17">
    <w:nsid w:val="6E2E2FE9"/>
    <w:multiLevelType w:val="multilevel"/>
    <w:tmpl w:val="61C67DA0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74680070"/>
    <w:multiLevelType w:val="multilevel"/>
    <w:tmpl w:val="D090B0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7BC9157F"/>
    <w:multiLevelType w:val="multilevel"/>
    <w:tmpl w:val="E0D278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D8369DE"/>
    <w:multiLevelType w:val="multilevel"/>
    <w:tmpl w:val="8AD0BA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4"/>
  </w:num>
  <w:num w:numId="7">
    <w:abstractNumId w:val="19"/>
  </w:num>
  <w:num w:numId="8">
    <w:abstractNumId w:val="6"/>
  </w:num>
  <w:num w:numId="9">
    <w:abstractNumId w:val="11"/>
  </w:num>
  <w:num w:numId="10">
    <w:abstractNumId w:val="18"/>
  </w:num>
  <w:num w:numId="11">
    <w:abstractNumId w:val="20"/>
  </w:num>
  <w:num w:numId="12">
    <w:abstractNumId w:val="14"/>
  </w:num>
  <w:num w:numId="13">
    <w:abstractNumId w:val="7"/>
  </w:num>
  <w:num w:numId="14">
    <w:abstractNumId w:val="9"/>
  </w:num>
  <w:num w:numId="15">
    <w:abstractNumId w:val="13"/>
  </w:num>
  <w:num w:numId="16">
    <w:abstractNumId w:val="16"/>
  </w:num>
  <w:num w:numId="17">
    <w:abstractNumId w:val="12"/>
  </w:num>
  <w:num w:numId="18">
    <w:abstractNumId w:val="2"/>
  </w:num>
  <w:num w:numId="19">
    <w:abstractNumId w:val="0"/>
  </w:num>
  <w:num w:numId="20">
    <w:abstractNumId w:val="17"/>
  </w:num>
  <w:num w:numId="21">
    <w:abstractNumId w:val="17"/>
    <w:lvlOverride w:ilvl="0">
      <w:startOverride w:val="1"/>
    </w:lvlOverride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14DB"/>
    <w:rsid w:val="000014DB"/>
    <w:rsid w:val="000038FA"/>
    <w:rsid w:val="000A1509"/>
    <w:rsid w:val="000F2E1E"/>
    <w:rsid w:val="00164DB5"/>
    <w:rsid w:val="0018419A"/>
    <w:rsid w:val="001B0391"/>
    <w:rsid w:val="001D78AC"/>
    <w:rsid w:val="002C225A"/>
    <w:rsid w:val="0032235E"/>
    <w:rsid w:val="003253AF"/>
    <w:rsid w:val="003B7D49"/>
    <w:rsid w:val="00457AAA"/>
    <w:rsid w:val="00491986"/>
    <w:rsid w:val="00502ED0"/>
    <w:rsid w:val="005E426B"/>
    <w:rsid w:val="00682544"/>
    <w:rsid w:val="006B415B"/>
    <w:rsid w:val="006B5885"/>
    <w:rsid w:val="00732FB9"/>
    <w:rsid w:val="007558CD"/>
    <w:rsid w:val="00785EDC"/>
    <w:rsid w:val="008A2FA4"/>
    <w:rsid w:val="00937483"/>
    <w:rsid w:val="00956471"/>
    <w:rsid w:val="00982DD8"/>
    <w:rsid w:val="009B20F8"/>
    <w:rsid w:val="009B3927"/>
    <w:rsid w:val="009B506F"/>
    <w:rsid w:val="00A33448"/>
    <w:rsid w:val="00A56431"/>
    <w:rsid w:val="00A67E24"/>
    <w:rsid w:val="00A72889"/>
    <w:rsid w:val="00A91025"/>
    <w:rsid w:val="00B1512D"/>
    <w:rsid w:val="00B214C9"/>
    <w:rsid w:val="00BB43AD"/>
    <w:rsid w:val="00C9552B"/>
    <w:rsid w:val="00D71B84"/>
    <w:rsid w:val="00D8661E"/>
    <w:rsid w:val="00D9128F"/>
    <w:rsid w:val="00E23ACD"/>
    <w:rsid w:val="00E65F69"/>
    <w:rsid w:val="00EC31A6"/>
    <w:rsid w:val="00F42F23"/>
    <w:rsid w:val="00F749D1"/>
    <w:rsid w:val="00F7770B"/>
    <w:rsid w:val="00FF0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14DB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customStyle="1" w:styleId="a4">
    <w:name w:val="Текст выноски Знак"/>
    <w:basedOn w:val="a0"/>
    <w:rsid w:val="000014DB"/>
    <w:rPr>
      <w:rFonts w:ascii="Segoe UI" w:eastAsia="Andale Sans UI" w:hAnsi="Segoe UI" w:cs="Segoe UI"/>
      <w:sz w:val="18"/>
      <w:szCs w:val="18"/>
      <w:lang w:val="en-US" w:bidi="en-US"/>
    </w:rPr>
  </w:style>
  <w:style w:type="character" w:customStyle="1" w:styleId="ListLabel1">
    <w:name w:val="ListLabel 1"/>
    <w:rsid w:val="000014DB"/>
    <w:rPr>
      <w:rFonts w:eastAsia="OpenSymbol" w:cs="OpenSymbol"/>
    </w:rPr>
  </w:style>
  <w:style w:type="character" w:customStyle="1" w:styleId="ListLabel2">
    <w:name w:val="ListLabel 2"/>
    <w:rsid w:val="000014DB"/>
    <w:rPr>
      <w:b w:val="0"/>
      <w:bCs w:val="0"/>
      <w:sz w:val="28"/>
      <w:szCs w:val="28"/>
    </w:rPr>
  </w:style>
  <w:style w:type="character" w:customStyle="1" w:styleId="ListLabel3">
    <w:name w:val="ListLabel 3"/>
    <w:rsid w:val="000014DB"/>
    <w:rPr>
      <w:rFonts w:cs="Segoe UI"/>
    </w:rPr>
  </w:style>
  <w:style w:type="character" w:customStyle="1" w:styleId="ListLabel4">
    <w:name w:val="ListLabel 4"/>
    <w:rsid w:val="000014DB"/>
    <w:rPr>
      <w:rFonts w:cs="OpenSymbol"/>
    </w:rPr>
  </w:style>
  <w:style w:type="character" w:customStyle="1" w:styleId="ListLabel5">
    <w:name w:val="ListLabel 5"/>
    <w:rsid w:val="000014DB"/>
    <w:rPr>
      <w:rFonts w:cs="Symbol"/>
    </w:rPr>
  </w:style>
  <w:style w:type="character" w:customStyle="1" w:styleId="ListLabel6">
    <w:name w:val="ListLabel 6"/>
    <w:rsid w:val="000014DB"/>
    <w:rPr>
      <w:b w:val="0"/>
      <w:bCs w:val="0"/>
      <w:sz w:val="28"/>
      <w:szCs w:val="28"/>
    </w:rPr>
  </w:style>
  <w:style w:type="character" w:customStyle="1" w:styleId="ListLabel7">
    <w:name w:val="ListLabel 7"/>
    <w:rsid w:val="000014DB"/>
    <w:rPr>
      <w:rFonts w:cs="Segoe UI"/>
    </w:rPr>
  </w:style>
  <w:style w:type="character" w:customStyle="1" w:styleId="ListLabel8">
    <w:name w:val="ListLabel 8"/>
    <w:rsid w:val="000014DB"/>
    <w:rPr>
      <w:rFonts w:cs="OpenSymbol"/>
    </w:rPr>
  </w:style>
  <w:style w:type="character" w:customStyle="1" w:styleId="ListLabel9">
    <w:name w:val="ListLabel 9"/>
    <w:rsid w:val="000014DB"/>
    <w:rPr>
      <w:rFonts w:cs="Symbol"/>
    </w:rPr>
  </w:style>
  <w:style w:type="character" w:customStyle="1" w:styleId="ListLabel10">
    <w:name w:val="ListLabel 10"/>
    <w:rsid w:val="000014DB"/>
    <w:rPr>
      <w:b w:val="0"/>
      <w:bCs w:val="0"/>
      <w:sz w:val="28"/>
      <w:szCs w:val="28"/>
    </w:rPr>
  </w:style>
  <w:style w:type="character" w:customStyle="1" w:styleId="ListLabel11">
    <w:name w:val="ListLabel 11"/>
    <w:rsid w:val="000014DB"/>
    <w:rPr>
      <w:rFonts w:cs="Segoe UI"/>
    </w:rPr>
  </w:style>
  <w:style w:type="character" w:customStyle="1" w:styleId="ListLabel12">
    <w:name w:val="ListLabel 12"/>
    <w:rsid w:val="000014DB"/>
    <w:rPr>
      <w:rFonts w:cs="OpenSymbol"/>
    </w:rPr>
  </w:style>
  <w:style w:type="character" w:customStyle="1" w:styleId="ListLabel13">
    <w:name w:val="ListLabel 13"/>
    <w:rsid w:val="000014DB"/>
    <w:rPr>
      <w:rFonts w:cs="Symbol"/>
    </w:rPr>
  </w:style>
  <w:style w:type="character" w:customStyle="1" w:styleId="ListLabel14">
    <w:name w:val="ListLabel 14"/>
    <w:rsid w:val="000014DB"/>
    <w:rPr>
      <w:b w:val="0"/>
      <w:bCs w:val="0"/>
      <w:sz w:val="28"/>
      <w:szCs w:val="28"/>
    </w:rPr>
  </w:style>
  <w:style w:type="character" w:customStyle="1" w:styleId="ListLabel15">
    <w:name w:val="ListLabel 15"/>
    <w:rsid w:val="000014DB"/>
    <w:rPr>
      <w:rFonts w:cs="Segoe UI"/>
    </w:rPr>
  </w:style>
  <w:style w:type="character" w:customStyle="1" w:styleId="ListLabel16">
    <w:name w:val="ListLabel 16"/>
    <w:rsid w:val="000014DB"/>
    <w:rPr>
      <w:rFonts w:cs="OpenSymbol"/>
    </w:rPr>
  </w:style>
  <w:style w:type="character" w:customStyle="1" w:styleId="ListLabel17">
    <w:name w:val="ListLabel 17"/>
    <w:rsid w:val="000014DB"/>
    <w:rPr>
      <w:rFonts w:cs="Symbol"/>
    </w:rPr>
  </w:style>
  <w:style w:type="character" w:customStyle="1" w:styleId="ListLabel18">
    <w:name w:val="ListLabel 18"/>
    <w:rsid w:val="000014DB"/>
    <w:rPr>
      <w:b w:val="0"/>
      <w:bCs w:val="0"/>
      <w:sz w:val="28"/>
      <w:szCs w:val="28"/>
    </w:rPr>
  </w:style>
  <w:style w:type="character" w:customStyle="1" w:styleId="ListLabel19">
    <w:name w:val="ListLabel 19"/>
    <w:rsid w:val="000014DB"/>
    <w:rPr>
      <w:rFonts w:cs="Segoe UI"/>
    </w:rPr>
  </w:style>
  <w:style w:type="character" w:customStyle="1" w:styleId="ListLabel20">
    <w:name w:val="ListLabel 20"/>
    <w:rsid w:val="000014DB"/>
    <w:rPr>
      <w:rFonts w:cs="OpenSymbol"/>
    </w:rPr>
  </w:style>
  <w:style w:type="character" w:customStyle="1" w:styleId="ListLabel21">
    <w:name w:val="ListLabel 21"/>
    <w:rsid w:val="000014DB"/>
    <w:rPr>
      <w:rFonts w:cs="Symbol"/>
    </w:rPr>
  </w:style>
  <w:style w:type="character" w:customStyle="1" w:styleId="ListLabel22">
    <w:name w:val="ListLabel 22"/>
    <w:rsid w:val="000014DB"/>
    <w:rPr>
      <w:b w:val="0"/>
      <w:bCs w:val="0"/>
      <w:sz w:val="28"/>
      <w:szCs w:val="28"/>
    </w:rPr>
  </w:style>
  <w:style w:type="paragraph" w:customStyle="1" w:styleId="a5">
    <w:name w:val="Заголовок"/>
    <w:basedOn w:val="a3"/>
    <w:next w:val="a6"/>
    <w:rsid w:val="000014D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rsid w:val="000014DB"/>
    <w:pPr>
      <w:spacing w:after="120"/>
    </w:pPr>
  </w:style>
  <w:style w:type="paragraph" w:styleId="a7">
    <w:name w:val="List"/>
    <w:basedOn w:val="a6"/>
    <w:rsid w:val="000014DB"/>
    <w:rPr>
      <w:rFonts w:cs="Mangal"/>
    </w:rPr>
  </w:style>
  <w:style w:type="paragraph" w:styleId="a8">
    <w:name w:val="Title"/>
    <w:basedOn w:val="a3"/>
    <w:rsid w:val="000014DB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3"/>
    <w:rsid w:val="000014DB"/>
    <w:pPr>
      <w:suppressLineNumbers/>
    </w:pPr>
    <w:rPr>
      <w:rFonts w:cs="Mangal"/>
    </w:rPr>
  </w:style>
  <w:style w:type="paragraph" w:styleId="aa">
    <w:name w:val="No Spacing"/>
    <w:rsid w:val="000014DB"/>
    <w:pPr>
      <w:suppressAutoHyphens/>
      <w:spacing w:after="0" w:line="100" w:lineRule="atLeast"/>
      <w:textAlignment w:val="baseline"/>
    </w:pPr>
    <w:rPr>
      <w:rFonts w:ascii="Calibri" w:eastAsia="Times New Roman" w:hAnsi="Calibri" w:cs="Calibri"/>
      <w:color w:val="00000A"/>
      <w:lang w:eastAsia="zh-CN"/>
    </w:rPr>
  </w:style>
  <w:style w:type="paragraph" w:customStyle="1" w:styleId="ab">
    <w:name w:val="Содержимое таблицы"/>
    <w:basedOn w:val="a3"/>
    <w:rsid w:val="000014DB"/>
    <w:pPr>
      <w:suppressLineNumbers/>
    </w:pPr>
  </w:style>
  <w:style w:type="paragraph" w:customStyle="1" w:styleId="western">
    <w:name w:val="western"/>
    <w:basedOn w:val="a3"/>
    <w:rsid w:val="000014DB"/>
    <w:pPr>
      <w:widowControl/>
      <w:spacing w:before="280" w:after="280"/>
      <w:textAlignment w:val="auto"/>
    </w:pPr>
    <w:rPr>
      <w:rFonts w:eastAsia="Times New Roman" w:cs="Times New Roman"/>
      <w:lang w:val="ru-RU" w:eastAsia="zh-CN" w:bidi="ar-SA"/>
    </w:rPr>
  </w:style>
  <w:style w:type="paragraph" w:styleId="ac">
    <w:name w:val="List Paragraph"/>
    <w:basedOn w:val="a3"/>
    <w:rsid w:val="000014DB"/>
    <w:pPr>
      <w:widowControl/>
      <w:ind w:left="720"/>
      <w:textAlignment w:val="auto"/>
    </w:pPr>
    <w:rPr>
      <w:rFonts w:eastAsia="Times New Roman" w:cs="Times New Roman"/>
      <w:lang w:val="ru-RU" w:eastAsia="ar-SA" w:bidi="ar-SA"/>
    </w:rPr>
  </w:style>
  <w:style w:type="paragraph" w:styleId="ad">
    <w:name w:val="Balloon Text"/>
    <w:basedOn w:val="a3"/>
    <w:rsid w:val="000014DB"/>
    <w:rPr>
      <w:rFonts w:ascii="Segoe UI" w:hAnsi="Segoe UI" w:cs="Segoe UI"/>
      <w:sz w:val="18"/>
      <w:szCs w:val="18"/>
    </w:rPr>
  </w:style>
  <w:style w:type="numbering" w:customStyle="1" w:styleId="WW8Num12">
    <w:name w:val="WW8Num12"/>
    <w:basedOn w:val="a2"/>
    <w:rsid w:val="005E426B"/>
    <w:pPr>
      <w:numPr>
        <w:numId w:val="20"/>
      </w:numPr>
    </w:pPr>
  </w:style>
  <w:style w:type="paragraph" w:styleId="ae">
    <w:name w:val="Normal (Web)"/>
    <w:basedOn w:val="a"/>
    <w:rsid w:val="0032235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f">
    <w:name w:val="Table Grid"/>
    <w:basedOn w:val="a1"/>
    <w:rsid w:val="0032235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21</Pages>
  <Words>4337</Words>
  <Characters>24723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пк</cp:lastModifiedBy>
  <cp:revision>8</cp:revision>
  <cp:lastPrinted>2020-02-03T10:38:00Z</cp:lastPrinted>
  <dcterms:created xsi:type="dcterms:W3CDTF">2017-06-20T09:51:00Z</dcterms:created>
  <dcterms:modified xsi:type="dcterms:W3CDTF">2020-02-10T10:24:00Z</dcterms:modified>
</cp:coreProperties>
</file>